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D68" w:rsidRDefault="00225159" w:rsidP="00225159">
      <w:pPr>
        <w:spacing w:after="0" w:line="360" w:lineRule="auto"/>
        <w:jc w:val="center"/>
        <w:rPr>
          <w:rFonts w:eastAsia="Times" w:cs="Times New Roman"/>
          <w:b/>
          <w:sz w:val="28"/>
          <w:szCs w:val="28"/>
        </w:rPr>
      </w:pPr>
      <w:r w:rsidRPr="00225159">
        <w:rPr>
          <w:rFonts w:eastAsia="Times" w:cs="Times New Roman"/>
          <w:b/>
          <w:sz w:val="28"/>
          <w:szCs w:val="28"/>
        </w:rPr>
        <w:t>Стратегии управления этнической идентичностью</w:t>
      </w:r>
    </w:p>
    <w:p w:rsidR="00225159" w:rsidRPr="00225159" w:rsidRDefault="00225159" w:rsidP="00225159">
      <w:pPr>
        <w:spacing w:after="0" w:line="360" w:lineRule="auto"/>
        <w:jc w:val="center"/>
        <w:rPr>
          <w:rFonts w:eastAsia="Times" w:cs="Times New Roman"/>
          <w:b/>
          <w:sz w:val="28"/>
          <w:szCs w:val="28"/>
        </w:rPr>
      </w:pPr>
      <w:bookmarkStart w:id="0" w:name="_GoBack"/>
      <w:bookmarkEnd w:id="0"/>
    </w:p>
    <w:p w:rsidR="00225159" w:rsidRPr="00225159" w:rsidRDefault="00225159" w:rsidP="00225159">
      <w:pPr>
        <w:spacing w:after="0" w:line="360" w:lineRule="auto"/>
        <w:jc w:val="both"/>
        <w:rPr>
          <w:sz w:val="28"/>
          <w:szCs w:val="28"/>
        </w:rPr>
      </w:pPr>
      <w:r w:rsidRPr="00225159">
        <w:rPr>
          <w:sz w:val="28"/>
          <w:szCs w:val="28"/>
        </w:rPr>
        <w:t>Достигнутый в подростковом возрасте этнический статус чаще всего остается неизменным на протяжении всей жизни. И все-таки этническая идентичность не статическое, а динамическое образование; поэтому важную роль играет активность самого индивида.</w:t>
      </w:r>
    </w:p>
    <w:p w:rsidR="00225159" w:rsidRPr="00225159" w:rsidRDefault="00225159" w:rsidP="00225159">
      <w:pPr>
        <w:spacing w:after="0" w:line="360" w:lineRule="auto"/>
        <w:jc w:val="both"/>
        <w:rPr>
          <w:sz w:val="28"/>
          <w:szCs w:val="28"/>
        </w:rPr>
      </w:pPr>
      <w:r w:rsidRPr="00225159">
        <w:rPr>
          <w:sz w:val="28"/>
          <w:szCs w:val="28"/>
        </w:rPr>
        <w:tab/>
        <w:t xml:space="preserve">В случае неблагоприятного межгруппового сравнения в качестве стратегии управления идентичностью индивид может выбрать индивидуальную мобильность. Члены </w:t>
      </w:r>
      <w:proofErr w:type="spellStart"/>
      <w:r w:rsidRPr="00225159">
        <w:rPr>
          <w:sz w:val="28"/>
          <w:szCs w:val="28"/>
        </w:rPr>
        <w:t>низкостатусных</w:t>
      </w:r>
      <w:proofErr w:type="spellEnd"/>
      <w:r w:rsidRPr="00225159">
        <w:rPr>
          <w:sz w:val="28"/>
          <w:szCs w:val="28"/>
        </w:rPr>
        <w:t xml:space="preserve"> групп в первую очередь используют возможность ассимиляции - индивидуального преодоления межгрупповых границ и приобретения</w:t>
      </w:r>
      <w:r w:rsidRPr="00225159">
        <w:rPr>
          <w:sz w:val="28"/>
          <w:szCs w:val="28"/>
        </w:rPr>
        <w:t xml:space="preserve"> </w:t>
      </w:r>
      <w:r w:rsidRPr="00225159">
        <w:rPr>
          <w:sz w:val="28"/>
          <w:szCs w:val="28"/>
        </w:rPr>
        <w:t xml:space="preserve">членства в </w:t>
      </w:r>
      <w:proofErr w:type="spellStart"/>
      <w:r w:rsidRPr="00225159">
        <w:rPr>
          <w:sz w:val="28"/>
          <w:szCs w:val="28"/>
        </w:rPr>
        <w:t>высокостатусной</w:t>
      </w:r>
      <w:proofErr w:type="spellEnd"/>
      <w:r w:rsidRPr="00225159">
        <w:rPr>
          <w:sz w:val="28"/>
          <w:szCs w:val="28"/>
        </w:rPr>
        <w:t xml:space="preserve"> группе. Имеется в виду именно осознанная смена группы и формирование измененной идентичности.</w:t>
      </w:r>
    </w:p>
    <w:p w:rsidR="00225159" w:rsidRPr="00225159" w:rsidRDefault="00225159" w:rsidP="00225159">
      <w:pPr>
        <w:spacing w:after="0" w:line="360" w:lineRule="auto"/>
        <w:jc w:val="both"/>
        <w:rPr>
          <w:sz w:val="28"/>
          <w:szCs w:val="28"/>
        </w:rPr>
      </w:pPr>
      <w:r w:rsidRPr="00225159">
        <w:rPr>
          <w:sz w:val="28"/>
          <w:szCs w:val="28"/>
        </w:rPr>
        <w:tab/>
        <w:t>Что касается малых групп, то при адекватном неблагоприятном оценивании собственной группы, как правило, существует объективная возможность перехода в другую группу. Во все времена отдельные представители социальных низов выбивались «наверх» благодаря таланту, усилиям, удаче.</w:t>
      </w:r>
    </w:p>
    <w:p w:rsidR="00225159" w:rsidRPr="00225159" w:rsidRDefault="00225159" w:rsidP="00225159">
      <w:pPr>
        <w:spacing w:after="0" w:line="360" w:lineRule="auto"/>
        <w:jc w:val="both"/>
        <w:rPr>
          <w:sz w:val="28"/>
          <w:szCs w:val="28"/>
        </w:rPr>
      </w:pPr>
      <w:r w:rsidRPr="00225159">
        <w:rPr>
          <w:sz w:val="28"/>
          <w:szCs w:val="28"/>
        </w:rPr>
        <w:tab/>
        <w:t xml:space="preserve">Но для того, </w:t>
      </w:r>
      <w:proofErr w:type="gramStart"/>
      <w:r w:rsidRPr="00225159">
        <w:rPr>
          <w:sz w:val="28"/>
          <w:szCs w:val="28"/>
        </w:rPr>
        <w:t>чтобы  стать</w:t>
      </w:r>
      <w:proofErr w:type="gramEnd"/>
      <w:r w:rsidRPr="00225159">
        <w:rPr>
          <w:sz w:val="28"/>
          <w:szCs w:val="28"/>
        </w:rPr>
        <w:t xml:space="preserve"> членом этнической общности, недостаточно осознания своей к ней принадлежности, необходимо и признание индивида группой. Таким образом, единства человека с народом определяется обоюдным актом признания. </w:t>
      </w:r>
    </w:p>
    <w:p w:rsidR="00225159" w:rsidRPr="00225159" w:rsidRDefault="00225159" w:rsidP="00225159">
      <w:pPr>
        <w:spacing w:after="0" w:line="360" w:lineRule="auto"/>
        <w:jc w:val="both"/>
        <w:rPr>
          <w:sz w:val="28"/>
          <w:szCs w:val="28"/>
        </w:rPr>
      </w:pPr>
      <w:r w:rsidRPr="00225159">
        <w:rPr>
          <w:sz w:val="28"/>
          <w:szCs w:val="28"/>
        </w:rPr>
        <w:tab/>
        <w:t xml:space="preserve">Однако в ситуации неблагоприятного межгруппового сравнения наиболее естественным для человека является стремление сохранить или восстановить позитивную этническую идентичность, которая дает ощущение психологической безопасности и стабильности. Для этого используются когнитивные стратегии социального творчества: </w:t>
      </w:r>
    </w:p>
    <w:p w:rsidR="00225159" w:rsidRPr="00225159" w:rsidRDefault="00225159" w:rsidP="00225159">
      <w:pPr>
        <w:spacing w:after="0" w:line="360" w:lineRule="auto"/>
        <w:jc w:val="both"/>
        <w:rPr>
          <w:sz w:val="28"/>
          <w:szCs w:val="28"/>
        </w:rPr>
      </w:pPr>
      <w:r w:rsidRPr="00225159">
        <w:rPr>
          <w:sz w:val="28"/>
          <w:szCs w:val="28"/>
        </w:rPr>
        <w:t>1.</w:t>
      </w:r>
      <w:r w:rsidRPr="00225159">
        <w:rPr>
          <w:sz w:val="28"/>
          <w:szCs w:val="28"/>
        </w:rPr>
        <w:tab/>
        <w:t>переоценка критериев сравнения;</w:t>
      </w:r>
    </w:p>
    <w:p w:rsidR="00225159" w:rsidRPr="00225159" w:rsidRDefault="00225159" w:rsidP="00225159">
      <w:pPr>
        <w:spacing w:after="0" w:line="360" w:lineRule="auto"/>
        <w:jc w:val="both"/>
        <w:rPr>
          <w:sz w:val="28"/>
          <w:szCs w:val="28"/>
        </w:rPr>
      </w:pPr>
      <w:r w:rsidRPr="00225159">
        <w:rPr>
          <w:sz w:val="28"/>
          <w:szCs w:val="28"/>
        </w:rPr>
        <w:t>2.</w:t>
      </w:r>
      <w:r w:rsidRPr="00225159">
        <w:rPr>
          <w:sz w:val="28"/>
          <w:szCs w:val="28"/>
        </w:rPr>
        <w:tab/>
        <w:t>поиск новых критериев сравнения;</w:t>
      </w:r>
    </w:p>
    <w:p w:rsidR="00225159" w:rsidRPr="00225159" w:rsidRDefault="00225159" w:rsidP="00225159">
      <w:pPr>
        <w:spacing w:after="0" w:line="360" w:lineRule="auto"/>
        <w:jc w:val="both"/>
        <w:rPr>
          <w:sz w:val="28"/>
          <w:szCs w:val="28"/>
        </w:rPr>
      </w:pPr>
      <w:r w:rsidRPr="00225159">
        <w:rPr>
          <w:sz w:val="28"/>
          <w:szCs w:val="28"/>
        </w:rPr>
        <w:lastRenderedPageBreak/>
        <w:t>3.</w:t>
      </w:r>
      <w:r w:rsidRPr="00225159">
        <w:rPr>
          <w:sz w:val="28"/>
          <w:szCs w:val="28"/>
        </w:rPr>
        <w:tab/>
        <w:t>выбор для сравнения еще менее успешных или еще более слабых групп;</w:t>
      </w:r>
    </w:p>
    <w:p w:rsidR="00225159" w:rsidRPr="00225159" w:rsidRDefault="00225159" w:rsidP="00225159">
      <w:pPr>
        <w:spacing w:after="0" w:line="360" w:lineRule="auto"/>
        <w:jc w:val="both"/>
        <w:rPr>
          <w:sz w:val="28"/>
          <w:szCs w:val="28"/>
        </w:rPr>
      </w:pPr>
      <w:r w:rsidRPr="00225159">
        <w:rPr>
          <w:sz w:val="28"/>
          <w:szCs w:val="28"/>
        </w:rPr>
        <w:t>4.</w:t>
      </w:r>
      <w:r w:rsidRPr="00225159">
        <w:rPr>
          <w:sz w:val="28"/>
          <w:szCs w:val="28"/>
        </w:rPr>
        <w:tab/>
      </w:r>
      <w:proofErr w:type="spellStart"/>
      <w:r w:rsidRPr="00225159">
        <w:rPr>
          <w:sz w:val="28"/>
          <w:szCs w:val="28"/>
        </w:rPr>
        <w:t>рекатегоризация</w:t>
      </w:r>
      <w:proofErr w:type="spellEnd"/>
      <w:r w:rsidRPr="00225159">
        <w:rPr>
          <w:sz w:val="28"/>
          <w:szCs w:val="28"/>
        </w:rPr>
        <w:t xml:space="preserve"> групп: «</w:t>
      </w:r>
      <w:proofErr w:type="spellStart"/>
      <w:r w:rsidRPr="00225159">
        <w:rPr>
          <w:sz w:val="28"/>
          <w:szCs w:val="28"/>
        </w:rPr>
        <w:t>надгрупповая</w:t>
      </w:r>
      <w:proofErr w:type="spellEnd"/>
      <w:r w:rsidRPr="00225159">
        <w:rPr>
          <w:sz w:val="28"/>
          <w:szCs w:val="28"/>
        </w:rPr>
        <w:t xml:space="preserve">» (когда членов двух групп - своей и чужой - объединяют в единую группу более высокого уровня) и «подгрупповая» (когда группу делят на две или несколько подгрупп, а себя причисляют к более высоко оцениваемой). </w:t>
      </w:r>
    </w:p>
    <w:p w:rsidR="00225159" w:rsidRPr="00225159" w:rsidRDefault="00225159" w:rsidP="00225159">
      <w:pPr>
        <w:spacing w:after="0" w:line="360" w:lineRule="auto"/>
        <w:jc w:val="both"/>
        <w:rPr>
          <w:sz w:val="28"/>
          <w:szCs w:val="28"/>
        </w:rPr>
      </w:pPr>
      <w:r w:rsidRPr="00225159">
        <w:rPr>
          <w:sz w:val="28"/>
          <w:szCs w:val="28"/>
        </w:rPr>
        <w:tab/>
        <w:t xml:space="preserve">При неблагоприятном межгрупповом сравнении члены групп дискриминируемого меньшинства могут выбрать и другую стратегию - принять правильную самоидентификацию вместе с негативной оценкой группы. В этом случае формируется негативная этническая идентичность, которая может сопровождаться ощущением неполноценности, </w:t>
      </w:r>
      <w:proofErr w:type="spellStart"/>
      <w:r w:rsidRPr="00225159">
        <w:rPr>
          <w:sz w:val="28"/>
          <w:szCs w:val="28"/>
        </w:rPr>
        <w:t>ущемленности</w:t>
      </w:r>
      <w:proofErr w:type="spellEnd"/>
      <w:r w:rsidRPr="00225159">
        <w:rPr>
          <w:sz w:val="28"/>
          <w:szCs w:val="28"/>
        </w:rPr>
        <w:t xml:space="preserve"> и даже стыда за представителей своего этноса.</w:t>
      </w:r>
      <w:r w:rsidRPr="00225159">
        <w:rPr>
          <w:sz w:val="28"/>
          <w:szCs w:val="28"/>
        </w:rPr>
        <w:t xml:space="preserve"> </w:t>
      </w:r>
      <w:r w:rsidRPr="00225159">
        <w:rPr>
          <w:sz w:val="28"/>
          <w:szCs w:val="28"/>
        </w:rPr>
        <w:t xml:space="preserve">Но, принимая негативную идентичность, человек может по-разному реагировать на негативные суждения о своем этносе, а следовательно, на негативный образ самого себя, сложившийся в глазах представителей доминантной группы. Он может относить негативные суждения к другим членам своей группы, но не к самому себе, установив психологическую границу между собой и группой. </w:t>
      </w:r>
    </w:p>
    <w:p w:rsidR="00225159" w:rsidRPr="00225159" w:rsidRDefault="00225159" w:rsidP="00225159">
      <w:pPr>
        <w:spacing w:after="0" w:line="360" w:lineRule="auto"/>
        <w:jc w:val="both"/>
        <w:rPr>
          <w:sz w:val="28"/>
          <w:szCs w:val="28"/>
        </w:rPr>
      </w:pPr>
      <w:r w:rsidRPr="00225159">
        <w:rPr>
          <w:sz w:val="28"/>
          <w:szCs w:val="28"/>
        </w:rPr>
        <w:tab/>
        <w:t xml:space="preserve">Осознание себя как члена негативно оцениваемой в обществе группы допускает и конструирование двойственной идентичности, которая позволяет частично сохранить позитивное </w:t>
      </w:r>
      <w:proofErr w:type="spellStart"/>
      <w:r w:rsidRPr="00225159">
        <w:rPr>
          <w:sz w:val="28"/>
          <w:szCs w:val="28"/>
        </w:rPr>
        <w:t>самоотношение</w:t>
      </w:r>
      <w:proofErr w:type="spellEnd"/>
      <w:r w:rsidRPr="00225159">
        <w:rPr>
          <w:sz w:val="28"/>
          <w:szCs w:val="28"/>
        </w:rPr>
        <w:t xml:space="preserve"> в приватной сфере и унижение в сфере публичной.</w:t>
      </w:r>
    </w:p>
    <w:sectPr w:rsidR="00225159" w:rsidRPr="00225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59"/>
    <w:rsid w:val="00225159"/>
    <w:rsid w:val="00301455"/>
    <w:rsid w:val="00527D68"/>
    <w:rsid w:val="006C1C95"/>
    <w:rsid w:val="00810753"/>
    <w:rsid w:val="00F6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A3F51-B90F-4212-A89C-1FD81AA6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2019-04-10T07:01:00Z</dcterms:created>
  <dcterms:modified xsi:type="dcterms:W3CDTF">2019-04-10T07:05:00Z</dcterms:modified>
</cp:coreProperties>
</file>