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69E" w:rsidRPr="0006069E" w:rsidRDefault="0006069E" w:rsidP="0006069E">
      <w:pPr>
        <w:ind w:firstLine="709"/>
        <w:jc w:val="center"/>
        <w:rPr>
          <w:rFonts w:cs="Times New Roman"/>
          <w:b/>
          <w:sz w:val="28"/>
          <w:szCs w:val="28"/>
        </w:rPr>
      </w:pPr>
      <w:bookmarkStart w:id="0" w:name="_GoBack"/>
      <w:r w:rsidRPr="0006069E">
        <w:rPr>
          <w:rFonts w:cs="Times New Roman"/>
          <w:b/>
          <w:sz w:val="28"/>
          <w:szCs w:val="28"/>
        </w:rPr>
        <w:t>1.4. Классификация современного терроризма</w:t>
      </w:r>
    </w:p>
    <w:bookmarkEnd w:id="0"/>
    <w:p w:rsidR="0006069E" w:rsidRPr="0006069E" w:rsidRDefault="0006069E" w:rsidP="0006069E">
      <w:pPr>
        <w:ind w:firstLine="709"/>
        <w:jc w:val="both"/>
        <w:rPr>
          <w:rFonts w:cs="Times New Roman"/>
          <w:sz w:val="28"/>
          <w:szCs w:val="28"/>
        </w:rPr>
      </w:pPr>
      <w:r w:rsidRPr="0006069E">
        <w:rPr>
          <w:rFonts w:cs="Times New Roman"/>
          <w:sz w:val="28"/>
          <w:szCs w:val="28"/>
        </w:rPr>
        <w:t>Существует несколько классификаций современного терроризма. Терроризм как социально-правовое явление можно классифици</w:t>
      </w:r>
      <w:r w:rsidRPr="0006069E">
        <w:rPr>
          <w:rFonts w:cs="Times New Roman"/>
          <w:sz w:val="28"/>
          <w:szCs w:val="28"/>
        </w:rPr>
        <w:softHyphen/>
        <w:t>ровать по ряду признаков</w:t>
      </w:r>
    </w:p>
    <w:p w:rsidR="0006069E" w:rsidRPr="0006069E" w:rsidRDefault="0006069E" w:rsidP="0006069E">
      <w:pPr>
        <w:ind w:firstLine="709"/>
        <w:jc w:val="both"/>
        <w:rPr>
          <w:rFonts w:cs="Times New Roman"/>
          <w:sz w:val="28"/>
          <w:szCs w:val="28"/>
        </w:rPr>
      </w:pPr>
      <w:r w:rsidRPr="0006069E">
        <w:rPr>
          <w:rFonts w:cs="Times New Roman"/>
          <w:sz w:val="28"/>
          <w:szCs w:val="28"/>
        </w:rPr>
        <w:t>Классификация терроризма по идеологической основе и сфере проявления</w:t>
      </w:r>
    </w:p>
    <w:p w:rsidR="0006069E" w:rsidRPr="0006069E" w:rsidRDefault="0006069E" w:rsidP="0006069E">
      <w:pPr>
        <w:ind w:firstLine="709"/>
        <w:jc w:val="both"/>
        <w:rPr>
          <w:rFonts w:cs="Times New Roman"/>
          <w:sz w:val="28"/>
          <w:szCs w:val="28"/>
        </w:rPr>
      </w:pPr>
      <w:r w:rsidRPr="0006069E">
        <w:rPr>
          <w:rFonts w:cs="Times New Roman"/>
          <w:sz w:val="28"/>
          <w:szCs w:val="28"/>
        </w:rPr>
        <w:t>Политический терроризм связан с борьбой за власть и соответ­ственно направлен на устрашение либо устранение политических противников.</w:t>
      </w:r>
    </w:p>
    <w:p w:rsidR="0006069E" w:rsidRPr="0006069E" w:rsidRDefault="0006069E" w:rsidP="0006069E">
      <w:pPr>
        <w:ind w:firstLine="709"/>
        <w:jc w:val="both"/>
        <w:rPr>
          <w:rFonts w:cs="Times New Roman"/>
          <w:sz w:val="28"/>
          <w:szCs w:val="28"/>
        </w:rPr>
      </w:pPr>
      <w:r w:rsidRPr="0006069E">
        <w:rPr>
          <w:rFonts w:cs="Times New Roman"/>
          <w:sz w:val="28"/>
          <w:szCs w:val="28"/>
        </w:rPr>
        <w:t>Государственный терроризм определяется потребностью в устра­шении собственного населения, его полного подавления и пора­бощения и вместе с тем уничтожения тех, кто борется с тирани­ческим государством. Кроме того, государственный терроризм яв­ляется компонентом внешней политики агрессивного государ­ства: например в Афганистане США поддерживали моджахедов, а затем и талибов в их борьбе против правительственных и советских войск (в это же время была создана и вооружена американским оружием организация Усамы бен Ладена, ставшая впоследствии одной из частей Аль-Каиды).</w:t>
      </w:r>
    </w:p>
    <w:p w:rsidR="00527D68" w:rsidRPr="0006069E" w:rsidRDefault="0006069E" w:rsidP="0006069E">
      <w:pPr>
        <w:ind w:firstLine="709"/>
        <w:jc w:val="both"/>
        <w:rPr>
          <w:rFonts w:cs="Times New Roman"/>
          <w:sz w:val="28"/>
          <w:szCs w:val="28"/>
        </w:rPr>
      </w:pPr>
      <w:r w:rsidRPr="0006069E">
        <w:rPr>
          <w:rFonts w:cs="Times New Roman"/>
          <w:sz w:val="28"/>
          <w:szCs w:val="28"/>
        </w:rPr>
        <w:t>Экономический терроризм о</w:t>
      </w:r>
      <w:r>
        <w:rPr>
          <w:rFonts w:cs="Times New Roman"/>
          <w:sz w:val="28"/>
          <w:szCs w:val="28"/>
        </w:rPr>
        <w:t>существляется с целью дестабили</w:t>
      </w:r>
      <w:r w:rsidRPr="0006069E">
        <w:rPr>
          <w:rFonts w:cs="Times New Roman"/>
          <w:sz w:val="28"/>
          <w:szCs w:val="28"/>
        </w:rPr>
        <w:t>зации экономики и финансо</w:t>
      </w:r>
      <w:r>
        <w:rPr>
          <w:rFonts w:cs="Times New Roman"/>
          <w:sz w:val="28"/>
          <w:szCs w:val="28"/>
        </w:rPr>
        <w:t>вой сферы субъекта террористиче</w:t>
      </w:r>
      <w:r w:rsidRPr="0006069E">
        <w:rPr>
          <w:rFonts w:cs="Times New Roman"/>
          <w:sz w:val="28"/>
          <w:szCs w:val="28"/>
        </w:rPr>
        <w:t>ского акта.</w:t>
      </w:r>
    </w:p>
    <w:p w:rsidR="0006069E" w:rsidRPr="0006069E" w:rsidRDefault="0006069E" w:rsidP="0006069E">
      <w:pPr>
        <w:ind w:firstLine="709"/>
        <w:jc w:val="both"/>
        <w:rPr>
          <w:rFonts w:cs="Times New Roman"/>
          <w:sz w:val="28"/>
          <w:szCs w:val="28"/>
        </w:rPr>
      </w:pPr>
      <w:r w:rsidRPr="0006069E">
        <w:rPr>
          <w:rFonts w:cs="Times New Roman"/>
          <w:sz w:val="28"/>
          <w:szCs w:val="28"/>
        </w:rPr>
        <w:t>Классификация терроризма по форме. По этому признаку террористические действия проводят в форме взрывов, поджогов, с использованием оружия массового поражения (ОМП), по­хищением людей и захватом заложников.</w:t>
      </w:r>
    </w:p>
    <w:p w:rsidR="0006069E" w:rsidRPr="0006069E" w:rsidRDefault="0006069E" w:rsidP="0006069E">
      <w:pPr>
        <w:ind w:firstLine="709"/>
        <w:jc w:val="both"/>
        <w:rPr>
          <w:rFonts w:cs="Times New Roman"/>
          <w:sz w:val="28"/>
          <w:szCs w:val="28"/>
        </w:rPr>
      </w:pPr>
      <w:r w:rsidRPr="0006069E">
        <w:rPr>
          <w:rFonts w:cs="Times New Roman"/>
          <w:sz w:val="28"/>
          <w:szCs w:val="28"/>
        </w:rPr>
        <w:t>Классификация терроризма по силам и средствам.</w:t>
      </w:r>
    </w:p>
    <w:p w:rsidR="0006069E" w:rsidRPr="0006069E" w:rsidRDefault="0006069E" w:rsidP="0006069E">
      <w:pPr>
        <w:ind w:firstLine="709"/>
        <w:jc w:val="both"/>
        <w:rPr>
          <w:rFonts w:cs="Times New Roman"/>
          <w:sz w:val="28"/>
          <w:szCs w:val="28"/>
        </w:rPr>
      </w:pPr>
      <w:r w:rsidRPr="0006069E">
        <w:rPr>
          <w:rFonts w:cs="Times New Roman"/>
          <w:sz w:val="28"/>
          <w:szCs w:val="28"/>
        </w:rPr>
        <w:t>По этому признаку выделяют индивидуальный, групповой, массовый виды терроризма.</w:t>
      </w:r>
    </w:p>
    <w:p w:rsidR="0006069E" w:rsidRPr="0006069E" w:rsidRDefault="0006069E" w:rsidP="0006069E">
      <w:pPr>
        <w:ind w:firstLine="709"/>
        <w:jc w:val="both"/>
        <w:rPr>
          <w:rFonts w:cs="Times New Roman"/>
          <w:sz w:val="28"/>
          <w:szCs w:val="28"/>
        </w:rPr>
      </w:pPr>
      <w:r w:rsidRPr="0006069E">
        <w:rPr>
          <w:rFonts w:cs="Times New Roman"/>
          <w:sz w:val="28"/>
          <w:szCs w:val="28"/>
        </w:rPr>
        <w:t>Классификация терроризма по целям и задачам.</w:t>
      </w:r>
    </w:p>
    <w:p w:rsidR="0006069E" w:rsidRPr="0006069E" w:rsidRDefault="0006069E" w:rsidP="0006069E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Меркантильный (</w:t>
      </w:r>
      <w:r w:rsidRPr="0006069E">
        <w:rPr>
          <w:rFonts w:cs="Times New Roman"/>
          <w:sz w:val="28"/>
          <w:szCs w:val="28"/>
        </w:rPr>
        <w:t>торгашеский, мелочно-расчетливый) терроризм ставит своей целью получение каких-либо уступок или выполне­ние определенных требований.</w:t>
      </w:r>
    </w:p>
    <w:p w:rsidR="0006069E" w:rsidRPr="0006069E" w:rsidRDefault="0006069E" w:rsidP="0006069E">
      <w:pPr>
        <w:ind w:firstLine="709"/>
        <w:jc w:val="both"/>
        <w:rPr>
          <w:rFonts w:cs="Times New Roman"/>
          <w:sz w:val="28"/>
          <w:szCs w:val="28"/>
        </w:rPr>
      </w:pPr>
      <w:r w:rsidRPr="0006069E">
        <w:rPr>
          <w:rFonts w:cs="Times New Roman"/>
          <w:sz w:val="28"/>
          <w:szCs w:val="28"/>
        </w:rPr>
        <w:t>Апокалиптический терроризм ставит своей целью нанесение лю­бой ценой максимального ущерба объекту террористического акта.</w:t>
      </w:r>
    </w:p>
    <w:sectPr w:rsidR="0006069E" w:rsidRPr="00060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9E"/>
    <w:rsid w:val="0006069E"/>
    <w:rsid w:val="00301455"/>
    <w:rsid w:val="00527D68"/>
    <w:rsid w:val="006C1C95"/>
    <w:rsid w:val="00810753"/>
    <w:rsid w:val="00F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1E7E4-C37E-4E72-A209-1EEC0E32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2019-04-05T11:52:00Z</dcterms:created>
  <dcterms:modified xsi:type="dcterms:W3CDTF">2019-04-05T11:59:00Z</dcterms:modified>
</cp:coreProperties>
</file>