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747" w:rsidRPr="00DC68E9" w:rsidRDefault="001E1D5A" w:rsidP="00122EA6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C68E9">
        <w:rPr>
          <w:rFonts w:ascii="Times New Roman" w:hAnsi="Times New Roman" w:cs="Times New Roman"/>
          <w:b/>
          <w:sz w:val="28"/>
          <w:szCs w:val="28"/>
        </w:rPr>
        <w:t>Тема 3.3 Алгоритм работы над заданиями блока «Неорганическая химия» ЕГЭ по химии (№</w:t>
      </w:r>
      <w:r w:rsidR="00F739A4" w:rsidRPr="00DC68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68E9">
        <w:rPr>
          <w:rFonts w:ascii="Times New Roman" w:hAnsi="Times New Roman" w:cs="Times New Roman"/>
          <w:b/>
          <w:sz w:val="28"/>
          <w:szCs w:val="28"/>
        </w:rPr>
        <w:t>30-31)</w:t>
      </w:r>
    </w:p>
    <w:p w:rsidR="00400743" w:rsidRPr="00DC68E9" w:rsidRDefault="00400743" w:rsidP="00DC68E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538D" w:rsidRPr="0053538D" w:rsidRDefault="0053538D" w:rsidP="0053538D">
      <w:pPr>
        <w:keepNext/>
        <w:keepLines/>
        <w:spacing w:before="200" w:after="0" w:line="360" w:lineRule="auto"/>
        <w:jc w:val="both"/>
        <w:outlineLvl w:val="1"/>
        <w:rPr>
          <w:rFonts w:ascii="Times New Roman" w:eastAsia="Calibri" w:hAnsi="Times New Roman" w:cs="Times New Roman"/>
          <w:b/>
          <w:bCs/>
          <w:sz w:val="28"/>
          <w:szCs w:val="26"/>
          <w:lang w:val="x-none" w:eastAsia="ru-RU"/>
        </w:rPr>
      </w:pPr>
      <w:bookmarkStart w:id="1" w:name="_Toc32840198"/>
      <w:r w:rsidRPr="0053538D">
        <w:rPr>
          <w:rFonts w:ascii="Times New Roman" w:eastAsia="Calibri" w:hAnsi="Times New Roman" w:cs="Times New Roman"/>
          <w:b/>
          <w:bCs/>
          <w:sz w:val="28"/>
          <w:szCs w:val="26"/>
          <w:lang w:val="x-none" w:eastAsia="ru-RU"/>
        </w:rPr>
        <w:t>Задание 30</w:t>
      </w:r>
      <w:bookmarkEnd w:id="1"/>
    </w:p>
    <w:p w:rsidR="0053538D" w:rsidRPr="0053538D" w:rsidRDefault="0053538D" w:rsidP="0053538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>Для выполнения заданий 30 и 31 экзаменуемым предлагается общий список из пяти веществ, при этом в условии уточняется, что при необходимости экзаменуемые могут применить и растворы этих веществ.</w:t>
      </w:r>
    </w:p>
    <w:p w:rsidR="0053538D" w:rsidRPr="0053538D" w:rsidRDefault="0053538D" w:rsidP="0053538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Задания 30 ориентированы на проверку умения составлять уравнения </w:t>
      </w:r>
      <w:proofErr w:type="spellStart"/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>окислительно</w:t>
      </w:r>
      <w:proofErr w:type="spellEnd"/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>-восстановительных реакций. Для выполнения задания экзаменуемому необходимо осуществить ряд последовательных действий: проанализировать состав веществ из списка, выбрать вещества, которые могут проявлять свойства окислителя и восстановителя в реакции; по представленным в условии классификационным признакам веществ и/или признакам протекания химических реакций определить продукты реакции; составить электронный баланс реакции и на его основе расставить коэффициенты в уравнении реакции; определить окислитель и восстановитель в составленном уравнении реакции. С учётом такой последовательности действий были определены следующие элементы ответа:</w:t>
      </w:r>
    </w:p>
    <w:p w:rsidR="0053538D" w:rsidRPr="0053538D" w:rsidRDefault="0053538D" w:rsidP="0053538D">
      <w:pPr>
        <w:numPr>
          <w:ilvl w:val="0"/>
          <w:numId w:val="5"/>
        </w:numPr>
        <w:spacing w:after="0"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выбраны вещества, которые являются окислителем и восстановителем, и записано молекулярное уравнение </w:t>
      </w:r>
      <w:proofErr w:type="spellStart"/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>окислительно</w:t>
      </w:r>
      <w:proofErr w:type="spellEnd"/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>-восстановительной реакции;</w:t>
      </w:r>
    </w:p>
    <w:p w:rsidR="0053538D" w:rsidRPr="0053538D" w:rsidRDefault="0053538D" w:rsidP="0053538D">
      <w:pPr>
        <w:numPr>
          <w:ilvl w:val="0"/>
          <w:numId w:val="5"/>
        </w:numPr>
        <w:spacing w:after="0"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>составлен электронный баланс реакции, указаны окислитель и восстановитель.</w:t>
      </w:r>
    </w:p>
    <w:p w:rsidR="0053538D" w:rsidRPr="0053538D" w:rsidRDefault="0053538D" w:rsidP="0053538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53538D" w:rsidRPr="0053538D" w:rsidRDefault="0053538D" w:rsidP="0053538D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3538D">
        <w:rPr>
          <w:rFonts w:ascii="Times New Roman" w:eastAsia="Calibri" w:hAnsi="Times New Roman" w:cs="Times New Roman"/>
          <w:i/>
          <w:sz w:val="28"/>
          <w:szCs w:val="24"/>
          <w:lang w:eastAsia="ru-RU"/>
        </w:rPr>
        <w:t>Пример задания:</w:t>
      </w: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</w:p>
    <w:p w:rsidR="0053538D" w:rsidRPr="0053538D" w:rsidRDefault="0053538D" w:rsidP="0053538D">
      <w:pPr>
        <w:spacing w:after="0" w:line="19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fldChar w:fldCharType="begin"/>
      </w: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instrText xml:space="preserve"> INCLUDETEXT "http://192.168.16.2/docs/2C91957FBBB289D5492669D060F9265A/docs/E18.HC_2.09/source.xml?type=xs3doc&amp;guid=5EF218A37DA2AE0042A2C146085532E6" \c XML  \* MERGEFORMAT </w:instrText>
      </w: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fldChar w:fldCharType="separate"/>
      </w:r>
    </w:p>
    <w:p w:rsidR="0053538D" w:rsidRPr="0053538D" w:rsidRDefault="0053538D" w:rsidP="005353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>Для выполнения заданий 30, 31 используйте следующий перечень веществ:</w:t>
      </w:r>
    </w:p>
    <w:p w:rsidR="0053538D" w:rsidRPr="0053538D" w:rsidRDefault="0053538D" w:rsidP="005353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>нитрит натрия, сероводород, нитрат серебра, дихромат натрия, оксид марганца(</w:t>
      </w:r>
      <w:r w:rsidRPr="0053538D">
        <w:rPr>
          <w:rFonts w:ascii="Times New Roman" w:eastAsia="Calibri" w:hAnsi="Times New Roman" w:cs="Times New Roman"/>
          <w:sz w:val="28"/>
          <w:szCs w:val="24"/>
          <w:lang w:val="en-US" w:eastAsia="ru-RU"/>
        </w:rPr>
        <w:t>IV</w:t>
      </w: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>), серная кислота. Допустимо использование водных растворов веществ.</w:t>
      </w:r>
    </w:p>
    <w:p w:rsidR="0053538D" w:rsidRPr="0053538D" w:rsidRDefault="0053538D" w:rsidP="0053538D">
      <w:pPr>
        <w:spacing w:after="0" w:line="240" w:lineRule="auto"/>
        <w:rPr>
          <w:rFonts w:ascii="Times New Roman" w:eastAsia="Calibri" w:hAnsi="Times New Roman" w:cs="Times New Roman"/>
          <w:sz w:val="6"/>
          <w:szCs w:val="24"/>
          <w:lang w:eastAsia="ru-RU"/>
        </w:rPr>
      </w:pP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fldChar w:fldCharType="end"/>
      </w:r>
    </w:p>
    <w:p w:rsidR="0053538D" w:rsidRPr="0053538D" w:rsidRDefault="0053538D" w:rsidP="0053538D">
      <w:pPr>
        <w:framePr w:w="623" w:vSpace="45" w:wrap="around" w:vAnchor="text" w:hAnchor="page" w:x="604" w:y="350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53538D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30</w:t>
      </w:r>
    </w:p>
    <w:p w:rsidR="0053538D" w:rsidRPr="0053538D" w:rsidRDefault="0053538D" w:rsidP="0053538D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53538D" w:rsidRPr="0053538D" w:rsidRDefault="0053538D" w:rsidP="0053538D">
      <w:pPr>
        <w:keepNext/>
        <w:spacing w:after="0" w:line="19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fldChar w:fldCharType="begin"/>
      </w: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instrText xml:space="preserve"> INCLUDETEXT "http://192.168.16.2/docs/2C91957FBBB289D5492669D060F9265A/questions/E18.30.09/source16.xml?type=xs3qst&amp;guid=41B4795FDB4EB849495A14B52B37CB17" \c XML  \* MERGEFORMAT </w:instrText>
      </w: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fldChar w:fldCharType="separate"/>
      </w:r>
    </w:p>
    <w:p w:rsidR="0053538D" w:rsidRPr="0053538D" w:rsidRDefault="0053538D" w:rsidP="0053538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Из предложенного перечня веществ выберите вещества, </w:t>
      </w:r>
      <w:proofErr w:type="spellStart"/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>окислительно</w:t>
      </w:r>
      <w:proofErr w:type="spellEnd"/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-восстановительная реакция между которыми приводит к образованию двух солей и простого вещества. Запишите уравнение только одной из возможных </w:t>
      </w:r>
      <w:proofErr w:type="spellStart"/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>окислительно</w:t>
      </w:r>
      <w:proofErr w:type="spellEnd"/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>-восстановительных реакций. Составьте электронный баланс, укажите окислитель и восстановитель.</w:t>
      </w:r>
    </w:p>
    <w:p w:rsidR="0053538D" w:rsidRPr="0053538D" w:rsidRDefault="0053538D" w:rsidP="0053538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fldChar w:fldCharType="end"/>
      </w:r>
    </w:p>
    <w:p w:rsidR="0053538D" w:rsidRPr="0053538D" w:rsidRDefault="0053538D" w:rsidP="0053538D">
      <w:pPr>
        <w:spacing w:after="0" w:line="1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538D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Pr="0053538D"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INCLUDETEXT "http://192.168.16.2/docs/2C91957FBBB289D5492669D060F9265A/docs/E18.KO_30.09/source.xml?type=xs3doc&amp;guid=EFD1CE8832E29B5241B0BE62FF489605" \c XML  \* MERGEFORMAT </w:instrText>
      </w:r>
      <w:r w:rsidRPr="0053538D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5"/>
        <w:gridCol w:w="1077"/>
      </w:tblGrid>
      <w:tr w:rsidR="0053538D" w:rsidRPr="0053538D" w:rsidTr="00E57557">
        <w:trPr>
          <w:cantSplit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8D" w:rsidRPr="0053538D" w:rsidRDefault="0053538D" w:rsidP="005353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53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верного ответа и указания по оцениванию </w:t>
            </w:r>
          </w:p>
          <w:p w:rsidR="0053538D" w:rsidRPr="0053538D" w:rsidRDefault="0053538D" w:rsidP="005353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353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8D" w:rsidRPr="0053538D" w:rsidRDefault="0053538D" w:rsidP="005353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353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53538D" w:rsidRPr="0053538D" w:rsidTr="00E57557">
        <w:trPr>
          <w:cantSplit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8D" w:rsidRPr="0053538D" w:rsidRDefault="0053538D" w:rsidP="005353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pt-BR" w:eastAsia="ru-RU"/>
              </w:rPr>
            </w:pP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Вариант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 w:eastAsia="ru-RU"/>
              </w:rPr>
              <w:t xml:space="preserve"> </w:t>
            </w:r>
            <w:r w:rsidRPr="0053538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ответа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 w:eastAsia="ru-RU"/>
              </w:rPr>
              <w:t xml:space="preserve">: </w:t>
            </w:r>
          </w:p>
          <w:p w:rsidR="0053538D" w:rsidRPr="0053538D" w:rsidRDefault="0053538D" w:rsidP="0053538D">
            <w:pPr>
              <w:spacing w:after="1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pt-BR" w:eastAsia="ru-RU"/>
              </w:rPr>
            </w:pP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 w:eastAsia="ru-RU"/>
              </w:rPr>
              <w:t>Na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pt-BR" w:eastAsia="ru-RU"/>
              </w:rPr>
              <w:t>2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 w:eastAsia="ru-RU"/>
              </w:rPr>
              <w:t>Cr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pt-BR" w:eastAsia="ru-RU"/>
              </w:rPr>
              <w:t>2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 w:eastAsia="ru-RU"/>
              </w:rPr>
              <w:t>O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pt-BR" w:eastAsia="ru-RU"/>
              </w:rPr>
              <w:t>7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 w:eastAsia="ru-RU"/>
              </w:rPr>
              <w:t xml:space="preserve"> + 3H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pt-BR" w:eastAsia="ru-RU"/>
              </w:rPr>
              <w:t>2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 w:eastAsia="ru-RU"/>
              </w:rPr>
              <w:t>S + 4H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pt-BR" w:eastAsia="ru-RU"/>
              </w:rPr>
              <w:t>2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 w:eastAsia="ru-RU"/>
              </w:rPr>
              <w:t>SO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pt-BR" w:eastAsia="ru-RU"/>
              </w:rPr>
              <w:t>4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 w:eastAsia="ru-RU"/>
              </w:rPr>
              <w:t xml:space="preserve"> = Cr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pt-BR" w:eastAsia="ru-RU"/>
              </w:rPr>
              <w:t>2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 w:eastAsia="ru-RU"/>
              </w:rPr>
              <w:t>(SO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pt-BR" w:eastAsia="ru-RU"/>
              </w:rPr>
              <w:t>4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 w:eastAsia="ru-RU"/>
              </w:rPr>
              <w:t>)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pt-BR" w:eastAsia="ru-RU"/>
              </w:rPr>
              <w:t>3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 w:eastAsia="ru-RU"/>
              </w:rPr>
              <w:t xml:space="preserve"> + 3S + Na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pt-BR" w:eastAsia="ru-RU"/>
              </w:rPr>
              <w:t>2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 w:eastAsia="ru-RU"/>
              </w:rPr>
              <w:t>SO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pt-BR" w:eastAsia="ru-RU"/>
              </w:rPr>
              <w:t>4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 w:eastAsia="ru-RU"/>
              </w:rPr>
              <w:t xml:space="preserve"> + 7H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pt-BR" w:eastAsia="ru-RU"/>
              </w:rPr>
              <w:t>2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 w:eastAsia="ru-RU"/>
              </w:rPr>
              <w:t>O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56"/>
              <w:gridCol w:w="3971"/>
            </w:tblGrid>
            <w:tr w:rsidR="0053538D" w:rsidRPr="0053538D" w:rsidTr="00E57557">
              <w:trPr>
                <w:trHeight w:val="593"/>
                <w:jc w:val="center"/>
              </w:trPr>
              <w:tc>
                <w:tcPr>
                  <w:tcW w:w="3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53538D" w:rsidRPr="0053538D" w:rsidRDefault="0053538D" w:rsidP="0053538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538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  <w:p w:rsidR="0053538D" w:rsidRPr="0053538D" w:rsidRDefault="0053538D" w:rsidP="0053538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538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97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53538D" w:rsidRPr="0053538D" w:rsidRDefault="0053538D" w:rsidP="0053538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 w:rsidRPr="0053538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53538D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ru-RU"/>
                    </w:rPr>
                    <w:t>Cr</w:t>
                  </w:r>
                  <w:r w:rsidRPr="0053538D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+6</w:t>
                  </w:r>
                  <w:r w:rsidRPr="0053538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+ 6</w:t>
                  </w:r>
                  <w:r w:rsidRPr="0053538D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  <w:t>ē</w:t>
                  </w:r>
                  <w:r w:rsidRPr="0053538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→ 2</w:t>
                  </w:r>
                  <w:r w:rsidRPr="0053538D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ru-RU"/>
                    </w:rPr>
                    <w:t>Cr</w:t>
                  </w:r>
                  <w:r w:rsidRPr="0053538D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+3</w:t>
                  </w:r>
                </w:p>
                <w:p w:rsidR="0053538D" w:rsidRPr="0053538D" w:rsidRDefault="0053538D" w:rsidP="0053538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538D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ru-RU"/>
                    </w:rPr>
                    <w:t>S</w:t>
                  </w:r>
                  <w:r w:rsidRPr="0053538D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–2</w:t>
                  </w:r>
                  <w:r w:rsidRPr="0053538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– 2</w:t>
                  </w:r>
                  <w:r w:rsidRPr="0053538D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  <w:t>ē</w:t>
                  </w:r>
                  <w:r w:rsidRPr="0053538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→ </w:t>
                  </w:r>
                  <w:r w:rsidRPr="0053538D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ru-RU"/>
                    </w:rPr>
                    <w:t>S</w:t>
                  </w:r>
                  <w:r w:rsidRPr="0053538D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0</w:t>
                  </w:r>
                </w:p>
              </w:tc>
            </w:tr>
          </w:tbl>
          <w:p w:rsidR="0053538D" w:rsidRPr="0053538D" w:rsidRDefault="0053538D" w:rsidP="0053538D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Дихромат натрия (или хром в степени окисления +6) является окислителем.</w:t>
            </w:r>
          </w:p>
          <w:p w:rsidR="0053538D" w:rsidRPr="0053538D" w:rsidRDefault="0053538D" w:rsidP="0053538D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Сероводород (или сера в степени окисления –2) является восстановителем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8D" w:rsidRPr="0053538D" w:rsidRDefault="0053538D" w:rsidP="005353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538D" w:rsidRPr="0053538D" w:rsidTr="00E57557">
        <w:trPr>
          <w:cantSplit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8D" w:rsidRPr="0053538D" w:rsidRDefault="0053538D" w:rsidP="0053538D">
            <w:pPr>
              <w:spacing w:after="0" w:line="252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 правильный и полный, содержит следующие элементы:</w:t>
            </w:r>
          </w:p>
          <w:p w:rsidR="0053538D" w:rsidRPr="0053538D" w:rsidRDefault="0053538D" w:rsidP="0053538D">
            <w:pPr>
              <w:numPr>
                <w:ilvl w:val="0"/>
                <w:numId w:val="5"/>
              </w:numPr>
              <w:spacing w:after="0" w:line="320" w:lineRule="exact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выбраны вещества, и записано уравнение </w:t>
            </w:r>
            <w:proofErr w:type="spellStart"/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-восстановительной реакции;</w:t>
            </w:r>
          </w:p>
          <w:p w:rsidR="0053538D" w:rsidRPr="0053538D" w:rsidRDefault="0053538D" w:rsidP="0053538D">
            <w:pPr>
              <w:numPr>
                <w:ilvl w:val="0"/>
                <w:numId w:val="5"/>
              </w:numPr>
              <w:spacing w:after="0" w:line="320" w:lineRule="exact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составлен электронный баланс, </w:t>
            </w:r>
            <w:proofErr w:type="gramStart"/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указаны</w:t>
            </w:r>
            <w:proofErr w:type="gramEnd"/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окислитель и восстановитель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8D" w:rsidRPr="0053538D" w:rsidRDefault="0053538D" w:rsidP="005353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3538D" w:rsidRPr="0053538D" w:rsidTr="00E57557">
        <w:trPr>
          <w:cantSplit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8D" w:rsidRPr="0053538D" w:rsidRDefault="0053538D" w:rsidP="005353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Правильно записан один элемент ответа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8D" w:rsidRPr="0053538D" w:rsidRDefault="0053538D" w:rsidP="005353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3538D" w:rsidRPr="0053538D" w:rsidTr="00E57557">
        <w:trPr>
          <w:cantSplit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8D" w:rsidRPr="0053538D" w:rsidRDefault="0053538D" w:rsidP="005353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 элементы ответа записаны неверно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8D" w:rsidRPr="0053538D" w:rsidRDefault="0053538D" w:rsidP="005353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3538D" w:rsidRPr="0053538D" w:rsidTr="00E57557">
        <w:trPr>
          <w:cantSplit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8D" w:rsidRPr="0053538D" w:rsidRDefault="0053538D" w:rsidP="0053538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353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8D" w:rsidRPr="0053538D" w:rsidRDefault="0053538D" w:rsidP="005353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353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</w:tr>
    </w:tbl>
    <w:p w:rsidR="0053538D" w:rsidRPr="0053538D" w:rsidRDefault="0053538D" w:rsidP="0053538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538D" w:rsidRPr="0053538D" w:rsidRDefault="0053538D" w:rsidP="0053538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3538D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>При оценивании ответа экзаменуемого необходимо учитывать, что из списка веществ могут выбраны не только те вещества, которые представлены в «варианте ответа», но при этом составленное уравнение реакции должно в полной мере учитывать все требования, которые предъявляются к реакции: призна</w:t>
      </w:r>
      <w:proofErr w:type="gramStart"/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>к(</w:t>
      </w:r>
      <w:proofErr w:type="gramEnd"/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>и) протекания реакции и/или классификационный(-</w:t>
      </w:r>
      <w:proofErr w:type="spellStart"/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>ые</w:t>
      </w:r>
      <w:proofErr w:type="spellEnd"/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) признак(и) выбранных веществ. </w:t>
      </w:r>
    </w:p>
    <w:p w:rsidR="0053538D" w:rsidRPr="0053538D" w:rsidRDefault="0053538D" w:rsidP="0053538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Необходимо также учитывать, что единых требований к оформлению ответа на задание 30 не предъявляется. Вследствие этого в качестве верного ответа принимается составление как электронного, так и электронно-ионного баланса реакции, а также указание окислителя и восстановителя любыми однозначно понятными способами. Однако, если в ответе содержатся взаимоисключающие по смыслу суждения, то такие элементы ответа не могут считаться верными. </w:t>
      </w:r>
    </w:p>
    <w:p w:rsidR="0053538D" w:rsidRPr="0053538D" w:rsidRDefault="0053538D" w:rsidP="0053538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538D" w:rsidRPr="0053538D" w:rsidRDefault="0053538D" w:rsidP="0053538D">
      <w:pPr>
        <w:keepNext/>
        <w:keepLines/>
        <w:spacing w:before="200"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6"/>
          <w:lang w:val="x-none" w:eastAsia="ru-RU"/>
        </w:rPr>
      </w:pPr>
      <w:bookmarkStart w:id="2" w:name="_Toc32840199"/>
      <w:r w:rsidRPr="0053538D">
        <w:rPr>
          <w:rFonts w:ascii="Times New Roman" w:eastAsia="Calibri" w:hAnsi="Times New Roman" w:cs="Times New Roman"/>
          <w:b/>
          <w:bCs/>
          <w:sz w:val="24"/>
          <w:szCs w:val="26"/>
          <w:lang w:val="x-none" w:eastAsia="ru-RU"/>
        </w:rPr>
        <w:t>Задание 31</w:t>
      </w:r>
      <w:bookmarkEnd w:id="2"/>
    </w:p>
    <w:p w:rsidR="0053538D" w:rsidRPr="0053538D" w:rsidRDefault="0053538D" w:rsidP="0053538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352AC" w:rsidRDefault="0053538D" w:rsidP="0053538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>Задания 31 ориентированы на проверку умений составлять уравнения реакций ионного обмена.</w:t>
      </w:r>
    </w:p>
    <w:p w:rsidR="00A352AC" w:rsidRDefault="00A352AC" w:rsidP="0053538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A352A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Первым шагом в решении задания 31 должно стать определение принадлежности приведенных веществ к классам неорганических веществ. Это позволит сразу исключить из перечня оксиды магния и хрома, так как реакции ионного обмена происходят в водных растворах электролитов, к которым оксиды не относятся. Оставшиеся варианты взаимодействия весьма ограничены. Наиболее очевидным из них является реакция между сульфатом железа(III) и гидроксидом калия. Подчеркнем, что при обучении школьников </w:t>
      </w:r>
      <w:r w:rsidRPr="00A352AC">
        <w:rPr>
          <w:rFonts w:ascii="Times New Roman" w:eastAsia="Calibri" w:hAnsi="Times New Roman" w:cs="Times New Roman"/>
          <w:sz w:val="28"/>
          <w:szCs w:val="24"/>
          <w:lang w:eastAsia="ru-RU"/>
        </w:rPr>
        <w:lastRenderedPageBreak/>
        <w:t>выполнению заданий различного типа, проверяющих знание химических свойств веществ, важно отработать определенный алгоритм действий:</w:t>
      </w:r>
    </w:p>
    <w:p w:rsidR="00A352AC" w:rsidRDefault="00A352AC" w:rsidP="0053538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A352A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1) определение классов веществ, указанных в условии задания (или приведенных в перечне);</w:t>
      </w:r>
    </w:p>
    <w:p w:rsidR="00A352AC" w:rsidRDefault="00A352AC" w:rsidP="0053538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A352A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2) анализ общих свойств, характерных для этих классов веществ;</w:t>
      </w:r>
    </w:p>
    <w:p w:rsidR="00A352AC" w:rsidRDefault="00A352AC" w:rsidP="0053538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A352A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3) анализ особых свойств веществ;</w:t>
      </w:r>
    </w:p>
    <w:p w:rsidR="00A352AC" w:rsidRDefault="00A352AC" w:rsidP="0053538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A352A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4) прогнозирование возможности взаимодействия веществ и исключение веществ, не реагирующих между собой;</w:t>
      </w:r>
    </w:p>
    <w:p w:rsidR="00A352AC" w:rsidRDefault="00A352AC" w:rsidP="0053538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A352A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5) составление уравнений реакций. Завершающий шаг является очень важным для подтверждения правильности решения, в частности сделанного выбора ответов.</w:t>
      </w:r>
    </w:p>
    <w:p w:rsidR="00A352AC" w:rsidRDefault="00A352AC" w:rsidP="0053538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A352A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Одним из важнейших умений, которое должно быть отработано у учащихся на этапе подготовке к экзамену, должно стать умение самостоятельно выстраивать алгоритм решения в зависимости от условия задания. Безусловно, наличие опыта решения заданий различного типа будет способствовать более быстрому выстраиванию индивидуального алгоритма. Однако нередко учащиеся пытаются применить готовый алгоритм-шаблон к заданию, имеющему отличный путь решения, что приводит их к неверному ответу, чаще всего к ошибкам при решении расчетной задачи 34. В условии каждой из задач этой линии встречаются данные, которые должны быть учтены экзаменуемым, а для этого необходимо уметь учитывать все приведенные данные. Важным этапом на пути к этому является формирование умения записывать «дано», отработку которого нужно начинать на более простых условиях заданий, постепенно увеличивая количество приведенных в них данных.</w:t>
      </w:r>
    </w:p>
    <w:p w:rsidR="00A352AC" w:rsidRDefault="00A352AC" w:rsidP="0053538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A352A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Грамотная запись «дано» с указанием единиц измерения физических величин позволяет также избежать и арифметических ошибок, которые нередко встречаются в решениях даже хорошо подготовленных экзаменуемых. Одни из ошибок свидетельствуют о непонимании взаимосвязи между величинами, а другие являются результатом наличия проблем в математической подготовке.</w:t>
      </w:r>
    </w:p>
    <w:p w:rsidR="00A352AC" w:rsidRDefault="00A352AC" w:rsidP="0053538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A352A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Таким образом, важнейшим фактором, определяющим успешность решения заданий экзаменационного варианта по химии, является реализация системного подхода к формированию химических знаний и отработке умения работать с информацией, представленной в условии заданий в различной форме (текст, формула, схема). </w:t>
      </w:r>
    </w:p>
    <w:p w:rsidR="00A352AC" w:rsidRDefault="00A352AC" w:rsidP="0053538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A352A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В целях учета названных выше факторов в рамках текущего и рубежного контроля целесообразно применять различные формы заданий, направленных на проверку химических свойств веществ и </w:t>
      </w:r>
      <w:r w:rsidRPr="00A352AC">
        <w:rPr>
          <w:rFonts w:ascii="Times New Roman" w:eastAsia="Calibri" w:hAnsi="Times New Roman" w:cs="Times New Roman"/>
          <w:sz w:val="28"/>
          <w:szCs w:val="24"/>
          <w:lang w:eastAsia="ru-RU"/>
        </w:rPr>
        <w:lastRenderedPageBreak/>
        <w:t>предусматривающих анализ данных, их отбор с учетом сформулированных вопросов, и/или заданий, включающих описание результатов химических экспериментов. При этом очень важно предлагать выпускникам проговаривать или записывать алгоритм действий. Именно данный шаг обеспечивает систему и логику в решении заданий любого уровня сложности.</w:t>
      </w:r>
    </w:p>
    <w:p w:rsidR="0053538D" w:rsidRPr="0053538D" w:rsidRDefault="0053538D" w:rsidP="0053538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Реакции ионного обмена протекают между электролитами в направлении связывания ионов. Чтобы выполнить это задание экзаменуемым необходимо выбрать из предложенного списка вещества, между которыми протекает реакция ионного обмена, а также показать понимание механизма реакции составив полное и сокращённое ионное уравнения. Также как и в задании 30 в условие задания включено уточнение, которое сужает вариативность выбора веществ, взаимодействие которых удовлетворяет условию задания. В этом качестве может выступать классификационный признак веществ(а), участвующих в реакции, и/или признак(и) протекания реакции</w:t>
      </w:r>
      <w:r w:rsidRPr="0053538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3538D" w:rsidRPr="0053538D" w:rsidRDefault="0053538D" w:rsidP="0053538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53538D" w:rsidRPr="0053538D" w:rsidRDefault="0053538D" w:rsidP="0053538D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3538D">
        <w:rPr>
          <w:rFonts w:ascii="Times New Roman" w:eastAsia="Calibri" w:hAnsi="Times New Roman" w:cs="Times New Roman"/>
          <w:i/>
          <w:sz w:val="28"/>
          <w:szCs w:val="24"/>
          <w:lang w:eastAsia="ru-RU"/>
        </w:rPr>
        <w:t>Пример задания:</w:t>
      </w: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</w:p>
    <w:p w:rsidR="0053538D" w:rsidRPr="0053538D" w:rsidRDefault="0053538D" w:rsidP="0053538D">
      <w:pPr>
        <w:spacing w:after="0" w:line="16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fldChar w:fldCharType="begin"/>
      </w: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instrText xml:space="preserve"> INCLUDETEXT "http://192.168.16.2/docs/2C91957FBBB289D5492669D060F9265A/docs/E18.HC_2.09/source.xml?type=xs3doc&amp;guid=5EF218A37DA2AE0042A2C146085532E6" \c XML  \* MERGEFORMAT </w:instrText>
      </w: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fldChar w:fldCharType="separate"/>
      </w:r>
    </w:p>
    <w:p w:rsidR="0053538D" w:rsidRPr="0053538D" w:rsidRDefault="0053538D" w:rsidP="005353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>Для выполнения заданий 30, 31 используйте следующий перечень веществ:</w:t>
      </w:r>
    </w:p>
    <w:p w:rsidR="0053538D" w:rsidRPr="0053538D" w:rsidRDefault="0053538D" w:rsidP="005353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>нитрит натрия, сероводород, нитрат серебра, дихромат натрия, оксид марганца(</w:t>
      </w:r>
      <w:r w:rsidRPr="0053538D">
        <w:rPr>
          <w:rFonts w:ascii="Times New Roman" w:eastAsia="Calibri" w:hAnsi="Times New Roman" w:cs="Times New Roman"/>
          <w:sz w:val="28"/>
          <w:szCs w:val="24"/>
          <w:lang w:val="en-US" w:eastAsia="ru-RU"/>
        </w:rPr>
        <w:t>IV</w:t>
      </w: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>), серная кислота. Допустимо использование водных растворов веществ.</w:t>
      </w:r>
    </w:p>
    <w:p w:rsidR="0053538D" w:rsidRPr="0053538D" w:rsidRDefault="0053538D" w:rsidP="0053538D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fldChar w:fldCharType="end"/>
      </w:r>
    </w:p>
    <w:p w:rsidR="0053538D" w:rsidRPr="0053538D" w:rsidRDefault="0053538D" w:rsidP="0053538D">
      <w:pPr>
        <w:framePr w:w="623" w:vSpace="45" w:wrap="around" w:vAnchor="text" w:hAnchor="page" w:x="520" w:y="284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53538D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31</w:t>
      </w:r>
    </w:p>
    <w:p w:rsidR="0053538D" w:rsidRPr="0053538D" w:rsidRDefault="0053538D" w:rsidP="0053538D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53538D" w:rsidRPr="0053538D" w:rsidRDefault="0053538D" w:rsidP="0053538D">
      <w:pPr>
        <w:keepNext/>
        <w:spacing w:after="0" w:line="16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fldChar w:fldCharType="begin"/>
      </w: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instrText xml:space="preserve"> INCLUDETEXT "http://192.168.16.2/docs/2C91957FBBB289D5492669D060F9265A/questions/E18.31.09/source17.xml?type=xs3qst&amp;guid=2A78C6A88837B4134D9AC18A85C500D6" \c XML  \* MERGEFORMAT </w:instrText>
      </w: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fldChar w:fldCharType="separate"/>
      </w:r>
    </w:p>
    <w:p w:rsidR="0053538D" w:rsidRPr="0053538D" w:rsidRDefault="0053538D" w:rsidP="005353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>Из предложенного перечня веществ выберите слабую кислоту и вещество, которое вступает с этой кислотой в реакцию ионного обмена. Запишите молекулярное, полное и сокращённое ионное уравнения только одной из возможных реакций.</w:t>
      </w:r>
    </w:p>
    <w:p w:rsidR="0053538D" w:rsidRPr="0053538D" w:rsidRDefault="0053538D" w:rsidP="0053538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fldChar w:fldCharType="end"/>
      </w:r>
    </w:p>
    <w:p w:rsidR="0053538D" w:rsidRPr="0053538D" w:rsidRDefault="0053538D" w:rsidP="0053538D">
      <w:pPr>
        <w:spacing w:after="0" w:line="1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538D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Pr="0053538D"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INCLUDETEXT "http://192.168.16.2/docs/2C91957FBBB289D5492669D060F9265A/docs/E18.KO_31.09/source.xml?type=xs3doc&amp;guid=9D10F54FF552A88345994C6C80D75E39" \c XML  \* MERGEFORMAT </w:instrText>
      </w:r>
      <w:r w:rsidRPr="0053538D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  <w:gridCol w:w="992"/>
      </w:tblGrid>
      <w:tr w:rsidR="0053538D" w:rsidRPr="0053538D" w:rsidTr="00E57557">
        <w:trPr>
          <w:cantSplit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8D" w:rsidRPr="0053538D" w:rsidRDefault="0053538D" w:rsidP="0053538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353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верного ответа и указания по оцениванию </w:t>
            </w:r>
          </w:p>
          <w:p w:rsidR="0053538D" w:rsidRPr="0053538D" w:rsidRDefault="0053538D" w:rsidP="0053538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53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8D" w:rsidRPr="0053538D" w:rsidRDefault="0053538D" w:rsidP="0053538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5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53538D" w:rsidRPr="0053538D" w:rsidTr="00E57557">
        <w:trPr>
          <w:cantSplit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8D" w:rsidRPr="0053538D" w:rsidRDefault="0053538D" w:rsidP="0053538D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3538D">
              <w:rPr>
                <w:rFonts w:ascii="Times New Roman" w:eastAsia="Calibri" w:hAnsi="Times New Roman" w:cs="Times New Roman"/>
                <w:sz w:val="24"/>
                <w:szCs w:val="24"/>
              </w:rPr>
              <w:t>Вариант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</w:rPr>
              <w:t>ответа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</w:p>
          <w:p w:rsidR="0053538D" w:rsidRPr="0053538D" w:rsidRDefault="0053538D" w:rsidP="0053538D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H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S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+ 2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AgNO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= 2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HNO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+ 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Ag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S</w:t>
            </w:r>
          </w:p>
          <w:p w:rsidR="0053538D" w:rsidRPr="0053538D" w:rsidRDefault="0053538D" w:rsidP="0053538D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</w:pP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H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S + 2Ag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pt-BR"/>
              </w:rPr>
              <w:t>+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 xml:space="preserve"> + 2NO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pt-BR"/>
              </w:rPr>
              <w:t>3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pt-BR"/>
              </w:rPr>
              <w:t>–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 xml:space="preserve"> = 2H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pt-BR"/>
              </w:rPr>
              <w:t xml:space="preserve">+ 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+ 2NO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pt-BR"/>
              </w:rPr>
              <w:t>3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pt-BR"/>
              </w:rPr>
              <w:t>–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 xml:space="preserve"> + Ag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S</w:t>
            </w:r>
          </w:p>
          <w:p w:rsidR="0053538D" w:rsidRPr="0053538D" w:rsidRDefault="0053538D" w:rsidP="0053538D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</w:pP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H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S + 2Ag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pt-BR"/>
              </w:rPr>
              <w:t>+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 xml:space="preserve"> = 2H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pt-BR"/>
              </w:rPr>
              <w:t>+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 xml:space="preserve"> + Ag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53538D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8D" w:rsidRPr="0053538D" w:rsidRDefault="0053538D" w:rsidP="0053538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</w:pPr>
          </w:p>
        </w:tc>
      </w:tr>
      <w:tr w:rsidR="0053538D" w:rsidRPr="0053538D" w:rsidTr="00E57557">
        <w:trPr>
          <w:cantSplit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8D" w:rsidRPr="0053538D" w:rsidRDefault="0053538D" w:rsidP="0053538D">
            <w:pPr>
              <w:spacing w:after="0" w:line="252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38D">
              <w:rPr>
                <w:rFonts w:ascii="Times New Roman" w:eastAsia="Calibri" w:hAnsi="Times New Roman" w:cs="Times New Roman"/>
                <w:sz w:val="24"/>
                <w:szCs w:val="24"/>
              </w:rPr>
              <w:t>Ответ правильный и полный, содержит следующие элементы:</w:t>
            </w:r>
          </w:p>
          <w:p w:rsidR="0053538D" w:rsidRPr="0053538D" w:rsidRDefault="0053538D" w:rsidP="0053538D">
            <w:pPr>
              <w:numPr>
                <w:ilvl w:val="0"/>
                <w:numId w:val="5"/>
              </w:numPr>
              <w:spacing w:after="0" w:line="320" w:lineRule="exact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38D">
              <w:rPr>
                <w:rFonts w:ascii="Times New Roman" w:eastAsia="Calibri" w:hAnsi="Times New Roman" w:cs="Times New Roman"/>
                <w:sz w:val="24"/>
                <w:szCs w:val="24"/>
              </w:rPr>
              <w:t>выбраны вещества, и записано молекулярное уравнение реакц</w:t>
            </w:r>
            <w:proofErr w:type="gramStart"/>
            <w:r w:rsidRPr="0053538D">
              <w:rPr>
                <w:rFonts w:ascii="Times New Roman" w:eastAsia="Calibri" w:hAnsi="Times New Roman" w:cs="Times New Roman"/>
                <w:sz w:val="24"/>
                <w:szCs w:val="24"/>
              </w:rPr>
              <w:t>ии ио</w:t>
            </w:r>
            <w:proofErr w:type="gramEnd"/>
            <w:r w:rsidRPr="0053538D">
              <w:rPr>
                <w:rFonts w:ascii="Times New Roman" w:eastAsia="Calibri" w:hAnsi="Times New Roman" w:cs="Times New Roman"/>
                <w:sz w:val="24"/>
                <w:szCs w:val="24"/>
              </w:rPr>
              <w:t>нного обмена;</w:t>
            </w:r>
          </w:p>
          <w:p w:rsidR="0053538D" w:rsidRPr="0053538D" w:rsidRDefault="0053538D" w:rsidP="0053538D">
            <w:pPr>
              <w:numPr>
                <w:ilvl w:val="0"/>
                <w:numId w:val="5"/>
              </w:numPr>
              <w:spacing w:after="0" w:line="252" w:lineRule="auto"/>
              <w:ind w:left="720" w:right="-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38D">
              <w:rPr>
                <w:rFonts w:ascii="Times New Roman" w:eastAsia="Calibri" w:hAnsi="Times New Roman" w:cs="Times New Roman"/>
                <w:sz w:val="24"/>
                <w:szCs w:val="24"/>
              </w:rPr>
              <w:t>записаны полное и сокращенное ионное уравнения реакций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8D" w:rsidRPr="0053538D" w:rsidRDefault="0053538D" w:rsidP="0053538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3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3538D" w:rsidRPr="0053538D" w:rsidTr="00E57557">
        <w:trPr>
          <w:cantSplit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8D" w:rsidRPr="0053538D" w:rsidRDefault="0053538D" w:rsidP="0053538D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38D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записан один элемент ответа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8D" w:rsidRPr="0053538D" w:rsidRDefault="0053538D" w:rsidP="0053538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3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538D" w:rsidRPr="0053538D" w:rsidTr="00E57557">
        <w:trPr>
          <w:cantSplit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8D" w:rsidRPr="0053538D" w:rsidRDefault="0053538D" w:rsidP="0053538D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38D">
              <w:rPr>
                <w:rFonts w:ascii="Times New Roman" w:eastAsia="Calibri" w:hAnsi="Times New Roman" w:cs="Times New Roman"/>
                <w:sz w:val="24"/>
                <w:szCs w:val="24"/>
              </w:rPr>
              <w:t>Все элементы ответа записаны неверно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8D" w:rsidRPr="0053538D" w:rsidRDefault="0053538D" w:rsidP="0053538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38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3538D" w:rsidRPr="0053538D" w:rsidTr="00E57557">
        <w:trPr>
          <w:cantSplit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8D" w:rsidRPr="0053538D" w:rsidRDefault="0053538D" w:rsidP="0053538D">
            <w:pPr>
              <w:spacing w:after="0" w:line="256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5353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8D" w:rsidRPr="0053538D" w:rsidRDefault="0053538D" w:rsidP="0053538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5353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</w:tbl>
    <w:p w:rsidR="0053538D" w:rsidRPr="0053538D" w:rsidRDefault="0053538D" w:rsidP="0053538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538D" w:rsidRPr="0053538D" w:rsidRDefault="0053538D" w:rsidP="0053538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3538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fldChar w:fldCharType="end"/>
      </w:r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Как и при проверке выполнения задания 30 необходимо учитывать тот факт, что экзаменуемые могут выбрать из списка и другие вещества, между которыми возможна реакция ионного обмена. При оценивании записи ионных уравнений реакций необходимо учитывать правильность записи зарядов ионов и их значений, записи формул веществ для электролитов и </w:t>
      </w:r>
      <w:proofErr w:type="spellStart"/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>неэлектролитов</w:t>
      </w:r>
      <w:proofErr w:type="spellEnd"/>
      <w:r w:rsidRPr="0053538D">
        <w:rPr>
          <w:rFonts w:ascii="Times New Roman" w:eastAsia="Calibri" w:hAnsi="Times New Roman" w:cs="Times New Roman"/>
          <w:sz w:val="28"/>
          <w:szCs w:val="24"/>
          <w:lang w:eastAsia="ru-RU"/>
        </w:rPr>
        <w:t>, а также обязательность сокращения коэффициентов в сокращенном ионном уравнении.</w:t>
      </w:r>
    </w:p>
    <w:p w:rsidR="00AD04D0" w:rsidRDefault="00AD04D0" w:rsidP="005353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E31BE" w:rsidRDefault="00DE31BE" w:rsidP="005353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E31BE" w:rsidRDefault="00DE31BE" w:rsidP="005353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E31BE" w:rsidRPr="00DE31BE" w:rsidRDefault="00DE31BE" w:rsidP="00DE31BE">
      <w:pPr>
        <w:spacing w:after="0" w:line="240" w:lineRule="auto"/>
        <w:jc w:val="right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*</w:t>
      </w:r>
      <w:r w:rsidRPr="00DE31BE">
        <w:rPr>
          <w:rFonts w:ascii="Times New Roman" w:hAnsi="Times New Roman" w:cs="Times New Roman"/>
          <w:sz w:val="18"/>
        </w:rPr>
        <w:t>Методические материалы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2020 г. по химии</w:t>
      </w:r>
    </w:p>
    <w:p w:rsidR="00DE31BE" w:rsidRPr="00DE31BE" w:rsidRDefault="00DE31BE" w:rsidP="00DE31B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proofErr w:type="spellStart"/>
      <w:r w:rsidRPr="00DE31BE">
        <w:rPr>
          <w:rFonts w:ascii="Times New Roman" w:hAnsi="Times New Roman" w:cs="Times New Roman"/>
          <w:bCs/>
          <w:sz w:val="18"/>
          <w:szCs w:val="28"/>
        </w:rPr>
        <w:t>Добротин</w:t>
      </w:r>
      <w:proofErr w:type="spellEnd"/>
      <w:r w:rsidRPr="00DE31BE">
        <w:rPr>
          <w:rFonts w:ascii="Times New Roman" w:hAnsi="Times New Roman" w:cs="Times New Roman"/>
          <w:bCs/>
          <w:sz w:val="18"/>
          <w:szCs w:val="28"/>
        </w:rPr>
        <w:t xml:space="preserve"> Д.Ю.</w:t>
      </w:r>
    </w:p>
    <w:sectPr w:rsidR="00DE31BE" w:rsidRPr="00DE3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3475B"/>
    <w:multiLevelType w:val="hybridMultilevel"/>
    <w:tmpl w:val="61EC2E40"/>
    <w:lvl w:ilvl="0" w:tplc="1E7CD4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94EBB"/>
    <w:multiLevelType w:val="hybridMultilevel"/>
    <w:tmpl w:val="659462D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40152140"/>
    <w:multiLevelType w:val="hybridMultilevel"/>
    <w:tmpl w:val="85B0514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2C0BCE"/>
    <w:multiLevelType w:val="hybridMultilevel"/>
    <w:tmpl w:val="D5F6D2B6"/>
    <w:lvl w:ilvl="0" w:tplc="1F242A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17A097E"/>
    <w:multiLevelType w:val="hybridMultilevel"/>
    <w:tmpl w:val="34C25B80"/>
    <w:lvl w:ilvl="0" w:tplc="3C06337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F921BB"/>
    <w:multiLevelType w:val="hybridMultilevel"/>
    <w:tmpl w:val="896A33D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74B0648C"/>
    <w:multiLevelType w:val="hybridMultilevel"/>
    <w:tmpl w:val="B6160FE0"/>
    <w:lvl w:ilvl="0" w:tplc="1E7CD4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C2447B9"/>
    <w:multiLevelType w:val="hybridMultilevel"/>
    <w:tmpl w:val="81DC749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73A"/>
    <w:rsid w:val="00122EA6"/>
    <w:rsid w:val="001E1D5A"/>
    <w:rsid w:val="00382747"/>
    <w:rsid w:val="003972DB"/>
    <w:rsid w:val="00400743"/>
    <w:rsid w:val="00434A49"/>
    <w:rsid w:val="0053538D"/>
    <w:rsid w:val="00782E16"/>
    <w:rsid w:val="0083073A"/>
    <w:rsid w:val="00A352AC"/>
    <w:rsid w:val="00AD04D0"/>
    <w:rsid w:val="00DB743D"/>
    <w:rsid w:val="00DC68E9"/>
    <w:rsid w:val="00DE31BE"/>
    <w:rsid w:val="00F7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07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07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07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0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Витальевич Уткин</dc:creator>
  <cp:lastModifiedBy>DNS</cp:lastModifiedBy>
  <cp:revision>2</cp:revision>
  <dcterms:created xsi:type="dcterms:W3CDTF">2020-11-20T12:58:00Z</dcterms:created>
  <dcterms:modified xsi:type="dcterms:W3CDTF">2020-11-20T12:58:00Z</dcterms:modified>
</cp:coreProperties>
</file>