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C86A5" w14:textId="77777777" w:rsidR="00C226CE" w:rsidRDefault="00C226CE" w:rsidP="00C226CE">
      <w:pPr>
        <w:jc w:val="center"/>
        <w:rPr>
          <w:sz w:val="28"/>
          <w:szCs w:val="28"/>
        </w:rPr>
      </w:pPr>
      <w:r w:rsidRPr="00C56AEF">
        <w:rPr>
          <w:sz w:val="28"/>
          <w:szCs w:val="28"/>
        </w:rPr>
        <w:t>Нормативно-правовая база</w:t>
      </w:r>
      <w:r>
        <w:rPr>
          <w:sz w:val="28"/>
          <w:szCs w:val="28"/>
        </w:rPr>
        <w:t xml:space="preserve">, </w:t>
      </w:r>
    </w:p>
    <w:p w14:paraId="0EA616B3" w14:textId="7C09ECDD" w:rsidR="00C226CE" w:rsidRDefault="00C226CE" w:rsidP="00C226CE">
      <w:pPr>
        <w:jc w:val="center"/>
        <w:rPr>
          <w:sz w:val="28"/>
          <w:szCs w:val="28"/>
        </w:rPr>
      </w:pPr>
      <w:r>
        <w:rPr>
          <w:sz w:val="28"/>
          <w:szCs w:val="28"/>
        </w:rPr>
        <w:t>регламентирующая деятельность дополнительного образования</w:t>
      </w:r>
      <w:r w:rsidR="005869DF">
        <w:rPr>
          <w:sz w:val="28"/>
          <w:szCs w:val="28"/>
        </w:rPr>
        <w:t xml:space="preserve"> детей</w:t>
      </w:r>
    </w:p>
    <w:p w14:paraId="23D0CAE8" w14:textId="77777777" w:rsidR="00E7308E" w:rsidRDefault="00E7308E" w:rsidP="00C226CE">
      <w:pPr>
        <w:jc w:val="center"/>
        <w:rPr>
          <w:sz w:val="28"/>
          <w:szCs w:val="28"/>
        </w:rPr>
      </w:pPr>
    </w:p>
    <w:p w14:paraId="14C191B2" w14:textId="77777777" w:rsidR="008B47AC" w:rsidRPr="00C56AEF" w:rsidRDefault="008B47AC" w:rsidP="00C226CE">
      <w:pPr>
        <w:jc w:val="center"/>
        <w:rPr>
          <w:sz w:val="28"/>
          <w:szCs w:val="28"/>
        </w:rPr>
      </w:pPr>
    </w:p>
    <w:p w14:paraId="525DF120" w14:textId="77777777" w:rsidR="00F879FB" w:rsidRDefault="00C226CE" w:rsidP="00F879FB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sz w:val="28"/>
          <w:szCs w:val="28"/>
        </w:rPr>
      </w:pPr>
      <w:r w:rsidRPr="00C226CE">
        <w:rPr>
          <w:b w:val="0"/>
          <w:sz w:val="28"/>
          <w:szCs w:val="28"/>
        </w:rPr>
        <w:t>Федеральный закон от 29.12.2012г. №273-ФЗ «Об образовании в Российской Федерации»</w:t>
      </w:r>
      <w:r w:rsidR="00BA51B6" w:rsidRPr="006C6135">
        <w:rPr>
          <w:b w:val="0"/>
          <w:sz w:val="28"/>
          <w:szCs w:val="28"/>
        </w:rPr>
        <w:t xml:space="preserve"> (с изменениями и дополнениями).</w:t>
      </w:r>
    </w:p>
    <w:p w14:paraId="71ECBE13" w14:textId="4A1BD576" w:rsidR="00F879FB" w:rsidRPr="00696F77" w:rsidRDefault="00F879FB" w:rsidP="00F879FB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color w:val="auto"/>
          <w:sz w:val="28"/>
          <w:szCs w:val="28"/>
        </w:rPr>
      </w:pPr>
      <w:r w:rsidRPr="00696F77">
        <w:rPr>
          <w:b w:val="0"/>
          <w:color w:val="auto"/>
          <w:sz w:val="28"/>
          <w:szCs w:val="28"/>
        </w:rPr>
        <w:t>Конвенция ООН о правах ребенка.</w:t>
      </w:r>
    </w:p>
    <w:p w14:paraId="49DD8FCF" w14:textId="10B26B80" w:rsidR="00B824CE" w:rsidRPr="0056194D" w:rsidRDefault="00B824CE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color w:val="auto"/>
          <w:sz w:val="28"/>
          <w:szCs w:val="28"/>
        </w:rPr>
      </w:pPr>
      <w:r w:rsidRPr="0056194D">
        <w:rPr>
          <w:b w:val="0"/>
          <w:color w:val="auto"/>
          <w:sz w:val="28"/>
          <w:szCs w:val="28"/>
        </w:rPr>
        <w:t>Указ Президента Российской Федерации от 07.05.2024г. №309 «О национальных целях развития Российской Федерации на период до 2030 года и на перспективу до 2036 года».</w:t>
      </w:r>
    </w:p>
    <w:p w14:paraId="0EAD02AC" w14:textId="77777777" w:rsidR="00F879FB" w:rsidRPr="0056194D" w:rsidRDefault="00F879FB" w:rsidP="00F879FB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color w:val="auto"/>
          <w:sz w:val="28"/>
          <w:szCs w:val="28"/>
        </w:rPr>
      </w:pPr>
      <w:r w:rsidRPr="0056194D">
        <w:rPr>
          <w:b w:val="0"/>
          <w:color w:val="auto"/>
          <w:sz w:val="28"/>
          <w:szCs w:val="28"/>
        </w:rPr>
        <w:t>Национальный проект «Молодежь и дети».</w:t>
      </w:r>
    </w:p>
    <w:p w14:paraId="18FAAF09" w14:textId="6F9D95DE" w:rsidR="006C6135" w:rsidRPr="0056194D" w:rsidRDefault="006C6135" w:rsidP="006C6135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color w:val="auto"/>
          <w:sz w:val="28"/>
          <w:szCs w:val="28"/>
        </w:rPr>
      </w:pPr>
      <w:r w:rsidRPr="0056194D">
        <w:rPr>
          <w:b w:val="0"/>
          <w:color w:val="auto"/>
          <w:sz w:val="28"/>
          <w:szCs w:val="28"/>
        </w:rPr>
        <w:t xml:space="preserve">Федеральный проект «Всё лучшее детям»: развитие инфраструктуры детского отдыха </w:t>
      </w:r>
      <w:r w:rsidR="00696F77" w:rsidRPr="0056194D">
        <w:rPr>
          <w:b w:val="0"/>
          <w:color w:val="auto"/>
          <w:sz w:val="28"/>
          <w:szCs w:val="28"/>
        </w:rPr>
        <w:t>и дополнительного образования» н</w:t>
      </w:r>
      <w:r w:rsidRPr="0056194D">
        <w:rPr>
          <w:b w:val="0"/>
          <w:color w:val="auto"/>
          <w:sz w:val="28"/>
          <w:szCs w:val="28"/>
        </w:rPr>
        <w:t>ационального проекта «Молодежь и дети».</w:t>
      </w:r>
    </w:p>
    <w:p w14:paraId="48CE5C0A" w14:textId="34B3D0D2" w:rsidR="009039A1" w:rsidRDefault="009C12CF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sz w:val="28"/>
          <w:szCs w:val="28"/>
        </w:rPr>
      </w:pPr>
      <w:r w:rsidRPr="009C12CF">
        <w:rPr>
          <w:b w:val="0"/>
          <w:sz w:val="28"/>
          <w:szCs w:val="28"/>
        </w:rPr>
        <w:t>Приоритетный проект от 30.11.2016г. №11 «Доступное дополнительное образование для детей», утвержденный протоколом заседания президиума при Президенте РФ.</w:t>
      </w:r>
    </w:p>
    <w:p w14:paraId="4D1E5B6B" w14:textId="4B996038" w:rsidR="00EB3B9D" w:rsidRDefault="00EB3B9D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sz w:val="28"/>
          <w:szCs w:val="28"/>
        </w:rPr>
      </w:pPr>
      <w:r w:rsidRPr="00EB3B9D">
        <w:rPr>
          <w:b w:val="0"/>
          <w:sz w:val="28"/>
          <w:szCs w:val="28"/>
        </w:rPr>
        <w:t>Приказ Министерства просвещения Российской Федерации от 15.04.2019г. №170 «Об утверждении методики расчёта показателя национального проекта «Образование» «Доля детей в возрасте от 5 до 18 лет, охваченных дополнительным образованием</w:t>
      </w:r>
      <w:r>
        <w:rPr>
          <w:b w:val="0"/>
          <w:sz w:val="28"/>
          <w:szCs w:val="28"/>
        </w:rPr>
        <w:t>».</w:t>
      </w:r>
    </w:p>
    <w:p w14:paraId="2FADC3E6" w14:textId="6924139F" w:rsidR="00C226CE" w:rsidRPr="006F78F0" w:rsidRDefault="00C226CE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color w:val="000000" w:themeColor="text1"/>
          <w:sz w:val="28"/>
          <w:szCs w:val="28"/>
        </w:rPr>
      </w:pPr>
      <w:r w:rsidRPr="006F78F0">
        <w:rPr>
          <w:b w:val="0"/>
          <w:color w:val="000000" w:themeColor="text1"/>
          <w:sz w:val="28"/>
          <w:szCs w:val="28"/>
        </w:rPr>
        <w:t>Распоряжение Правительства Р</w:t>
      </w:r>
      <w:r w:rsidR="00B712E1">
        <w:rPr>
          <w:b w:val="0"/>
          <w:color w:val="000000" w:themeColor="text1"/>
          <w:sz w:val="28"/>
          <w:szCs w:val="28"/>
        </w:rPr>
        <w:t xml:space="preserve">оссии </w:t>
      </w:r>
      <w:r w:rsidRPr="006F78F0">
        <w:rPr>
          <w:b w:val="0"/>
          <w:color w:val="000000" w:themeColor="text1"/>
          <w:sz w:val="28"/>
          <w:szCs w:val="28"/>
        </w:rPr>
        <w:t>от 31.03.2022г. №678-р «Об утверждении Концепции развития дополнительного образования детей до 2030 года»</w:t>
      </w:r>
      <w:r w:rsidR="00A462B7" w:rsidRPr="006F78F0">
        <w:rPr>
          <w:b w:val="0"/>
          <w:color w:val="000000" w:themeColor="text1"/>
          <w:sz w:val="28"/>
          <w:szCs w:val="28"/>
        </w:rPr>
        <w:t xml:space="preserve"> (с изменениями и дополнениями)</w:t>
      </w:r>
      <w:r w:rsidRPr="006F78F0">
        <w:rPr>
          <w:b w:val="0"/>
          <w:color w:val="000000" w:themeColor="text1"/>
          <w:sz w:val="28"/>
          <w:szCs w:val="28"/>
        </w:rPr>
        <w:t>.</w:t>
      </w:r>
    </w:p>
    <w:p w14:paraId="2D747C6F" w14:textId="0E7D3100" w:rsidR="00696F77" w:rsidRPr="0056194D" w:rsidRDefault="00C226CE" w:rsidP="00295738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color w:val="auto"/>
          <w:sz w:val="28"/>
          <w:szCs w:val="28"/>
        </w:rPr>
      </w:pPr>
      <w:r w:rsidRPr="0056194D">
        <w:rPr>
          <w:b w:val="0"/>
          <w:color w:val="000000" w:themeColor="text1"/>
          <w:sz w:val="28"/>
          <w:szCs w:val="28"/>
        </w:rPr>
        <w:t>Распоряжение Правительства Р</w:t>
      </w:r>
      <w:r w:rsidR="00B712E1" w:rsidRPr="0056194D">
        <w:rPr>
          <w:b w:val="0"/>
          <w:color w:val="000000" w:themeColor="text1"/>
          <w:sz w:val="28"/>
          <w:szCs w:val="28"/>
        </w:rPr>
        <w:t xml:space="preserve">оссии </w:t>
      </w:r>
      <w:r w:rsidRPr="0056194D">
        <w:rPr>
          <w:b w:val="0"/>
          <w:color w:val="000000" w:themeColor="text1"/>
          <w:sz w:val="28"/>
          <w:szCs w:val="28"/>
        </w:rPr>
        <w:t>от 29.05.2015г. №996-р «Об утверждении Стратегии развития воспитания в Российской Федерации до 2025 года»</w:t>
      </w:r>
      <w:bookmarkStart w:id="0" w:name="_Hlk104280614"/>
      <w:r w:rsidR="0056194D" w:rsidRPr="0056194D">
        <w:rPr>
          <w:b w:val="0"/>
          <w:color w:val="000000" w:themeColor="text1"/>
          <w:sz w:val="28"/>
          <w:szCs w:val="28"/>
        </w:rPr>
        <w:t xml:space="preserve"> (</w:t>
      </w:r>
      <w:r w:rsidR="0056194D" w:rsidRPr="0056194D">
        <w:rPr>
          <w:b w:val="0"/>
          <w:color w:val="FF0000"/>
          <w:sz w:val="28"/>
          <w:szCs w:val="28"/>
        </w:rPr>
        <w:t xml:space="preserve">действующий до принятия проекта </w:t>
      </w:r>
      <w:r w:rsidR="00FA2A76" w:rsidRPr="0056194D">
        <w:rPr>
          <w:b w:val="0"/>
          <w:color w:val="FF0000"/>
          <w:sz w:val="28"/>
          <w:szCs w:val="28"/>
        </w:rPr>
        <w:t xml:space="preserve">Распоряжение Правительства РФ от 17.12.2024г. №996-р «Об утверждении Стратегии развития воспитания в Российской </w:t>
      </w:r>
      <w:r w:rsidR="0056194D" w:rsidRPr="0056194D">
        <w:rPr>
          <w:b w:val="0"/>
          <w:color w:val="FF0000"/>
          <w:sz w:val="28"/>
          <w:szCs w:val="28"/>
        </w:rPr>
        <w:t>Федерации до 2030 года»</w:t>
      </w:r>
      <w:r w:rsidR="0056194D" w:rsidRPr="0056194D">
        <w:rPr>
          <w:b w:val="0"/>
          <w:color w:val="auto"/>
          <w:sz w:val="28"/>
          <w:szCs w:val="28"/>
        </w:rPr>
        <w:t>)</w:t>
      </w:r>
      <w:r w:rsidR="00696F77" w:rsidRPr="0056194D">
        <w:rPr>
          <w:b w:val="0"/>
          <w:color w:val="auto"/>
          <w:sz w:val="28"/>
          <w:szCs w:val="28"/>
        </w:rPr>
        <w:t>.</w:t>
      </w:r>
    </w:p>
    <w:p w14:paraId="28FCDF8F" w14:textId="77777777" w:rsidR="00FF13C8" w:rsidRPr="005869DF" w:rsidRDefault="00FF13C8" w:rsidP="00FF13C8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Федеральный закон от 13.07.2020г. №189-ФЗ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368F3E2D" w14:textId="3BABCF39" w:rsidR="00A4350B" w:rsidRPr="0056194D" w:rsidRDefault="00C226CE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color w:val="auto"/>
          <w:sz w:val="28"/>
          <w:szCs w:val="28"/>
        </w:rPr>
      </w:pPr>
      <w:r w:rsidRPr="00F86C63">
        <w:rPr>
          <w:b w:val="0"/>
          <w:sz w:val="28"/>
          <w:szCs w:val="28"/>
        </w:rPr>
        <w:t>Федеральный проект «Успех каждого ребенка» национального проекта «Образование»</w:t>
      </w:r>
      <w:bookmarkEnd w:id="0"/>
      <w:r w:rsidR="00887F44">
        <w:rPr>
          <w:b w:val="0"/>
          <w:sz w:val="28"/>
          <w:szCs w:val="28"/>
        </w:rPr>
        <w:t xml:space="preserve"> </w:t>
      </w:r>
      <w:r w:rsidR="00887F44" w:rsidRPr="000E72D3">
        <w:rPr>
          <w:b w:val="0"/>
          <w:color w:val="000000" w:themeColor="text1"/>
          <w:sz w:val="28"/>
          <w:szCs w:val="28"/>
        </w:rPr>
        <w:t>(новые места в дополнительном образовании)</w:t>
      </w:r>
      <w:r w:rsidRPr="000E72D3">
        <w:rPr>
          <w:b w:val="0"/>
          <w:color w:val="000000" w:themeColor="text1"/>
          <w:sz w:val="28"/>
          <w:szCs w:val="28"/>
        </w:rPr>
        <w:t>.</w:t>
      </w:r>
    </w:p>
    <w:p w14:paraId="28EEC546" w14:textId="69D4D9CD" w:rsidR="005869DF" w:rsidRDefault="00F86C63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sz w:val="28"/>
          <w:szCs w:val="28"/>
        </w:rPr>
      </w:pPr>
      <w:r w:rsidRPr="00F86C63">
        <w:rPr>
          <w:b w:val="0"/>
          <w:sz w:val="28"/>
          <w:szCs w:val="28"/>
        </w:rPr>
        <w:t xml:space="preserve">Приказ </w:t>
      </w:r>
      <w:r w:rsidRPr="005869DF">
        <w:rPr>
          <w:b w:val="0"/>
          <w:sz w:val="28"/>
          <w:szCs w:val="28"/>
        </w:rPr>
        <w:t>Министерства просвещения Российской Федерации от 03.09.2019г. № 467 «Об утверждении Целевой модели развития региональной системы дополнительного образования детей» (с изменениями и дополнениями).</w:t>
      </w:r>
    </w:p>
    <w:p w14:paraId="25B47001" w14:textId="74B5E856" w:rsidR="00D613BF" w:rsidRPr="00D613BF" w:rsidRDefault="00D613BF" w:rsidP="00D613BF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sz w:val="28"/>
          <w:szCs w:val="28"/>
        </w:rPr>
      </w:pPr>
      <w:r w:rsidRPr="00D613BF">
        <w:rPr>
          <w:b w:val="0"/>
          <w:sz w:val="28"/>
          <w:szCs w:val="28"/>
        </w:rPr>
        <w:t>Приказ Минобрна</w:t>
      </w:r>
      <w:r w:rsidR="00696F77">
        <w:rPr>
          <w:b w:val="0"/>
          <w:sz w:val="28"/>
          <w:szCs w:val="28"/>
        </w:rPr>
        <w:t xml:space="preserve">уки России от 27.07.2022г. №629 </w:t>
      </w:r>
      <w:r w:rsidRPr="00D613BF">
        <w:rPr>
          <w:b w:val="0"/>
          <w:sz w:val="28"/>
          <w:szCs w:val="28"/>
        </w:rPr>
        <w:t>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52233403" w14:textId="17839830" w:rsidR="00D613BF" w:rsidRPr="00D613BF" w:rsidRDefault="00D613BF" w:rsidP="00D613BF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sz w:val="28"/>
          <w:szCs w:val="28"/>
        </w:rPr>
      </w:pPr>
      <w:r w:rsidRPr="00D613BF">
        <w:rPr>
          <w:b w:val="0"/>
          <w:sz w:val="28"/>
          <w:szCs w:val="28"/>
        </w:rPr>
        <w:t>Письмо Министерства образования и науки Российской Федерации от 18.11.2015г. №09-3242 «О направлении информации» (вместе с «Методическими рекомендациями по проектированию дополнительных общеразвивающих программ (включая разноуровневые программы).</w:t>
      </w:r>
    </w:p>
    <w:p w14:paraId="1C9AA1AE" w14:textId="70CA472A" w:rsidR="00AC6D13" w:rsidRPr="007F710A" w:rsidRDefault="00AC6D13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sz w:val="28"/>
          <w:szCs w:val="28"/>
        </w:rPr>
      </w:pPr>
      <w:r w:rsidRPr="007F710A">
        <w:rPr>
          <w:b w:val="0"/>
          <w:sz w:val="28"/>
          <w:szCs w:val="28"/>
        </w:rPr>
        <w:lastRenderedPageBreak/>
        <w:t xml:space="preserve">Письмо Министерства просвещения Российской Федерации </w:t>
      </w:r>
      <w:r w:rsidR="007F710A" w:rsidRPr="007F710A">
        <w:rPr>
          <w:b w:val="0"/>
          <w:sz w:val="28"/>
          <w:szCs w:val="28"/>
        </w:rPr>
        <w:t>23.01.2026г.</w:t>
      </w:r>
      <w:r w:rsidR="00933B79">
        <w:rPr>
          <w:b w:val="0"/>
          <w:sz w:val="28"/>
          <w:szCs w:val="28"/>
        </w:rPr>
        <w:t xml:space="preserve"> </w:t>
      </w:r>
      <w:r w:rsidR="007F710A" w:rsidRPr="007F710A">
        <w:rPr>
          <w:b w:val="0"/>
          <w:sz w:val="28"/>
          <w:szCs w:val="28"/>
        </w:rPr>
        <w:t>№АБ-254/06</w:t>
      </w:r>
      <w:r w:rsidR="00933B79">
        <w:rPr>
          <w:b w:val="0"/>
          <w:sz w:val="28"/>
          <w:szCs w:val="28"/>
        </w:rPr>
        <w:t xml:space="preserve"> </w:t>
      </w:r>
      <w:r w:rsidRPr="007F710A">
        <w:rPr>
          <w:b w:val="0"/>
          <w:sz w:val="28"/>
          <w:szCs w:val="28"/>
        </w:rPr>
        <w:t>«О направлении информации» (вместе с «Методическими рекомендациями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культура».</w:t>
      </w:r>
    </w:p>
    <w:p w14:paraId="211CBFFF" w14:textId="14CD2FCC" w:rsidR="005869DF" w:rsidRPr="000A4F55" w:rsidRDefault="005869DF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color w:val="auto"/>
          <w:sz w:val="28"/>
          <w:szCs w:val="28"/>
        </w:rPr>
      </w:pPr>
      <w:r w:rsidRPr="007F710A">
        <w:rPr>
          <w:b w:val="0"/>
          <w:sz w:val="28"/>
          <w:szCs w:val="28"/>
        </w:rPr>
        <w:t>Письмо Министерства просвещения Российской Федерации от</w:t>
      </w:r>
      <w:r w:rsidRPr="000A4F55">
        <w:rPr>
          <w:b w:val="0"/>
          <w:bCs w:val="0"/>
          <w:color w:val="auto"/>
          <w:sz w:val="28"/>
          <w:szCs w:val="28"/>
        </w:rPr>
        <w:t xml:space="preserve"> 29.09.2023г. №АБ-3</w:t>
      </w:r>
      <w:r w:rsidR="006D05C4" w:rsidRPr="000A4F55">
        <w:rPr>
          <w:b w:val="0"/>
          <w:bCs w:val="0"/>
          <w:color w:val="auto"/>
          <w:sz w:val="28"/>
          <w:szCs w:val="28"/>
        </w:rPr>
        <w:t>9</w:t>
      </w:r>
      <w:r w:rsidRPr="000A4F55">
        <w:rPr>
          <w:b w:val="0"/>
          <w:bCs w:val="0"/>
          <w:color w:val="auto"/>
          <w:sz w:val="28"/>
          <w:szCs w:val="28"/>
        </w:rPr>
        <w:t>35/06 «О направлении информации» (вместе с</w:t>
      </w:r>
      <w:r w:rsidRPr="000A4F55">
        <w:rPr>
          <w:color w:val="auto"/>
          <w:sz w:val="28"/>
          <w:szCs w:val="28"/>
        </w:rPr>
        <w:t xml:space="preserve"> </w:t>
      </w:r>
      <w:r w:rsidRPr="000A4F55">
        <w:rPr>
          <w:rFonts w:eastAsiaTheme="minorHAnsi"/>
          <w:b w:val="0"/>
          <w:color w:val="auto"/>
          <w:sz w:val="28"/>
          <w:szCs w:val="28"/>
          <w:lang w:eastAsia="en-US"/>
        </w:rPr>
        <w:t>«Методическими рекомендациями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страны».</w:t>
      </w:r>
    </w:p>
    <w:p w14:paraId="657138CD" w14:textId="5A0EA8C5" w:rsidR="00D613BF" w:rsidRDefault="00D613BF" w:rsidP="00D613BF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0A68C5">
        <w:rPr>
          <w:rFonts w:eastAsiaTheme="minorHAnsi"/>
          <w:b w:val="0"/>
          <w:bCs w:val="0"/>
          <w:sz w:val="28"/>
          <w:szCs w:val="28"/>
        </w:rPr>
        <w:t>Письмо Министерства просвещения Российской Федерации от 31.01.2022г. №ДГ-245/06 «О направлении методических рекомендаций по реализации дополнительных общеобразовательных программ с применением электронного обучения и дистанционных образовательных технологий</w:t>
      </w:r>
      <w:r w:rsidR="00EE4388">
        <w:rPr>
          <w:rFonts w:eastAsiaTheme="minorHAnsi"/>
          <w:b w:val="0"/>
          <w:bCs w:val="0"/>
          <w:sz w:val="28"/>
          <w:szCs w:val="28"/>
        </w:rPr>
        <w:t>»</w:t>
      </w:r>
      <w:r w:rsidRPr="000A68C5">
        <w:rPr>
          <w:rFonts w:eastAsiaTheme="minorHAnsi"/>
          <w:b w:val="0"/>
          <w:bCs w:val="0"/>
          <w:sz w:val="28"/>
          <w:szCs w:val="28"/>
        </w:rPr>
        <w:t>.</w:t>
      </w:r>
    </w:p>
    <w:p w14:paraId="439CF075" w14:textId="77777777" w:rsidR="00D613BF" w:rsidRDefault="00D613BF" w:rsidP="00D613BF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Письмо Минобрнауки Р</w:t>
      </w:r>
      <w:r>
        <w:rPr>
          <w:rFonts w:eastAsiaTheme="minorHAnsi"/>
          <w:b w:val="0"/>
          <w:bCs w:val="0"/>
          <w:sz w:val="28"/>
          <w:szCs w:val="28"/>
        </w:rPr>
        <w:t>оссии</w:t>
      </w:r>
      <w:r w:rsidRPr="005869DF">
        <w:rPr>
          <w:rFonts w:eastAsiaTheme="minorHAnsi"/>
          <w:b w:val="0"/>
          <w:bCs w:val="0"/>
          <w:sz w:val="28"/>
          <w:szCs w:val="28"/>
        </w:rPr>
        <w:t xml:space="preserve"> от 29.03.2016г. №ВК-641/09 «О направлении методических рекомендаций» (вместе с «Методическими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учётом их особых образовательных потребностей»).</w:t>
      </w:r>
    </w:p>
    <w:p w14:paraId="493A2829" w14:textId="3DB9FE28" w:rsidR="005869DF" w:rsidRPr="005869DF" w:rsidRDefault="005869DF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Протокол</w:t>
      </w:r>
      <w:r w:rsidRPr="005869DF">
        <w:rPr>
          <w:rFonts w:eastAsiaTheme="minorHAnsi"/>
          <w:b w:val="0"/>
          <w:lang w:eastAsia="en-US"/>
        </w:rPr>
        <w:t xml:space="preserve"> </w:t>
      </w:r>
      <w:r w:rsidRPr="005869DF">
        <w:rPr>
          <w:rFonts w:eastAsiaTheme="minorHAnsi"/>
          <w:b w:val="0"/>
          <w:sz w:val="28"/>
          <w:szCs w:val="28"/>
          <w:lang w:eastAsia="en-US"/>
        </w:rPr>
        <w:t>заочного заседания Рабочей группы по дополнительному образовани</w:t>
      </w:r>
      <w:r>
        <w:rPr>
          <w:rFonts w:eastAsiaTheme="minorHAnsi"/>
          <w:b w:val="0"/>
          <w:sz w:val="28"/>
          <w:szCs w:val="28"/>
          <w:lang w:eastAsia="en-US"/>
        </w:rPr>
        <w:t>ю</w:t>
      </w:r>
      <w:r w:rsidRPr="005869DF">
        <w:rPr>
          <w:rFonts w:eastAsiaTheme="minorHAnsi"/>
          <w:b w:val="0"/>
          <w:sz w:val="28"/>
          <w:szCs w:val="28"/>
          <w:lang w:eastAsia="en-US"/>
        </w:rPr>
        <w:t xml:space="preserve"> детей Экспертного совета Министерства просвещения Российской Федерации по вопросам дополнительного образования детей и взрослых, воспитания и детского отдыха</w:t>
      </w:r>
      <w:r>
        <w:rPr>
          <w:rFonts w:eastAsiaTheme="minorHAnsi"/>
          <w:b w:val="0"/>
          <w:sz w:val="28"/>
          <w:szCs w:val="28"/>
          <w:lang w:eastAsia="en-US"/>
        </w:rPr>
        <w:t xml:space="preserve"> от 22.03.2023г. №Д06-23/06пр.</w:t>
      </w:r>
    </w:p>
    <w:p w14:paraId="6F66DDD1" w14:textId="7D592397" w:rsidR="00C01A6A" w:rsidRPr="005869DF" w:rsidRDefault="00C226CE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Постановление Главного государственного санитарного врача от 28.09.2020г. №28 «Об утверждении санитарных правил</w:t>
      </w:r>
      <w:r w:rsidR="009B6477" w:rsidRPr="005869DF">
        <w:rPr>
          <w:rFonts w:eastAsiaTheme="minorHAnsi"/>
          <w:b w:val="0"/>
          <w:bCs w:val="0"/>
          <w:sz w:val="28"/>
          <w:szCs w:val="28"/>
        </w:rPr>
        <w:t xml:space="preserve"> </w:t>
      </w:r>
      <w:r w:rsidR="00C01A1F" w:rsidRPr="005869DF">
        <w:rPr>
          <w:rFonts w:eastAsiaTheme="minorHAnsi"/>
          <w:b w:val="0"/>
          <w:bCs w:val="0"/>
          <w:sz w:val="28"/>
          <w:szCs w:val="28"/>
        </w:rPr>
        <w:t xml:space="preserve">СП </w:t>
      </w:r>
      <w:r w:rsidRPr="005869DF">
        <w:rPr>
          <w:rFonts w:eastAsiaTheme="minorHAnsi"/>
          <w:b w:val="0"/>
          <w:bCs w:val="0"/>
          <w:sz w:val="28"/>
          <w:szCs w:val="28"/>
        </w:rPr>
        <w:t>2.4.3648-20 «Санитарно-эпидемиологические требования к организациям воспитания и обучения, отдыха и оздоровления детей и молодежи»</w:t>
      </w:r>
      <w:r w:rsidR="008B7575">
        <w:rPr>
          <w:rFonts w:eastAsiaTheme="minorHAnsi"/>
          <w:b w:val="0"/>
          <w:bCs w:val="0"/>
          <w:sz w:val="28"/>
          <w:szCs w:val="28"/>
        </w:rPr>
        <w:t xml:space="preserve"> (</w:t>
      </w:r>
      <w:r w:rsidR="006F78F0" w:rsidRPr="006F78F0">
        <w:rPr>
          <w:rFonts w:eastAsiaTheme="minorHAnsi"/>
          <w:b w:val="0"/>
          <w:bCs w:val="0"/>
          <w:color w:val="FF0000"/>
          <w:sz w:val="28"/>
          <w:szCs w:val="28"/>
        </w:rPr>
        <w:t>действует</w:t>
      </w:r>
      <w:r w:rsidR="006F78F0">
        <w:rPr>
          <w:rFonts w:eastAsiaTheme="minorHAnsi"/>
          <w:b w:val="0"/>
          <w:bCs w:val="0"/>
          <w:sz w:val="28"/>
          <w:szCs w:val="28"/>
        </w:rPr>
        <w:t xml:space="preserve"> </w:t>
      </w:r>
      <w:r w:rsidR="008B7575" w:rsidRPr="008B7575">
        <w:rPr>
          <w:rFonts w:eastAsiaTheme="minorHAnsi"/>
          <w:b w:val="0"/>
          <w:bCs w:val="0"/>
          <w:color w:val="FF0000"/>
          <w:sz w:val="28"/>
          <w:szCs w:val="28"/>
        </w:rPr>
        <w:t>до 01.01.2027г</w:t>
      </w:r>
      <w:r w:rsidR="005F3C7A">
        <w:rPr>
          <w:rFonts w:eastAsiaTheme="minorHAnsi"/>
          <w:b w:val="0"/>
          <w:bCs w:val="0"/>
          <w:color w:val="FF0000"/>
          <w:sz w:val="28"/>
          <w:szCs w:val="28"/>
        </w:rPr>
        <w:t>.</w:t>
      </w:r>
      <w:r w:rsidR="008B7575">
        <w:rPr>
          <w:rFonts w:eastAsiaTheme="minorHAnsi"/>
          <w:b w:val="0"/>
          <w:bCs w:val="0"/>
          <w:sz w:val="28"/>
          <w:szCs w:val="28"/>
        </w:rPr>
        <w:t>)</w:t>
      </w:r>
      <w:r w:rsidRPr="005869DF">
        <w:rPr>
          <w:rFonts w:eastAsiaTheme="minorHAnsi"/>
          <w:b w:val="0"/>
          <w:bCs w:val="0"/>
          <w:sz w:val="28"/>
          <w:szCs w:val="28"/>
        </w:rPr>
        <w:t>.</w:t>
      </w:r>
    </w:p>
    <w:p w14:paraId="585887F2" w14:textId="2F1AB32B" w:rsidR="00C01A6A" w:rsidRPr="005869DF" w:rsidRDefault="00C01A6A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 xml:space="preserve">Постановление Главного государственного санитарного врача от 28.01.2021г. №2 </w:t>
      </w:r>
      <w:r w:rsidR="009B6477" w:rsidRPr="005869DF">
        <w:rPr>
          <w:rFonts w:eastAsiaTheme="minorHAnsi"/>
          <w:b w:val="0"/>
          <w:bCs w:val="0"/>
          <w:sz w:val="28"/>
          <w:szCs w:val="28"/>
        </w:rPr>
        <w:t xml:space="preserve">«Об утверждении санитарных правил и норм СП 1.2.3685-21 </w:t>
      </w:r>
      <w:r w:rsidRPr="005869DF">
        <w:rPr>
          <w:rFonts w:eastAsiaTheme="minorHAnsi"/>
          <w:b w:val="0"/>
          <w:bCs w:val="0"/>
          <w:sz w:val="28"/>
          <w:szCs w:val="28"/>
        </w:rPr>
        <w:t>«Гигиенические нормативы и требования к обеспечению безопасности и (или) безвредности для человека факторов среды обитания»</w:t>
      </w:r>
      <w:r w:rsidR="008B7575">
        <w:rPr>
          <w:rFonts w:eastAsiaTheme="minorHAnsi"/>
          <w:b w:val="0"/>
          <w:bCs w:val="0"/>
          <w:sz w:val="28"/>
          <w:szCs w:val="28"/>
        </w:rPr>
        <w:t xml:space="preserve"> (</w:t>
      </w:r>
      <w:r w:rsidR="006F78F0">
        <w:rPr>
          <w:rFonts w:eastAsiaTheme="minorHAnsi"/>
          <w:b w:val="0"/>
          <w:bCs w:val="0"/>
          <w:color w:val="FF0000"/>
          <w:sz w:val="28"/>
          <w:szCs w:val="28"/>
        </w:rPr>
        <w:t xml:space="preserve">действует </w:t>
      </w:r>
      <w:r w:rsidR="008B7575" w:rsidRPr="008B7575">
        <w:rPr>
          <w:rFonts w:eastAsiaTheme="minorHAnsi"/>
          <w:b w:val="0"/>
          <w:bCs w:val="0"/>
          <w:color w:val="FF0000"/>
          <w:sz w:val="28"/>
          <w:szCs w:val="28"/>
        </w:rPr>
        <w:t>до 01.03.2027</w:t>
      </w:r>
      <w:r w:rsidR="008B7575">
        <w:rPr>
          <w:rFonts w:eastAsiaTheme="minorHAnsi"/>
          <w:b w:val="0"/>
          <w:bCs w:val="0"/>
          <w:color w:val="FF0000"/>
          <w:sz w:val="28"/>
          <w:szCs w:val="28"/>
        </w:rPr>
        <w:t>г.</w:t>
      </w:r>
      <w:r w:rsidR="008B7575">
        <w:rPr>
          <w:rFonts w:eastAsiaTheme="minorHAnsi"/>
          <w:b w:val="0"/>
          <w:bCs w:val="0"/>
          <w:sz w:val="28"/>
          <w:szCs w:val="28"/>
        </w:rPr>
        <w:t>)</w:t>
      </w:r>
      <w:r w:rsidRPr="005869DF">
        <w:rPr>
          <w:rFonts w:eastAsiaTheme="minorHAnsi"/>
          <w:b w:val="0"/>
          <w:bCs w:val="0"/>
          <w:sz w:val="28"/>
          <w:szCs w:val="28"/>
        </w:rPr>
        <w:t>.</w:t>
      </w:r>
    </w:p>
    <w:p w14:paraId="3BF7A100" w14:textId="5FCD1D73" w:rsidR="00991FC2" w:rsidRDefault="00905379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Приказ Министерства здравоохранения и социального развития РФ от 26.08.2010г.</w:t>
      </w:r>
      <w:r w:rsidR="00933B79">
        <w:rPr>
          <w:rFonts w:eastAsiaTheme="minorHAnsi"/>
          <w:b w:val="0"/>
          <w:bCs w:val="0"/>
          <w:sz w:val="28"/>
          <w:szCs w:val="28"/>
        </w:rPr>
        <w:t xml:space="preserve"> </w:t>
      </w:r>
      <w:r w:rsidRPr="005869DF">
        <w:rPr>
          <w:rFonts w:eastAsiaTheme="minorHAnsi"/>
          <w:b w:val="0"/>
          <w:bCs w:val="0"/>
          <w:sz w:val="28"/>
          <w:szCs w:val="28"/>
        </w:rPr>
        <w:t xml:space="preserve">№761н «Об утверждении Единого квалификационного </w:t>
      </w:r>
      <w:r w:rsidRPr="005869DF">
        <w:rPr>
          <w:rFonts w:eastAsiaTheme="minorHAnsi"/>
          <w:b w:val="0"/>
          <w:bCs w:val="0"/>
          <w:sz w:val="28"/>
          <w:szCs w:val="28"/>
        </w:rPr>
        <w:lastRenderedPageBreak/>
        <w:t xml:space="preserve">справочника должностей руководителей, специалистов и служащих, раздел «Квалификационные характеристики должностей работников </w:t>
      </w:r>
      <w:r w:rsidR="00776533">
        <w:rPr>
          <w:rFonts w:eastAsiaTheme="minorHAnsi"/>
          <w:b w:val="0"/>
          <w:bCs w:val="0"/>
          <w:sz w:val="28"/>
          <w:szCs w:val="28"/>
        </w:rPr>
        <w:t>образования</w:t>
      </w:r>
      <w:r w:rsidRPr="005869DF">
        <w:rPr>
          <w:rFonts w:eastAsiaTheme="minorHAnsi"/>
          <w:b w:val="0"/>
          <w:bCs w:val="0"/>
          <w:sz w:val="28"/>
          <w:szCs w:val="28"/>
        </w:rPr>
        <w:t>».</w:t>
      </w:r>
    </w:p>
    <w:p w14:paraId="691E6B48" w14:textId="1721FB5A" w:rsidR="000A68C5" w:rsidRPr="000A68C5" w:rsidRDefault="000A68C5" w:rsidP="000A68C5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Приказ Министерства труда и социальной защиты Р</w:t>
      </w:r>
      <w:r w:rsidR="00B712E1">
        <w:rPr>
          <w:rFonts w:eastAsiaTheme="minorHAnsi"/>
          <w:b w:val="0"/>
          <w:bCs w:val="0"/>
          <w:sz w:val="28"/>
          <w:szCs w:val="28"/>
        </w:rPr>
        <w:t xml:space="preserve">оссийской </w:t>
      </w:r>
      <w:r w:rsidRPr="005869DF">
        <w:rPr>
          <w:rFonts w:eastAsiaTheme="minorHAnsi"/>
          <w:b w:val="0"/>
          <w:bCs w:val="0"/>
          <w:sz w:val="28"/>
          <w:szCs w:val="28"/>
        </w:rPr>
        <w:t>Ф</w:t>
      </w:r>
      <w:r w:rsidR="00B712E1">
        <w:rPr>
          <w:rFonts w:eastAsiaTheme="minorHAnsi"/>
          <w:b w:val="0"/>
          <w:bCs w:val="0"/>
          <w:sz w:val="28"/>
          <w:szCs w:val="28"/>
        </w:rPr>
        <w:t>едерации</w:t>
      </w:r>
      <w:r w:rsidRPr="005869DF">
        <w:rPr>
          <w:rFonts w:eastAsiaTheme="minorHAnsi"/>
          <w:b w:val="0"/>
          <w:bCs w:val="0"/>
          <w:sz w:val="28"/>
          <w:szCs w:val="28"/>
        </w:rPr>
        <w:t xml:space="preserve"> от 22.09.2021г.</w:t>
      </w:r>
      <w:r w:rsidR="00933B79">
        <w:rPr>
          <w:rFonts w:eastAsiaTheme="minorHAnsi"/>
          <w:b w:val="0"/>
          <w:bCs w:val="0"/>
          <w:sz w:val="28"/>
          <w:szCs w:val="28"/>
        </w:rPr>
        <w:t xml:space="preserve"> </w:t>
      </w:r>
      <w:r w:rsidRPr="005869DF">
        <w:rPr>
          <w:rFonts w:eastAsiaTheme="minorHAnsi"/>
          <w:b w:val="0"/>
          <w:bCs w:val="0"/>
          <w:sz w:val="28"/>
          <w:szCs w:val="28"/>
        </w:rPr>
        <w:t>№652н</w:t>
      </w:r>
      <w:r w:rsidR="00933B79">
        <w:rPr>
          <w:rFonts w:eastAsiaTheme="minorHAnsi"/>
          <w:b w:val="0"/>
          <w:bCs w:val="0"/>
          <w:sz w:val="28"/>
          <w:szCs w:val="28"/>
        </w:rPr>
        <w:t xml:space="preserve"> </w:t>
      </w:r>
      <w:r w:rsidRPr="005869DF">
        <w:rPr>
          <w:rFonts w:eastAsiaTheme="minorHAnsi"/>
          <w:b w:val="0"/>
          <w:bCs w:val="0"/>
          <w:sz w:val="28"/>
          <w:szCs w:val="28"/>
        </w:rPr>
        <w:t>«Об утверждении профессионального стандарта «Педагог дополнительного образования детей и взрослых».</w:t>
      </w:r>
    </w:p>
    <w:p w14:paraId="36FC603E" w14:textId="4BB944F4" w:rsidR="0062424E" w:rsidRPr="00921C19" w:rsidRDefault="0062424E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921C19">
        <w:rPr>
          <w:rFonts w:eastAsiaTheme="minorHAnsi"/>
          <w:b w:val="0"/>
          <w:bCs w:val="0"/>
          <w:sz w:val="28"/>
          <w:szCs w:val="28"/>
        </w:rPr>
        <w:t xml:space="preserve">Приказ </w:t>
      </w:r>
      <w:r w:rsidR="004036EE" w:rsidRPr="00921C19">
        <w:rPr>
          <w:rFonts w:eastAsiaTheme="minorHAnsi"/>
          <w:b w:val="0"/>
          <w:bCs w:val="0"/>
          <w:sz w:val="28"/>
          <w:szCs w:val="28"/>
        </w:rPr>
        <w:t>Министерства просвещения Р</w:t>
      </w:r>
      <w:r w:rsidR="00B712E1">
        <w:rPr>
          <w:rFonts w:eastAsiaTheme="minorHAnsi"/>
          <w:b w:val="0"/>
          <w:bCs w:val="0"/>
          <w:sz w:val="28"/>
          <w:szCs w:val="28"/>
        </w:rPr>
        <w:t xml:space="preserve">оссийской </w:t>
      </w:r>
      <w:r w:rsidR="004036EE" w:rsidRPr="00921C19">
        <w:rPr>
          <w:rFonts w:eastAsiaTheme="minorHAnsi"/>
          <w:b w:val="0"/>
          <w:bCs w:val="0"/>
          <w:sz w:val="28"/>
          <w:szCs w:val="28"/>
        </w:rPr>
        <w:t>Ф</w:t>
      </w:r>
      <w:r w:rsidR="00B712E1">
        <w:rPr>
          <w:rFonts w:eastAsiaTheme="minorHAnsi"/>
          <w:b w:val="0"/>
          <w:bCs w:val="0"/>
          <w:sz w:val="28"/>
          <w:szCs w:val="28"/>
        </w:rPr>
        <w:t>едерации</w:t>
      </w:r>
      <w:r w:rsidR="004036EE" w:rsidRPr="00921C19">
        <w:rPr>
          <w:rFonts w:eastAsiaTheme="minorHAnsi"/>
          <w:b w:val="0"/>
          <w:bCs w:val="0"/>
          <w:sz w:val="28"/>
          <w:szCs w:val="28"/>
        </w:rPr>
        <w:t xml:space="preserve"> </w:t>
      </w:r>
      <w:r w:rsidRPr="00921C19">
        <w:rPr>
          <w:rFonts w:eastAsiaTheme="minorHAnsi"/>
          <w:b w:val="0"/>
          <w:bCs w:val="0"/>
          <w:sz w:val="28"/>
          <w:szCs w:val="28"/>
        </w:rPr>
        <w:t xml:space="preserve">от </w:t>
      </w:r>
      <w:r w:rsidR="00921C19" w:rsidRPr="00921C19">
        <w:rPr>
          <w:rFonts w:eastAsiaTheme="minorHAnsi"/>
          <w:b w:val="0"/>
          <w:bCs w:val="0"/>
          <w:sz w:val="28"/>
          <w:szCs w:val="28"/>
        </w:rPr>
        <w:t>04</w:t>
      </w:r>
      <w:r w:rsidRPr="00921C19">
        <w:rPr>
          <w:rFonts w:eastAsiaTheme="minorHAnsi"/>
          <w:b w:val="0"/>
          <w:bCs w:val="0"/>
          <w:sz w:val="28"/>
          <w:szCs w:val="28"/>
        </w:rPr>
        <w:t>.04.2025г. №</w:t>
      </w:r>
      <w:r w:rsidR="004036EE" w:rsidRPr="00921C19">
        <w:rPr>
          <w:rFonts w:eastAsiaTheme="minorHAnsi"/>
          <w:b w:val="0"/>
          <w:bCs w:val="0"/>
          <w:sz w:val="28"/>
          <w:szCs w:val="28"/>
        </w:rPr>
        <w:t>2</w:t>
      </w:r>
      <w:r w:rsidR="00921C19" w:rsidRPr="00921C19">
        <w:rPr>
          <w:rFonts w:eastAsiaTheme="minorHAnsi"/>
          <w:b w:val="0"/>
          <w:bCs w:val="0"/>
          <w:sz w:val="28"/>
          <w:szCs w:val="28"/>
        </w:rPr>
        <w:t>69</w:t>
      </w:r>
      <w:r w:rsidRPr="00921C19">
        <w:rPr>
          <w:rFonts w:eastAsiaTheme="minorHAnsi"/>
          <w:b w:val="0"/>
          <w:bCs w:val="0"/>
          <w:sz w:val="28"/>
          <w:szCs w:val="28"/>
        </w:rPr>
        <w:t xml:space="preserve"> «</w:t>
      </w:r>
      <w:r w:rsidR="00921C19" w:rsidRPr="00921C19">
        <w:rPr>
          <w:rFonts w:eastAsiaTheme="minorHAnsi"/>
          <w:b w:val="0"/>
          <w:bCs w:val="0"/>
          <w:sz w:val="28"/>
          <w:szCs w:val="28"/>
        </w:rPr>
        <w:t>О </w:t>
      </w:r>
      <w:hyperlink r:id="rId7" w:anchor="6560IO" w:history="1">
        <w:r w:rsidR="00921C19" w:rsidRPr="00921C19">
          <w:rPr>
            <w:rFonts w:eastAsiaTheme="minorHAnsi"/>
            <w:b w:val="0"/>
            <w:bCs w:val="0"/>
            <w:sz w:val="28"/>
            <w:szCs w:val="28"/>
          </w:rPr>
          <w:t>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</w:t>
        </w:r>
      </w:hyperlink>
      <w:r w:rsidR="00921C19" w:rsidRPr="00921C19">
        <w:rPr>
          <w:rFonts w:eastAsiaTheme="minorHAnsi"/>
          <w:b w:val="0"/>
          <w:bCs w:val="0"/>
          <w:sz w:val="28"/>
          <w:szCs w:val="28"/>
        </w:rPr>
        <w:t>, и о </w:t>
      </w:r>
      <w:hyperlink r:id="rId8" w:anchor="7DO0KC" w:history="1">
        <w:r w:rsidR="00921C19" w:rsidRPr="00921C19">
          <w:rPr>
            <w:rFonts w:eastAsiaTheme="minorHAnsi"/>
            <w:b w:val="0"/>
            <w:bCs w:val="0"/>
            <w:sz w:val="28"/>
            <w:szCs w:val="28"/>
          </w:rPr>
          <w:t>Порядке определения учебной нагрузки указанных педагогических работников, оговариваемой в трудовом договоре, основаниях ее изменения и случаях установления верхнего предела указанной учебной нагрузки</w:t>
        </w:r>
      </w:hyperlink>
      <w:r w:rsidR="00921C19">
        <w:rPr>
          <w:rFonts w:eastAsiaTheme="minorHAnsi"/>
          <w:b w:val="0"/>
          <w:bCs w:val="0"/>
          <w:sz w:val="28"/>
          <w:szCs w:val="28"/>
        </w:rPr>
        <w:t>»</w:t>
      </w:r>
      <w:r w:rsidR="005B6A00">
        <w:rPr>
          <w:rFonts w:eastAsiaTheme="minorHAnsi"/>
          <w:b w:val="0"/>
          <w:bCs w:val="0"/>
          <w:color w:val="000000" w:themeColor="text1"/>
          <w:sz w:val="28"/>
          <w:szCs w:val="28"/>
        </w:rPr>
        <w:t>.</w:t>
      </w:r>
    </w:p>
    <w:p w14:paraId="289FF9CB" w14:textId="26F24CD0" w:rsidR="00792A09" w:rsidRPr="005869DF" w:rsidRDefault="00792A09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>
        <w:rPr>
          <w:rFonts w:eastAsiaTheme="minorHAnsi"/>
          <w:b w:val="0"/>
          <w:bCs w:val="0"/>
          <w:sz w:val="28"/>
          <w:szCs w:val="28"/>
        </w:rPr>
        <w:t>Распоряжение Правительства Р</w:t>
      </w:r>
      <w:r w:rsidR="00B712E1">
        <w:rPr>
          <w:rFonts w:eastAsiaTheme="minorHAnsi"/>
          <w:b w:val="0"/>
          <w:bCs w:val="0"/>
          <w:sz w:val="28"/>
          <w:szCs w:val="28"/>
        </w:rPr>
        <w:t>оссии</w:t>
      </w:r>
      <w:r>
        <w:rPr>
          <w:rFonts w:eastAsiaTheme="minorHAnsi"/>
          <w:b w:val="0"/>
          <w:bCs w:val="0"/>
          <w:sz w:val="28"/>
          <w:szCs w:val="28"/>
        </w:rPr>
        <w:t xml:space="preserve"> от 28.04.2023г. №1105-р «Об утверждении Концепции информационной безопасности детей в Российской Федерации».</w:t>
      </w:r>
    </w:p>
    <w:p w14:paraId="625019D5" w14:textId="77777777" w:rsidR="00C226CE" w:rsidRPr="005869DF" w:rsidRDefault="00C226CE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9A178F">
        <w:rPr>
          <w:rFonts w:eastAsiaTheme="minorHAnsi"/>
          <w:b w:val="0"/>
          <w:bCs w:val="0"/>
          <w:sz w:val="28"/>
          <w:szCs w:val="28"/>
        </w:rPr>
        <w:t>Приказ Минобрнауки России и Минпросвещения России от 05.08.2020г. №882/391 «Об организации и осуществлении образовательной деятельности при сетевой форме реализации образовательных программ</w:t>
      </w:r>
      <w:r w:rsidRPr="005869DF">
        <w:rPr>
          <w:rFonts w:eastAsiaTheme="minorHAnsi"/>
          <w:b w:val="0"/>
          <w:bCs w:val="0"/>
          <w:sz w:val="28"/>
          <w:szCs w:val="28"/>
        </w:rPr>
        <w:t>».</w:t>
      </w:r>
    </w:p>
    <w:p w14:paraId="35FBE9F4" w14:textId="40CB21EB" w:rsidR="00C226CE" w:rsidRPr="00EE4388" w:rsidRDefault="00C226CE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color w:val="auto"/>
          <w:sz w:val="28"/>
          <w:szCs w:val="28"/>
        </w:rPr>
      </w:pPr>
      <w:r w:rsidRPr="00EE4388">
        <w:rPr>
          <w:rFonts w:eastAsiaTheme="minorHAnsi"/>
          <w:b w:val="0"/>
          <w:bCs w:val="0"/>
          <w:color w:val="auto"/>
          <w:sz w:val="28"/>
          <w:szCs w:val="28"/>
        </w:rPr>
        <w:t>Письмо Минобрнауки Р</w:t>
      </w:r>
      <w:r w:rsidR="00B712E1" w:rsidRPr="00EE4388">
        <w:rPr>
          <w:rFonts w:eastAsiaTheme="minorHAnsi"/>
          <w:b w:val="0"/>
          <w:bCs w:val="0"/>
          <w:color w:val="auto"/>
          <w:sz w:val="28"/>
          <w:szCs w:val="28"/>
        </w:rPr>
        <w:t>оссии</w:t>
      </w:r>
      <w:r w:rsidRPr="00EE4388">
        <w:rPr>
          <w:rFonts w:eastAsiaTheme="minorHAnsi"/>
          <w:b w:val="0"/>
          <w:bCs w:val="0"/>
          <w:color w:val="auto"/>
          <w:sz w:val="28"/>
          <w:szCs w:val="28"/>
        </w:rPr>
        <w:t xml:space="preserve"> от 03.04.2015г. №АП-512/02 «О направлении методических рекомендаций по НОКО» (вместе с «Методическими рекомендациями по независимой оценке качества образования образовательной деятельности организаций, осуществляющих образовательную деятельность»).</w:t>
      </w:r>
    </w:p>
    <w:p w14:paraId="1C4B0CDC" w14:textId="107057FF" w:rsidR="00627851" w:rsidRPr="00EE4388" w:rsidRDefault="00C226CE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color w:val="auto"/>
          <w:sz w:val="28"/>
          <w:szCs w:val="28"/>
        </w:rPr>
      </w:pPr>
      <w:r w:rsidRPr="00EE4388">
        <w:rPr>
          <w:rFonts w:eastAsiaTheme="minorHAnsi"/>
          <w:b w:val="0"/>
          <w:bCs w:val="0"/>
          <w:color w:val="auto"/>
          <w:sz w:val="28"/>
          <w:szCs w:val="28"/>
        </w:rPr>
        <w:t>Письмо Минобрнауки Р</w:t>
      </w:r>
      <w:r w:rsidR="00B712E1" w:rsidRPr="00EE4388">
        <w:rPr>
          <w:rFonts w:eastAsiaTheme="minorHAnsi"/>
          <w:b w:val="0"/>
          <w:bCs w:val="0"/>
          <w:color w:val="auto"/>
          <w:sz w:val="28"/>
          <w:szCs w:val="28"/>
        </w:rPr>
        <w:t xml:space="preserve">оссии </w:t>
      </w:r>
      <w:r w:rsidRPr="00EE4388">
        <w:rPr>
          <w:rFonts w:eastAsiaTheme="minorHAnsi"/>
          <w:b w:val="0"/>
          <w:bCs w:val="0"/>
          <w:color w:val="auto"/>
          <w:sz w:val="28"/>
          <w:szCs w:val="28"/>
        </w:rPr>
        <w:t>от 28.04.2017г</w:t>
      </w:r>
      <w:r w:rsidR="00627851" w:rsidRPr="00EE4388">
        <w:rPr>
          <w:rFonts w:eastAsiaTheme="minorHAnsi"/>
          <w:b w:val="0"/>
          <w:bCs w:val="0"/>
          <w:color w:val="auto"/>
          <w:sz w:val="28"/>
          <w:szCs w:val="28"/>
        </w:rPr>
        <w:t>. №ВК-1232/09 «О направлении методических рекомендаций» (вместе с «Методическими рекомендациями по организации независимой оценки качества дополнительного образования детей»).</w:t>
      </w:r>
    </w:p>
    <w:p w14:paraId="063917E3" w14:textId="5601E15E" w:rsidR="00682DAF" w:rsidRPr="005869DF" w:rsidRDefault="00682DAF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Постановление Правительства Р</w:t>
      </w:r>
      <w:r w:rsidR="00B712E1">
        <w:rPr>
          <w:rFonts w:eastAsiaTheme="minorHAnsi"/>
          <w:b w:val="0"/>
          <w:bCs w:val="0"/>
          <w:sz w:val="28"/>
          <w:szCs w:val="28"/>
        </w:rPr>
        <w:t xml:space="preserve">оссии </w:t>
      </w:r>
      <w:r w:rsidRPr="005869DF">
        <w:rPr>
          <w:rFonts w:eastAsiaTheme="minorHAnsi"/>
          <w:b w:val="0"/>
          <w:bCs w:val="0"/>
          <w:sz w:val="28"/>
          <w:szCs w:val="28"/>
        </w:rPr>
        <w:t>от 20.10.2021г. №1802 «</w:t>
      </w:r>
      <w:r w:rsidR="00560C8F" w:rsidRPr="005869DF">
        <w:rPr>
          <w:rFonts w:eastAsiaTheme="minorHAnsi"/>
          <w:b w:val="0"/>
          <w:bCs w:val="0"/>
          <w:sz w:val="28"/>
          <w:szCs w:val="28"/>
        </w:rPr>
        <w:t xml:space="preserve">Об утверждении </w:t>
      </w:r>
      <w:r w:rsidRPr="005869DF">
        <w:rPr>
          <w:rFonts w:eastAsiaTheme="minorHAnsi"/>
          <w:b w:val="0"/>
          <w:bCs w:val="0"/>
          <w:sz w:val="28"/>
          <w:szCs w:val="28"/>
        </w:rPr>
        <w:t>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организации».</w:t>
      </w:r>
    </w:p>
    <w:p w14:paraId="566D3964" w14:textId="22E7D199" w:rsidR="000714D0" w:rsidRPr="000714D0" w:rsidRDefault="000714D0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color w:val="FF0000"/>
          <w:sz w:val="28"/>
          <w:szCs w:val="28"/>
        </w:rPr>
      </w:pPr>
      <w:r w:rsidRPr="00D21838">
        <w:rPr>
          <w:rFonts w:eastAsiaTheme="minorHAnsi"/>
          <w:b w:val="0"/>
          <w:bCs w:val="0"/>
          <w:color w:val="auto"/>
          <w:sz w:val="28"/>
          <w:szCs w:val="28"/>
        </w:rPr>
        <w:t xml:space="preserve">Приказ </w:t>
      </w:r>
      <w:r w:rsidRPr="00D21838">
        <w:rPr>
          <w:b w:val="0"/>
          <w:bCs w:val="0"/>
          <w:color w:val="auto"/>
          <w:sz w:val="28"/>
          <w:szCs w:val="28"/>
          <w:shd w:val="clear" w:color="auto" w:fill="FFFFFF"/>
        </w:rPr>
        <w:t>Федеральной службы по надзору в сфере образования и науки от 30.04.2026г. №920</w:t>
      </w:r>
      <w:r w:rsidRPr="00D21838">
        <w:rPr>
          <w:b w:val="0"/>
          <w:bCs w:val="0"/>
          <w:color w:val="auto"/>
          <w:sz w:val="28"/>
          <w:szCs w:val="28"/>
        </w:rPr>
        <w:t xml:space="preserve"> «</w:t>
      </w:r>
      <w:r w:rsidRPr="00D21838">
        <w:rPr>
          <w:b w:val="0"/>
          <w:bCs w:val="0"/>
          <w:color w:val="auto"/>
          <w:sz w:val="28"/>
          <w:szCs w:val="28"/>
          <w:shd w:val="clear" w:color="auto" w:fill="FFFFFF"/>
        </w:rPr>
        <w:t>О внесении изменений в Требования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</w:t>
      </w:r>
      <w:r w:rsidRPr="000714D0">
        <w:rPr>
          <w:b w:val="0"/>
          <w:bCs w:val="0"/>
          <w:color w:val="FF0000"/>
          <w:sz w:val="28"/>
          <w:szCs w:val="28"/>
          <w:shd w:val="clear" w:color="auto" w:fill="FFFFFF"/>
        </w:rPr>
        <w:t xml:space="preserve"> </w:t>
      </w:r>
      <w:r w:rsidRPr="005F3C7A">
        <w:rPr>
          <w:b w:val="0"/>
          <w:bCs w:val="0"/>
          <w:color w:val="auto"/>
          <w:sz w:val="28"/>
          <w:szCs w:val="28"/>
          <w:shd w:val="clear" w:color="auto" w:fill="FFFFFF"/>
        </w:rPr>
        <w:t>(</w:t>
      </w:r>
      <w:r w:rsidRPr="000714D0">
        <w:rPr>
          <w:b w:val="0"/>
          <w:bCs w:val="0"/>
          <w:color w:val="FF0000"/>
          <w:sz w:val="28"/>
          <w:szCs w:val="28"/>
          <w:shd w:val="clear" w:color="auto" w:fill="FFFFFF"/>
        </w:rPr>
        <w:t xml:space="preserve">вступает в силу с </w:t>
      </w:r>
      <w:r>
        <w:rPr>
          <w:b w:val="0"/>
          <w:bCs w:val="0"/>
          <w:color w:val="FF0000"/>
          <w:sz w:val="28"/>
          <w:szCs w:val="28"/>
          <w:shd w:val="clear" w:color="auto" w:fill="FFFFFF"/>
        </w:rPr>
        <w:t>01.09.</w:t>
      </w:r>
      <w:r w:rsidRPr="000714D0">
        <w:rPr>
          <w:b w:val="0"/>
          <w:bCs w:val="0"/>
          <w:color w:val="FF0000"/>
          <w:sz w:val="28"/>
          <w:szCs w:val="28"/>
          <w:shd w:val="clear" w:color="auto" w:fill="FFFFFF"/>
        </w:rPr>
        <w:t xml:space="preserve">2026 г. и действует до </w:t>
      </w:r>
      <w:r>
        <w:rPr>
          <w:b w:val="0"/>
          <w:bCs w:val="0"/>
          <w:color w:val="FF0000"/>
          <w:sz w:val="28"/>
          <w:szCs w:val="28"/>
          <w:shd w:val="clear" w:color="auto" w:fill="FFFFFF"/>
        </w:rPr>
        <w:t>0</w:t>
      </w:r>
      <w:r w:rsidRPr="000714D0">
        <w:rPr>
          <w:b w:val="0"/>
          <w:bCs w:val="0"/>
          <w:color w:val="FF0000"/>
          <w:sz w:val="28"/>
          <w:szCs w:val="28"/>
          <w:shd w:val="clear" w:color="auto" w:fill="FFFFFF"/>
        </w:rPr>
        <w:t>1</w:t>
      </w:r>
      <w:r>
        <w:rPr>
          <w:b w:val="0"/>
          <w:bCs w:val="0"/>
          <w:color w:val="FF0000"/>
          <w:sz w:val="28"/>
          <w:szCs w:val="28"/>
          <w:shd w:val="clear" w:color="auto" w:fill="FFFFFF"/>
        </w:rPr>
        <w:t>.03.</w:t>
      </w:r>
      <w:r w:rsidRPr="000714D0">
        <w:rPr>
          <w:b w:val="0"/>
          <w:bCs w:val="0"/>
          <w:color w:val="FF0000"/>
          <w:sz w:val="28"/>
          <w:szCs w:val="28"/>
          <w:shd w:val="clear" w:color="auto" w:fill="FFFFFF"/>
        </w:rPr>
        <w:t>202</w:t>
      </w:r>
      <w:r>
        <w:rPr>
          <w:b w:val="0"/>
          <w:bCs w:val="0"/>
          <w:color w:val="FF0000"/>
          <w:sz w:val="28"/>
          <w:szCs w:val="28"/>
          <w:shd w:val="clear" w:color="auto" w:fill="FFFFFF"/>
        </w:rPr>
        <w:t>8г.</w:t>
      </w:r>
      <w:r w:rsidRPr="005F3C7A">
        <w:rPr>
          <w:b w:val="0"/>
          <w:bCs w:val="0"/>
          <w:color w:val="auto"/>
          <w:sz w:val="28"/>
          <w:szCs w:val="28"/>
          <w:shd w:val="clear" w:color="auto" w:fill="FFFFFF"/>
        </w:rPr>
        <w:t>).</w:t>
      </w:r>
    </w:p>
    <w:p w14:paraId="1AAEA9E9" w14:textId="2C3E504A" w:rsidR="00C226CE" w:rsidRPr="008F09C7" w:rsidRDefault="00C226CE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color w:val="FF0000"/>
          <w:sz w:val="28"/>
          <w:szCs w:val="28"/>
        </w:rPr>
      </w:pPr>
      <w:r w:rsidRPr="008F09C7">
        <w:rPr>
          <w:rFonts w:eastAsiaTheme="minorHAnsi"/>
          <w:b w:val="0"/>
          <w:bCs w:val="0"/>
          <w:sz w:val="28"/>
          <w:szCs w:val="28"/>
        </w:rPr>
        <w:t>Закон Кабардино-Балкарской Республики от 24.04.2014г. №23-РЗ «Об образовании»</w:t>
      </w:r>
      <w:r w:rsidR="00BD506F" w:rsidRPr="008F09C7">
        <w:rPr>
          <w:rFonts w:eastAsia="Calibri"/>
          <w:b w:val="0"/>
          <w:bCs w:val="0"/>
          <w:sz w:val="28"/>
          <w:szCs w:val="28"/>
          <w:shd w:val="clear" w:color="auto" w:fill="FFFFFF"/>
          <w:lang w:eastAsia="en-US"/>
        </w:rPr>
        <w:t xml:space="preserve"> (с изменениями и дополнениями).</w:t>
      </w:r>
    </w:p>
    <w:p w14:paraId="4CAE19EA" w14:textId="6CEDF09A" w:rsidR="001B3A22" w:rsidRPr="005869DF" w:rsidRDefault="001B3A22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>
        <w:rPr>
          <w:rFonts w:eastAsiaTheme="minorHAnsi"/>
          <w:b w:val="0"/>
          <w:bCs w:val="0"/>
          <w:sz w:val="28"/>
          <w:szCs w:val="28"/>
        </w:rPr>
        <w:t>Постановление Правительства КБР от 22.04.2020г. №85-ПП «О межведомственном совете по внедрению и реализации в Кабардино-</w:t>
      </w:r>
      <w:r>
        <w:rPr>
          <w:rFonts w:eastAsiaTheme="minorHAnsi"/>
          <w:b w:val="0"/>
          <w:bCs w:val="0"/>
          <w:sz w:val="28"/>
          <w:szCs w:val="28"/>
        </w:rPr>
        <w:lastRenderedPageBreak/>
        <w:t>Балкарской Республике целевой модели развития региональной системы дополнительного образования детей».</w:t>
      </w:r>
    </w:p>
    <w:p w14:paraId="1A0E6408" w14:textId="24D7E15D" w:rsidR="00E512E1" w:rsidRDefault="00E512E1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Распоряжение Правительства КБР от 26.05.2020г. №242-рп «Об утверждении Концепции внедрения модели персонифицированного дополнительного образования детей в КБР».</w:t>
      </w:r>
    </w:p>
    <w:p w14:paraId="08ED6B21" w14:textId="63AA2B47" w:rsidR="003E4125" w:rsidRPr="005869DF" w:rsidRDefault="003E4125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>
        <w:rPr>
          <w:rFonts w:eastAsiaTheme="minorHAnsi"/>
          <w:b w:val="0"/>
          <w:bCs w:val="0"/>
          <w:sz w:val="28"/>
          <w:szCs w:val="28"/>
        </w:rPr>
        <w:t xml:space="preserve">Приказ </w:t>
      </w:r>
      <w:r w:rsidRPr="00D700B5">
        <w:rPr>
          <w:rFonts w:eastAsiaTheme="minorHAnsi"/>
          <w:b w:val="0"/>
          <w:bCs w:val="0"/>
          <w:color w:val="000000" w:themeColor="text1"/>
          <w:sz w:val="28"/>
          <w:szCs w:val="28"/>
        </w:rPr>
        <w:t>Мин</w:t>
      </w:r>
      <w:r>
        <w:rPr>
          <w:rFonts w:eastAsiaTheme="minorHAnsi"/>
          <w:b w:val="0"/>
          <w:bCs w:val="0"/>
          <w:color w:val="000000" w:themeColor="text1"/>
          <w:sz w:val="28"/>
          <w:szCs w:val="28"/>
        </w:rPr>
        <w:t>просвещения</w:t>
      </w:r>
      <w:r w:rsidRPr="00D700B5">
        <w:rPr>
          <w:rFonts w:eastAsiaTheme="minorHAnsi"/>
          <w:b w:val="0"/>
          <w:bCs w:val="0"/>
          <w:color w:val="000000" w:themeColor="text1"/>
          <w:sz w:val="28"/>
          <w:szCs w:val="28"/>
        </w:rPr>
        <w:t xml:space="preserve"> КБР</w:t>
      </w:r>
      <w:r>
        <w:rPr>
          <w:rFonts w:eastAsiaTheme="minorHAnsi"/>
          <w:b w:val="0"/>
          <w:bCs w:val="0"/>
          <w:color w:val="000000" w:themeColor="text1"/>
          <w:sz w:val="28"/>
          <w:szCs w:val="28"/>
        </w:rPr>
        <w:t xml:space="preserve"> от 01.06.2026г. №22/538 «О</w:t>
      </w:r>
      <w:r w:rsidR="000A68C5">
        <w:rPr>
          <w:rFonts w:eastAsiaTheme="minorHAnsi"/>
          <w:b w:val="0"/>
          <w:bCs w:val="0"/>
          <w:color w:val="000000" w:themeColor="text1"/>
          <w:sz w:val="28"/>
          <w:szCs w:val="28"/>
        </w:rPr>
        <w:t>б</w:t>
      </w:r>
      <w:r>
        <w:rPr>
          <w:rFonts w:eastAsiaTheme="minorHAnsi"/>
          <w:b w:val="0"/>
          <w:bCs w:val="0"/>
          <w:color w:val="000000" w:themeColor="text1"/>
          <w:sz w:val="28"/>
          <w:szCs w:val="28"/>
        </w:rPr>
        <w:t xml:space="preserve"> утверждении Административного регламента предоставления государственной услуги «Запись на обучение по дополнительной образовательной программе».</w:t>
      </w:r>
    </w:p>
    <w:p w14:paraId="5A812DA0" w14:textId="77777777" w:rsidR="00D613BF" w:rsidRDefault="00D613BF" w:rsidP="00D613BF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Приказ Минпросвещения КБР от</w:t>
      </w:r>
      <w:r>
        <w:rPr>
          <w:rFonts w:eastAsiaTheme="minorHAnsi"/>
          <w:b w:val="0"/>
          <w:bCs w:val="0"/>
          <w:sz w:val="28"/>
          <w:szCs w:val="28"/>
        </w:rPr>
        <w:t xml:space="preserve"> 22</w:t>
      </w:r>
      <w:r w:rsidRPr="005869DF">
        <w:rPr>
          <w:rFonts w:eastAsiaTheme="minorHAnsi"/>
          <w:b w:val="0"/>
          <w:bCs w:val="0"/>
          <w:sz w:val="28"/>
          <w:szCs w:val="28"/>
        </w:rPr>
        <w:t>.0</w:t>
      </w:r>
      <w:r>
        <w:rPr>
          <w:rFonts w:eastAsiaTheme="minorHAnsi"/>
          <w:b w:val="0"/>
          <w:bCs w:val="0"/>
          <w:sz w:val="28"/>
          <w:szCs w:val="28"/>
        </w:rPr>
        <w:t>8</w:t>
      </w:r>
      <w:r w:rsidRPr="005869DF">
        <w:rPr>
          <w:rFonts w:eastAsiaTheme="minorHAnsi"/>
          <w:b w:val="0"/>
          <w:bCs w:val="0"/>
          <w:sz w:val="28"/>
          <w:szCs w:val="28"/>
        </w:rPr>
        <w:t>.202</w:t>
      </w:r>
      <w:r>
        <w:rPr>
          <w:rFonts w:eastAsiaTheme="minorHAnsi"/>
          <w:b w:val="0"/>
          <w:bCs w:val="0"/>
          <w:sz w:val="28"/>
          <w:szCs w:val="28"/>
        </w:rPr>
        <w:t>5</w:t>
      </w:r>
      <w:r w:rsidRPr="005869DF">
        <w:rPr>
          <w:rFonts w:eastAsiaTheme="minorHAnsi"/>
          <w:b w:val="0"/>
          <w:bCs w:val="0"/>
          <w:sz w:val="28"/>
          <w:szCs w:val="28"/>
        </w:rPr>
        <w:t>г.</w:t>
      </w:r>
      <w:r>
        <w:rPr>
          <w:rFonts w:eastAsiaTheme="minorHAnsi"/>
          <w:b w:val="0"/>
          <w:bCs w:val="0"/>
          <w:sz w:val="28"/>
          <w:szCs w:val="28"/>
        </w:rPr>
        <w:t xml:space="preserve"> </w:t>
      </w:r>
      <w:r w:rsidRPr="005869DF">
        <w:rPr>
          <w:rFonts w:eastAsiaTheme="minorHAnsi"/>
          <w:b w:val="0"/>
          <w:bCs w:val="0"/>
          <w:sz w:val="28"/>
          <w:szCs w:val="28"/>
        </w:rPr>
        <w:t>№22/</w:t>
      </w:r>
      <w:r>
        <w:rPr>
          <w:rFonts w:eastAsiaTheme="minorHAnsi"/>
          <w:b w:val="0"/>
          <w:bCs w:val="0"/>
          <w:sz w:val="28"/>
          <w:szCs w:val="28"/>
        </w:rPr>
        <w:t xml:space="preserve">783 </w:t>
      </w:r>
      <w:r w:rsidRPr="005869DF">
        <w:rPr>
          <w:rFonts w:eastAsiaTheme="minorHAnsi"/>
          <w:b w:val="0"/>
          <w:bCs w:val="0"/>
          <w:sz w:val="28"/>
          <w:szCs w:val="28"/>
        </w:rPr>
        <w:t xml:space="preserve">«Об утверждении Правил персонифицированного </w:t>
      </w:r>
      <w:r>
        <w:rPr>
          <w:rFonts w:eastAsiaTheme="minorHAnsi"/>
          <w:b w:val="0"/>
          <w:bCs w:val="0"/>
          <w:sz w:val="28"/>
          <w:szCs w:val="28"/>
        </w:rPr>
        <w:t xml:space="preserve">учета и персонифицированного </w:t>
      </w:r>
      <w:r w:rsidRPr="005869DF">
        <w:rPr>
          <w:rFonts w:eastAsiaTheme="minorHAnsi"/>
          <w:b w:val="0"/>
          <w:bCs w:val="0"/>
          <w:sz w:val="28"/>
          <w:szCs w:val="28"/>
        </w:rPr>
        <w:t>финансирования дополнительного образования детей</w:t>
      </w:r>
      <w:r>
        <w:rPr>
          <w:rFonts w:eastAsiaTheme="minorHAnsi"/>
          <w:b w:val="0"/>
          <w:bCs w:val="0"/>
          <w:sz w:val="28"/>
          <w:szCs w:val="28"/>
        </w:rPr>
        <w:t>, реализуемого в том числе посредством предоставления детям социальных сертификатов</w:t>
      </w:r>
      <w:r w:rsidRPr="005869DF">
        <w:rPr>
          <w:rFonts w:eastAsiaTheme="minorHAnsi"/>
          <w:b w:val="0"/>
          <w:bCs w:val="0"/>
          <w:sz w:val="28"/>
          <w:szCs w:val="28"/>
        </w:rPr>
        <w:t xml:space="preserve"> в Кабардино-Балкарской Республике».</w:t>
      </w:r>
    </w:p>
    <w:p w14:paraId="679E5A7F" w14:textId="112E9CE2" w:rsidR="00D613BF" w:rsidRPr="005869DF" w:rsidRDefault="00D613BF" w:rsidP="00D613BF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Приказ Минпросвещения КБР</w:t>
      </w:r>
      <w:r>
        <w:rPr>
          <w:rFonts w:eastAsiaTheme="minorHAnsi"/>
          <w:b w:val="0"/>
          <w:bCs w:val="0"/>
          <w:sz w:val="28"/>
          <w:szCs w:val="28"/>
        </w:rPr>
        <w:t xml:space="preserve"> от 26.08.2025г</w:t>
      </w:r>
      <w:r w:rsidR="00EE4388">
        <w:rPr>
          <w:rFonts w:eastAsiaTheme="minorHAnsi"/>
          <w:b w:val="0"/>
          <w:bCs w:val="0"/>
          <w:sz w:val="28"/>
          <w:szCs w:val="28"/>
        </w:rPr>
        <w:t>.</w:t>
      </w:r>
      <w:r>
        <w:rPr>
          <w:rFonts w:eastAsiaTheme="minorHAnsi"/>
          <w:b w:val="0"/>
          <w:bCs w:val="0"/>
          <w:sz w:val="28"/>
          <w:szCs w:val="28"/>
        </w:rPr>
        <w:t xml:space="preserve"> №22/795 «Об обеспечении независимой оценки качества дополнительных общеобразовательных (общеразвивающих) программ (экспертизы образовательных программ) в рамках системы персонифицированного финансирования».</w:t>
      </w:r>
    </w:p>
    <w:p w14:paraId="3BAE6A7A" w14:textId="0E360BFF" w:rsidR="00E512E1" w:rsidRPr="00D700B5" w:rsidRDefault="00E512E1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color w:val="000000" w:themeColor="text1"/>
          <w:sz w:val="28"/>
          <w:szCs w:val="28"/>
        </w:rPr>
      </w:pPr>
      <w:r w:rsidRPr="00D700B5">
        <w:rPr>
          <w:rFonts w:eastAsiaTheme="minorHAnsi"/>
          <w:b w:val="0"/>
          <w:bCs w:val="0"/>
          <w:color w:val="000000" w:themeColor="text1"/>
          <w:sz w:val="28"/>
          <w:szCs w:val="28"/>
        </w:rPr>
        <w:t>Приказ Мин</w:t>
      </w:r>
      <w:r>
        <w:rPr>
          <w:rFonts w:eastAsiaTheme="minorHAnsi"/>
          <w:b w:val="0"/>
          <w:bCs w:val="0"/>
          <w:color w:val="000000" w:themeColor="text1"/>
          <w:sz w:val="28"/>
          <w:szCs w:val="28"/>
        </w:rPr>
        <w:t>просвещения</w:t>
      </w:r>
      <w:r w:rsidRPr="00D700B5">
        <w:rPr>
          <w:rFonts w:eastAsiaTheme="minorHAnsi"/>
          <w:b w:val="0"/>
          <w:bCs w:val="0"/>
          <w:color w:val="000000" w:themeColor="text1"/>
          <w:sz w:val="28"/>
          <w:szCs w:val="28"/>
        </w:rPr>
        <w:t xml:space="preserve"> КБР от 15.08.2025г.</w:t>
      </w:r>
      <w:r w:rsidR="00933B79">
        <w:rPr>
          <w:rFonts w:eastAsiaTheme="minorHAnsi"/>
          <w:b w:val="0"/>
          <w:bCs w:val="0"/>
          <w:color w:val="000000" w:themeColor="text1"/>
          <w:sz w:val="28"/>
          <w:szCs w:val="28"/>
        </w:rPr>
        <w:t xml:space="preserve"> </w:t>
      </w:r>
      <w:r w:rsidRPr="00D700B5">
        <w:rPr>
          <w:rFonts w:eastAsiaTheme="minorHAnsi"/>
          <w:b w:val="0"/>
          <w:bCs w:val="0"/>
          <w:color w:val="000000" w:themeColor="text1"/>
          <w:sz w:val="28"/>
          <w:szCs w:val="28"/>
        </w:rPr>
        <w:t>№22/749</w:t>
      </w:r>
      <w:r w:rsidR="00933B79">
        <w:rPr>
          <w:rFonts w:eastAsiaTheme="minorHAnsi"/>
          <w:b w:val="0"/>
          <w:bCs w:val="0"/>
          <w:color w:val="000000" w:themeColor="text1"/>
          <w:sz w:val="28"/>
          <w:szCs w:val="28"/>
        </w:rPr>
        <w:t xml:space="preserve"> </w:t>
      </w:r>
      <w:r w:rsidRPr="00D700B5">
        <w:rPr>
          <w:rFonts w:eastAsiaTheme="minorHAnsi"/>
          <w:b w:val="0"/>
          <w:bCs w:val="0"/>
          <w:color w:val="000000" w:themeColor="text1"/>
          <w:sz w:val="28"/>
          <w:szCs w:val="28"/>
        </w:rPr>
        <w:t>«Об утверждении Региональных требований к регламентации деятельности государственных образовательных учреждений дополнительного образования детей в Кабардино-Балкарской Республике».</w:t>
      </w:r>
    </w:p>
    <w:p w14:paraId="033AC331" w14:textId="77777777" w:rsidR="00BA51B6" w:rsidRPr="005869DF" w:rsidRDefault="00F86C63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 xml:space="preserve">Письмо Минпросвещения КБР от </w:t>
      </w:r>
      <w:r w:rsidR="00501B91" w:rsidRPr="005869DF">
        <w:rPr>
          <w:rFonts w:eastAsiaTheme="minorHAnsi"/>
          <w:b w:val="0"/>
          <w:bCs w:val="0"/>
          <w:sz w:val="28"/>
          <w:szCs w:val="28"/>
        </w:rPr>
        <w:t>2</w:t>
      </w:r>
      <w:r w:rsidRPr="005869DF">
        <w:rPr>
          <w:rFonts w:eastAsiaTheme="minorHAnsi"/>
          <w:b w:val="0"/>
          <w:bCs w:val="0"/>
          <w:sz w:val="28"/>
          <w:szCs w:val="28"/>
        </w:rPr>
        <w:t>0</w:t>
      </w:r>
      <w:r w:rsidR="00501B91" w:rsidRPr="005869DF">
        <w:rPr>
          <w:rFonts w:eastAsiaTheme="minorHAnsi"/>
          <w:b w:val="0"/>
          <w:bCs w:val="0"/>
          <w:sz w:val="28"/>
          <w:szCs w:val="28"/>
        </w:rPr>
        <w:t>.06.202</w:t>
      </w:r>
      <w:r w:rsidRPr="005869DF">
        <w:rPr>
          <w:rFonts w:eastAsiaTheme="minorHAnsi"/>
          <w:b w:val="0"/>
          <w:bCs w:val="0"/>
          <w:sz w:val="28"/>
          <w:szCs w:val="28"/>
        </w:rPr>
        <w:t>4</w:t>
      </w:r>
      <w:r w:rsidR="00501B91" w:rsidRPr="005869DF">
        <w:rPr>
          <w:rFonts w:eastAsiaTheme="minorHAnsi"/>
          <w:b w:val="0"/>
          <w:bCs w:val="0"/>
          <w:sz w:val="28"/>
          <w:szCs w:val="28"/>
        </w:rPr>
        <w:t>г. №22-</w:t>
      </w:r>
      <w:r w:rsidRPr="005869DF">
        <w:rPr>
          <w:rFonts w:eastAsiaTheme="minorHAnsi"/>
          <w:b w:val="0"/>
          <w:bCs w:val="0"/>
          <w:sz w:val="28"/>
          <w:szCs w:val="28"/>
        </w:rPr>
        <w:t>16</w:t>
      </w:r>
      <w:r w:rsidR="00501B91" w:rsidRPr="005869DF">
        <w:rPr>
          <w:rFonts w:eastAsiaTheme="minorHAnsi"/>
          <w:b w:val="0"/>
          <w:bCs w:val="0"/>
          <w:sz w:val="28"/>
          <w:szCs w:val="28"/>
        </w:rPr>
        <w:t>-</w:t>
      </w:r>
      <w:r w:rsidRPr="005869DF">
        <w:rPr>
          <w:rFonts w:eastAsiaTheme="minorHAnsi"/>
          <w:b w:val="0"/>
          <w:bCs w:val="0"/>
          <w:sz w:val="28"/>
          <w:szCs w:val="28"/>
        </w:rPr>
        <w:t>17</w:t>
      </w:r>
      <w:r w:rsidR="00501B91" w:rsidRPr="005869DF">
        <w:rPr>
          <w:rFonts w:eastAsiaTheme="minorHAnsi"/>
          <w:b w:val="0"/>
          <w:bCs w:val="0"/>
          <w:sz w:val="28"/>
          <w:szCs w:val="28"/>
        </w:rPr>
        <w:t>/</w:t>
      </w:r>
      <w:r w:rsidRPr="005869DF">
        <w:rPr>
          <w:rFonts w:eastAsiaTheme="minorHAnsi"/>
          <w:b w:val="0"/>
          <w:bCs w:val="0"/>
          <w:sz w:val="28"/>
          <w:szCs w:val="28"/>
        </w:rPr>
        <w:t>5456</w:t>
      </w:r>
      <w:r w:rsidR="00501B91" w:rsidRPr="005869DF">
        <w:rPr>
          <w:rFonts w:eastAsiaTheme="minorHAnsi"/>
          <w:b w:val="0"/>
          <w:bCs w:val="0"/>
          <w:sz w:val="28"/>
          <w:szCs w:val="28"/>
        </w:rPr>
        <w:t xml:space="preserve"> </w:t>
      </w:r>
      <w:r w:rsidRPr="005869DF">
        <w:rPr>
          <w:rFonts w:eastAsiaTheme="minorHAnsi"/>
          <w:b w:val="0"/>
          <w:bCs w:val="0"/>
          <w:sz w:val="28"/>
          <w:szCs w:val="28"/>
        </w:rPr>
        <w:t xml:space="preserve">«О направлении методических рекомендаций» (вместе с </w:t>
      </w:r>
      <w:r w:rsidR="00501B91" w:rsidRPr="005869DF">
        <w:rPr>
          <w:rFonts w:eastAsiaTheme="minorHAnsi"/>
          <w:b w:val="0"/>
          <w:bCs w:val="0"/>
          <w:sz w:val="28"/>
          <w:szCs w:val="28"/>
        </w:rPr>
        <w:t>«Методически</w:t>
      </w:r>
      <w:r w:rsidR="009039A1" w:rsidRPr="005869DF">
        <w:rPr>
          <w:rFonts w:eastAsiaTheme="minorHAnsi"/>
          <w:b w:val="0"/>
          <w:bCs w:val="0"/>
          <w:sz w:val="28"/>
          <w:szCs w:val="28"/>
        </w:rPr>
        <w:t>ми</w:t>
      </w:r>
      <w:r w:rsidR="00501B91" w:rsidRPr="005869DF">
        <w:rPr>
          <w:rFonts w:eastAsiaTheme="minorHAnsi"/>
          <w:b w:val="0"/>
          <w:bCs w:val="0"/>
          <w:sz w:val="28"/>
          <w:szCs w:val="28"/>
        </w:rPr>
        <w:t xml:space="preserve"> рекомендаци</w:t>
      </w:r>
      <w:r w:rsidR="009039A1" w:rsidRPr="005869DF">
        <w:rPr>
          <w:rFonts w:eastAsiaTheme="minorHAnsi"/>
          <w:b w:val="0"/>
          <w:bCs w:val="0"/>
          <w:sz w:val="28"/>
          <w:szCs w:val="28"/>
        </w:rPr>
        <w:t>ям</w:t>
      </w:r>
      <w:r w:rsidR="00501B91" w:rsidRPr="005869DF">
        <w:rPr>
          <w:rFonts w:eastAsiaTheme="minorHAnsi"/>
          <w:b w:val="0"/>
          <w:bCs w:val="0"/>
          <w:sz w:val="28"/>
          <w:szCs w:val="28"/>
        </w:rPr>
        <w:t>и по разработке и реализации дополнительных общеразвивающих программ (включая разноуровневые и модульные)</w:t>
      </w:r>
      <w:r w:rsidRPr="005869DF">
        <w:rPr>
          <w:rFonts w:eastAsiaTheme="minorHAnsi"/>
          <w:b w:val="0"/>
          <w:bCs w:val="0"/>
          <w:sz w:val="28"/>
          <w:szCs w:val="28"/>
        </w:rPr>
        <w:t>, «Методически</w:t>
      </w:r>
      <w:r w:rsidR="009039A1" w:rsidRPr="005869DF">
        <w:rPr>
          <w:rFonts w:eastAsiaTheme="minorHAnsi"/>
          <w:b w:val="0"/>
          <w:bCs w:val="0"/>
          <w:sz w:val="28"/>
          <w:szCs w:val="28"/>
        </w:rPr>
        <w:t>ми</w:t>
      </w:r>
      <w:r w:rsidRPr="005869DF">
        <w:rPr>
          <w:rFonts w:eastAsiaTheme="minorHAnsi"/>
          <w:b w:val="0"/>
          <w:bCs w:val="0"/>
          <w:sz w:val="28"/>
          <w:szCs w:val="28"/>
        </w:rPr>
        <w:t xml:space="preserve"> рекомендаци</w:t>
      </w:r>
      <w:r w:rsidR="009039A1" w:rsidRPr="005869DF">
        <w:rPr>
          <w:rFonts w:eastAsiaTheme="minorHAnsi"/>
          <w:b w:val="0"/>
          <w:bCs w:val="0"/>
          <w:sz w:val="28"/>
          <w:szCs w:val="28"/>
        </w:rPr>
        <w:t>ям</w:t>
      </w:r>
      <w:r w:rsidRPr="005869DF">
        <w:rPr>
          <w:rFonts w:eastAsiaTheme="minorHAnsi"/>
          <w:b w:val="0"/>
          <w:bCs w:val="0"/>
          <w:sz w:val="28"/>
          <w:szCs w:val="28"/>
        </w:rPr>
        <w:t>и по разработке и экспертизе качества авторских дополнительных общеразвивающих программ»)</w:t>
      </w:r>
      <w:r w:rsidR="00501B91" w:rsidRPr="005869DF">
        <w:rPr>
          <w:rFonts w:eastAsiaTheme="minorHAnsi"/>
          <w:b w:val="0"/>
          <w:bCs w:val="0"/>
          <w:sz w:val="28"/>
          <w:szCs w:val="28"/>
        </w:rPr>
        <w:t>.</w:t>
      </w:r>
    </w:p>
    <w:p w14:paraId="4E7706F9" w14:textId="7042521B" w:rsidR="004416AA" w:rsidRPr="004416AA" w:rsidRDefault="004416AA" w:rsidP="004416AA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4416AA">
        <w:rPr>
          <w:rFonts w:eastAsiaTheme="minorHAnsi"/>
          <w:b w:val="0"/>
          <w:bCs w:val="0"/>
          <w:sz w:val="28"/>
          <w:szCs w:val="28"/>
        </w:rPr>
        <w:t xml:space="preserve">Постановление от 21.11.2023г. №2524 «Об утверждении Положения о персонифицированном дополнительном образовании детей в городском округе Нальчик». </w:t>
      </w:r>
    </w:p>
    <w:p w14:paraId="5271F719" w14:textId="77777777" w:rsidR="00C01A1F" w:rsidRPr="005869DF" w:rsidRDefault="00C01A1F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Устав ОУ.</w:t>
      </w:r>
    </w:p>
    <w:p w14:paraId="79215111" w14:textId="77777777" w:rsidR="00C01A1F" w:rsidRPr="005869DF" w:rsidRDefault="00C01A1F" w:rsidP="00A462B7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360"/>
          <w:tab w:val="num" w:pos="851"/>
          <w:tab w:val="left" w:pos="1276"/>
        </w:tabs>
        <w:ind w:left="37" w:firstLine="672"/>
        <w:jc w:val="both"/>
        <w:rPr>
          <w:rFonts w:eastAsiaTheme="minorHAnsi"/>
          <w:b w:val="0"/>
          <w:bCs w:val="0"/>
          <w:sz w:val="28"/>
          <w:szCs w:val="28"/>
        </w:rPr>
      </w:pPr>
      <w:r w:rsidRPr="005869DF">
        <w:rPr>
          <w:rFonts w:eastAsiaTheme="minorHAnsi"/>
          <w:b w:val="0"/>
          <w:bCs w:val="0"/>
          <w:sz w:val="28"/>
          <w:szCs w:val="28"/>
        </w:rPr>
        <w:t>Иные локальные нормативные акты, регламентирующие деятельность дополнительного образования детей.</w:t>
      </w:r>
    </w:p>
    <w:p w14:paraId="0E2FE4B4" w14:textId="77777777" w:rsidR="00C01A1F" w:rsidRPr="005869DF" w:rsidRDefault="00C01A1F" w:rsidP="005869DF">
      <w:pPr>
        <w:shd w:val="clear" w:color="auto" w:fill="FFFFFF" w:themeFill="background1"/>
        <w:tabs>
          <w:tab w:val="num" w:pos="851"/>
          <w:tab w:val="left" w:pos="1276"/>
        </w:tabs>
        <w:ind w:left="709"/>
        <w:jc w:val="both"/>
        <w:rPr>
          <w:rFonts w:eastAsiaTheme="minorHAnsi"/>
          <w:b w:val="0"/>
          <w:bCs w:val="0"/>
          <w:sz w:val="28"/>
          <w:szCs w:val="28"/>
        </w:rPr>
      </w:pPr>
    </w:p>
    <w:sectPr w:rsidR="00C01A1F" w:rsidRPr="005869DF" w:rsidSect="009F167A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29C03" w14:textId="77777777" w:rsidR="00DF6BF9" w:rsidRDefault="00DF6BF9" w:rsidP="006F26E7">
      <w:r>
        <w:separator/>
      </w:r>
    </w:p>
  </w:endnote>
  <w:endnote w:type="continuationSeparator" w:id="0">
    <w:p w14:paraId="2E5CCF2A" w14:textId="77777777" w:rsidR="00DF6BF9" w:rsidRDefault="00DF6BF9" w:rsidP="006F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8216711"/>
      <w:docPartObj>
        <w:docPartGallery w:val="Page Numbers (Bottom of Page)"/>
        <w:docPartUnique/>
      </w:docPartObj>
    </w:sdtPr>
    <w:sdtEndPr/>
    <w:sdtContent>
      <w:p w14:paraId="28526688" w14:textId="77777777" w:rsidR="006F26E7" w:rsidRDefault="006F26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94D">
          <w:rPr>
            <w:noProof/>
          </w:rPr>
          <w:t>4</w:t>
        </w:r>
        <w:r>
          <w:fldChar w:fldCharType="end"/>
        </w:r>
      </w:p>
    </w:sdtContent>
  </w:sdt>
  <w:p w14:paraId="7C343D8E" w14:textId="77777777" w:rsidR="006F26E7" w:rsidRDefault="006F26E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8D3A0" w14:textId="77777777" w:rsidR="00DF6BF9" w:rsidRDefault="00DF6BF9" w:rsidP="006F26E7">
      <w:r>
        <w:separator/>
      </w:r>
    </w:p>
  </w:footnote>
  <w:footnote w:type="continuationSeparator" w:id="0">
    <w:p w14:paraId="7A4DA3AA" w14:textId="77777777" w:rsidR="00DF6BF9" w:rsidRDefault="00DF6BF9" w:rsidP="006F2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F46B6"/>
    <w:multiLevelType w:val="hybridMultilevel"/>
    <w:tmpl w:val="584815EA"/>
    <w:lvl w:ilvl="0" w:tplc="4CE07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624BC"/>
    <w:multiLevelType w:val="hybridMultilevel"/>
    <w:tmpl w:val="69568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956A9"/>
    <w:multiLevelType w:val="hybridMultilevel"/>
    <w:tmpl w:val="9506AF66"/>
    <w:lvl w:ilvl="0" w:tplc="5F3CD4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DA3F78"/>
    <w:multiLevelType w:val="hybridMultilevel"/>
    <w:tmpl w:val="CBFC0008"/>
    <w:lvl w:ilvl="0" w:tplc="F9AAB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9B60F0"/>
    <w:multiLevelType w:val="hybridMultilevel"/>
    <w:tmpl w:val="7AAED1DA"/>
    <w:lvl w:ilvl="0" w:tplc="5F3CD4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0506AB"/>
    <w:multiLevelType w:val="hybridMultilevel"/>
    <w:tmpl w:val="9506AF66"/>
    <w:lvl w:ilvl="0" w:tplc="5F3CD4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9D5C61"/>
    <w:multiLevelType w:val="hybridMultilevel"/>
    <w:tmpl w:val="70A4E4CC"/>
    <w:lvl w:ilvl="0" w:tplc="F8821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76FA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06CB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E426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60D2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0093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0C97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2642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7448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BA9"/>
    <w:rsid w:val="00015ACA"/>
    <w:rsid w:val="00021A96"/>
    <w:rsid w:val="00063BA9"/>
    <w:rsid w:val="000714D0"/>
    <w:rsid w:val="00087FB8"/>
    <w:rsid w:val="000926B2"/>
    <w:rsid w:val="000A4F55"/>
    <w:rsid w:val="000A68C5"/>
    <w:rsid w:val="000B1161"/>
    <w:rsid w:val="000E72D3"/>
    <w:rsid w:val="000F1B28"/>
    <w:rsid w:val="00144259"/>
    <w:rsid w:val="00163A72"/>
    <w:rsid w:val="00171CB8"/>
    <w:rsid w:val="001B3A22"/>
    <w:rsid w:val="001C0961"/>
    <w:rsid w:val="002427B8"/>
    <w:rsid w:val="00244C05"/>
    <w:rsid w:val="00257489"/>
    <w:rsid w:val="002D5CFE"/>
    <w:rsid w:val="00327345"/>
    <w:rsid w:val="00351B13"/>
    <w:rsid w:val="003A4DE7"/>
    <w:rsid w:val="003E4125"/>
    <w:rsid w:val="004036EE"/>
    <w:rsid w:val="00432A7B"/>
    <w:rsid w:val="004416AA"/>
    <w:rsid w:val="004B3675"/>
    <w:rsid w:val="00501B91"/>
    <w:rsid w:val="005211DF"/>
    <w:rsid w:val="00560C8F"/>
    <w:rsid w:val="0056194D"/>
    <w:rsid w:val="005869DF"/>
    <w:rsid w:val="00596DB0"/>
    <w:rsid w:val="005A00DE"/>
    <w:rsid w:val="005B6A00"/>
    <w:rsid w:val="005C17E0"/>
    <w:rsid w:val="005F3C7A"/>
    <w:rsid w:val="00617A29"/>
    <w:rsid w:val="0062424E"/>
    <w:rsid w:val="00625A3D"/>
    <w:rsid w:val="00627851"/>
    <w:rsid w:val="0066655E"/>
    <w:rsid w:val="00671F94"/>
    <w:rsid w:val="00682DAF"/>
    <w:rsid w:val="00694811"/>
    <w:rsid w:val="00696F77"/>
    <w:rsid w:val="006A294C"/>
    <w:rsid w:val="006A6D5F"/>
    <w:rsid w:val="006C6135"/>
    <w:rsid w:val="006D05C4"/>
    <w:rsid w:val="006F26E7"/>
    <w:rsid w:val="006F78F0"/>
    <w:rsid w:val="0076063A"/>
    <w:rsid w:val="00776533"/>
    <w:rsid w:val="00785EBB"/>
    <w:rsid w:val="00792A09"/>
    <w:rsid w:val="00796412"/>
    <w:rsid w:val="007A588A"/>
    <w:rsid w:val="007F710A"/>
    <w:rsid w:val="00801DC9"/>
    <w:rsid w:val="0085673C"/>
    <w:rsid w:val="00887F44"/>
    <w:rsid w:val="008B47AC"/>
    <w:rsid w:val="008B54AE"/>
    <w:rsid w:val="008B7575"/>
    <w:rsid w:val="008C3B4D"/>
    <w:rsid w:val="008F09C7"/>
    <w:rsid w:val="009039A1"/>
    <w:rsid w:val="00905379"/>
    <w:rsid w:val="009066E3"/>
    <w:rsid w:val="00921C19"/>
    <w:rsid w:val="00933B79"/>
    <w:rsid w:val="00965240"/>
    <w:rsid w:val="00991FC2"/>
    <w:rsid w:val="009A178F"/>
    <w:rsid w:val="009A7E51"/>
    <w:rsid w:val="009B6477"/>
    <w:rsid w:val="009C12CF"/>
    <w:rsid w:val="009C2325"/>
    <w:rsid w:val="009E2F7C"/>
    <w:rsid w:val="009F167A"/>
    <w:rsid w:val="00A07BB2"/>
    <w:rsid w:val="00A33426"/>
    <w:rsid w:val="00A40D41"/>
    <w:rsid w:val="00A42050"/>
    <w:rsid w:val="00A4350B"/>
    <w:rsid w:val="00A462B7"/>
    <w:rsid w:val="00A57030"/>
    <w:rsid w:val="00AC6D13"/>
    <w:rsid w:val="00B07B32"/>
    <w:rsid w:val="00B17821"/>
    <w:rsid w:val="00B64D2B"/>
    <w:rsid w:val="00B7088D"/>
    <w:rsid w:val="00B712E1"/>
    <w:rsid w:val="00B824CE"/>
    <w:rsid w:val="00BA51B6"/>
    <w:rsid w:val="00BA5A5C"/>
    <w:rsid w:val="00BD506F"/>
    <w:rsid w:val="00BD63EF"/>
    <w:rsid w:val="00C01A1F"/>
    <w:rsid w:val="00C01A6A"/>
    <w:rsid w:val="00C226CE"/>
    <w:rsid w:val="00C60272"/>
    <w:rsid w:val="00C60E8F"/>
    <w:rsid w:val="00D21838"/>
    <w:rsid w:val="00D362B3"/>
    <w:rsid w:val="00D613BF"/>
    <w:rsid w:val="00D700B5"/>
    <w:rsid w:val="00DA5BFC"/>
    <w:rsid w:val="00DF6A91"/>
    <w:rsid w:val="00DF6BF9"/>
    <w:rsid w:val="00E00CB3"/>
    <w:rsid w:val="00E16005"/>
    <w:rsid w:val="00E32623"/>
    <w:rsid w:val="00E512E1"/>
    <w:rsid w:val="00E7308E"/>
    <w:rsid w:val="00E73826"/>
    <w:rsid w:val="00E759F5"/>
    <w:rsid w:val="00E76135"/>
    <w:rsid w:val="00E823FD"/>
    <w:rsid w:val="00EA2D61"/>
    <w:rsid w:val="00EB3B9D"/>
    <w:rsid w:val="00EE4388"/>
    <w:rsid w:val="00EF284D"/>
    <w:rsid w:val="00F07FCB"/>
    <w:rsid w:val="00F86C63"/>
    <w:rsid w:val="00F879FB"/>
    <w:rsid w:val="00F97A94"/>
    <w:rsid w:val="00FA2A76"/>
    <w:rsid w:val="00FC4D7F"/>
    <w:rsid w:val="00FD6F46"/>
    <w:rsid w:val="00FF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8EA39"/>
  <w15:docId w15:val="{4F8AEF99-3A30-4D35-9FBC-B5EE0CC0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FC2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6CE"/>
    <w:pPr>
      <w:ind w:left="720"/>
      <w:contextualSpacing/>
    </w:pPr>
  </w:style>
  <w:style w:type="paragraph" w:customStyle="1" w:styleId="Default">
    <w:name w:val="Default"/>
    <w:rsid w:val="007A58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F2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26E7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F2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F26E7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91FC2"/>
    <w:rPr>
      <w:color w:val="0000FF"/>
      <w:u w:val="single"/>
    </w:rPr>
  </w:style>
  <w:style w:type="paragraph" w:customStyle="1" w:styleId="headertext">
    <w:name w:val="headertext"/>
    <w:basedOn w:val="a"/>
    <w:rsid w:val="0062424E"/>
    <w:pPr>
      <w:spacing w:before="100" w:beforeAutospacing="1" w:after="100" w:afterAutospacing="1"/>
    </w:pPr>
    <w:rPr>
      <w:b w:val="0"/>
      <w:bCs w:val="0"/>
      <w:color w:val="auto"/>
    </w:rPr>
  </w:style>
  <w:style w:type="character" w:styleId="a9">
    <w:name w:val="Strong"/>
    <w:basedOn w:val="a0"/>
    <w:uiPriority w:val="22"/>
    <w:qFormat/>
    <w:rsid w:val="007F71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8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9367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127369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13127369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4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Пользователь</cp:lastModifiedBy>
  <cp:revision>100</cp:revision>
  <dcterms:created xsi:type="dcterms:W3CDTF">2022-08-26T07:04:00Z</dcterms:created>
  <dcterms:modified xsi:type="dcterms:W3CDTF">2026-08-14T12:36:00Z</dcterms:modified>
</cp:coreProperties>
</file>