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5" w:rsidRPr="00F53235" w:rsidRDefault="00F53235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23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53235">
        <w:rPr>
          <w:rFonts w:ascii="Times New Roman" w:hAnsi="Times New Roman" w:cs="Times New Roman"/>
          <w:b/>
          <w:sz w:val="28"/>
          <w:szCs w:val="28"/>
        </w:rPr>
        <w:t>Правовая база, регулирующая вопросы развития физической культуры и спорта в Российской Федерации</w:t>
      </w:r>
    </w:p>
    <w:p w:rsidR="00F53235" w:rsidRDefault="00F53235" w:rsidP="00F532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1. </w:t>
      </w:r>
      <w:proofErr w:type="gramStart"/>
      <w:r>
        <w:rPr>
          <w:rStyle w:val="c4"/>
          <w:color w:val="000000"/>
          <w:sz w:val="28"/>
          <w:szCs w:val="28"/>
        </w:rPr>
        <w:t>Документы</w:t>
      </w:r>
      <w:proofErr w:type="gramEnd"/>
      <w:r>
        <w:rPr>
          <w:rStyle w:val="c4"/>
          <w:color w:val="000000"/>
          <w:sz w:val="28"/>
          <w:szCs w:val="28"/>
        </w:rPr>
        <w:t xml:space="preserve"> в которых закреплены правовые основы физической культуры</w:t>
      </w:r>
    </w:p>
    <w:p w:rsidR="00F53235" w:rsidRDefault="00F53235" w:rsidP="00F532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2. Основные статьи Федерального закона Российской Федерации от 4 декабря 2007 г. N 329-ФЗ 04.12.2007 г.</w:t>
      </w:r>
      <w:bookmarkStart w:id="0" w:name="_GoBack"/>
      <w:bookmarkEnd w:id="0"/>
    </w:p>
    <w:p w:rsidR="00F53235" w:rsidRDefault="00F53235" w:rsidP="00F532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3. Правовое регулирование государственной регистрации физкультурно-спортивных организаций</w:t>
      </w:r>
    </w:p>
    <w:p w:rsidR="00F53235" w:rsidRDefault="00F53235" w:rsidP="00F532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4. Правовые основы организации и проведения спортивных соревнований</w:t>
      </w:r>
    </w:p>
    <w:p w:rsidR="00F53235" w:rsidRDefault="00F53235" w:rsidP="00F532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5. Государственный контроль (надзор) предпринимательской деятельности в сфере физкультуры и спорта</w:t>
      </w:r>
    </w:p>
    <w:p w:rsidR="00F53235" w:rsidRDefault="00F53235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Правовая база, регулирующая вопросы развития физической культуры и спорта в Российской Федерации - это комплексная по своему содержанию часть национального законодательства, включающая нормы конституционного, муниципального, административного, финансового, гражданского, предпринимательского, трудового, уголовного, международного и процессуального права. Она тесно связана с законодательством об образовании, о социальном обеспечении, о здравоохранении и др.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Главным источником, регулирующим физическую культуру и спорт, является Конституция Российской Федерации – юридический фундамент всего действующего законодательства. Она имеет высшую юридическую силу, прямое действие и применение на всей территории страны. Законы и иные правовые акты, принимаемые в Российской Федерации, не должны противоречить Конституции.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>Согласно подп. «е» п.1 ст. 72 Конституции РФ общие вопросы физической культуры и спорта находятся в совместном владении Российской Федерац</w:t>
      </w:r>
      <w:proofErr w:type="gramStart"/>
      <w:r w:rsidRPr="00E5274A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5274A">
        <w:rPr>
          <w:rFonts w:ascii="Times New Roman" w:hAnsi="Times New Roman" w:cs="Times New Roman"/>
          <w:sz w:val="28"/>
          <w:szCs w:val="28"/>
        </w:rPr>
        <w:t xml:space="preserve"> субъектов. По предметам совместного ведения издаются федеральные законы и принимаемые в соответствии с ними законы и иные нормативные правовые акты субъектов РФ (п.2 ст.76 Конституции РФ) [1].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lastRenderedPageBreak/>
        <w:t xml:space="preserve">Сердцевину российского спортивного законодательства составляет Федеральный закон «О физической культуре и спорте в РФ». </w:t>
      </w:r>
      <w:proofErr w:type="gramStart"/>
      <w:r w:rsidRPr="00E5274A">
        <w:rPr>
          <w:rFonts w:ascii="Times New Roman" w:hAnsi="Times New Roman" w:cs="Times New Roman"/>
          <w:sz w:val="28"/>
          <w:szCs w:val="28"/>
        </w:rPr>
        <w:t xml:space="preserve">Он создает условия для развития массовых и индивидуальных форм физкультурно-оздоровительной и спортивной работы в учреждениях, на предприятиях, в организациях независимо от их организационно - правовых форм и форм собственности, с детьми дошкольного возраста и обучающимися в образовательных учреждениях, с работниками организаций, в том числе работниками агропромышленного комплекса, инвалидами, пенсионерами и другими категориями населения. </w:t>
      </w:r>
      <w:proofErr w:type="gramEnd"/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>Данный Закон рассматривает физическую культуру и спорт как одно из сре</w:t>
      </w:r>
      <w:proofErr w:type="gramStart"/>
      <w:r w:rsidRPr="00E5274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5274A">
        <w:rPr>
          <w:rFonts w:ascii="Times New Roman" w:hAnsi="Times New Roman" w:cs="Times New Roman"/>
          <w:sz w:val="28"/>
          <w:szCs w:val="28"/>
        </w:rPr>
        <w:t xml:space="preserve">офилактики заболеваний, укрепления здоровья, поддержания высокой работоспособности человека, воспитания патриотизма граждан, развития и укрепления дружбы между народами, он также гарантирует права граждан на равный доступ к занятиям физическими упражнениями и спортом.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Многие вопросы физкультурно-спортивной деятельности регулируются отдельными нормами следующих кодифицированных федеральных законов: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>– Конституция РФ (принята всенародным голосованием 12.12.1993г.) (с учетом поправок, внесенных Законами РФ о поправках к Конституции РФ от 30.12.2008г. - № 6-ФКЗ, от 30.12.2008г. - № 7-ФКЗ, от 05.02.2014г. - № 2- ФКЗ)</w:t>
      </w:r>
      <w:proofErr w:type="gramStart"/>
      <w:r w:rsidRPr="00E5274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527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– Гражданский кодекс РФ от 30 ноября 1994 года № 51-ФЗ; – Трудовой кодекс РФ от 30 декабря 2001г. №197-ФЗ;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– Семейный кодекс РФ от 29.12.1995 № 223-ФЗ; – Кодекс РФ об административных правонарушениях от 30 декабря 2001г. №195-ФЗ;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– Уголовный кодекс РФ от 13 июня 1996г. №63-ФЗ.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Существует достаточно широкий круг текущих федеральных законов, входящих в орбиту спортивного законодательства. Они носят комплексный характер и включают в себя нормы разных отраслей права. Эти законы, </w:t>
      </w:r>
      <w:r w:rsidRPr="00E5274A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обеспечивая регулирование отношений в какой-то определенной сфере общественной жизни, в отдельных нормах затрагивают и отношения, складывающиеся в области физической культуры и спорта.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К числу федеральных законов, регулирующих те или иные общественные отношения, складывающиеся в сфере физической культуры и спорта, следует отнести: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– Федеральный закон РФ от 24 июня 1999г. №120-ФЗ «Об основах системы профилактики безнадзорности и правонарушений несовершеннолетних»;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– Федеральный закон РФ от 29.12.2012 № 273-ФЗ "Об образовании в Российской Федерации";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- «Стратегия развития физической культуры и спорта в Российской Федерации на период до 2020 года», утвержденная распоряжением Правительства Российской Федерации от 7 августа 2009 года № 1101-р [6]; </w:t>
      </w:r>
    </w:p>
    <w:p w:rsidR="00E5274A" w:rsidRDefault="00E5274A" w:rsidP="00E52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4A">
        <w:rPr>
          <w:rFonts w:ascii="Times New Roman" w:hAnsi="Times New Roman" w:cs="Times New Roman"/>
          <w:sz w:val="28"/>
          <w:szCs w:val="28"/>
        </w:rPr>
        <w:t xml:space="preserve">Естественно, нормы, регулирующие физическую культуру и спорт, содержатся не только в федеральных законах, но и в подзаконных актах - указах Президента РФ, постановлениях Правительства РФ, актах министерств и иных федеральных органов исполнительной власти, которые также играют важную роль в регулировании физкультурно-спортивной деятельности. Так как РФ по своему государственному устройству является федерацией, то помимо актов федерального уровня в систему источников, регулирующих физическую культуру и спорт, входят и акты субъектов РФ. </w:t>
      </w:r>
    </w:p>
    <w:p w:rsidR="00F53235" w:rsidRDefault="00F53235" w:rsidP="00F53235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 Документы в которых закреплены правовые основы физической культуры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 xml:space="preserve"> .</w:t>
      </w:r>
      <w:proofErr w:type="gramEnd"/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Конституция Российской Федерации, 12.12.1993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Гражданский кодекс РФ, 30.11.1994 г. (с изменениями и дополнениями);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Трудовой кодекс Российской Федерации, 30.12.2001 г. (в редакции федеральных законов от 30.06.2006 г. № 90 ФЗ, от 28.02.2008 г. № 13 ФЗ);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– Уголовный кодекс Российской Федерации, 03.06.1996 г. (с изменениями и дополнениями);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Федеральный закон «Об общих принципах организации местного самоуправления в Российской Федерации», 06.10.2003 г. № 131 ФЗ (с изменениями и дополнениями);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Российской Федерации «Об общественных объединениях», 19.05.1995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Российской Федерации «Об образовании», 18.01.1996 г. (с изменениями и дополнениями);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Российской Федерации «Об охране окружающей среды», 19.12.1991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– Закон Российской Федерации «О </w:t>
      </w:r>
      <w:proofErr w:type="spellStart"/>
      <w:r>
        <w:rPr>
          <w:rStyle w:val="c4"/>
          <w:color w:val="000000"/>
          <w:sz w:val="28"/>
          <w:szCs w:val="28"/>
        </w:rPr>
        <w:t>санитарно</w:t>
      </w:r>
      <w:proofErr w:type="spellEnd"/>
      <w:r>
        <w:rPr>
          <w:rStyle w:val="c4"/>
          <w:color w:val="000000"/>
          <w:sz w:val="28"/>
          <w:szCs w:val="28"/>
        </w:rPr>
        <w:t> эпидемиологическом благополучии населения», 19.04.1991 г. (редакция 19.06.1995 г.);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РФ «О страховании», 22.12.1992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Российской Федерации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Федерацией», 4.03.2002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Закон Российской Федерации «О запрете в спорте средств (допинга) и запрещенные в спорте процедуры», 2004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Федеральный закон «О социальной защите инвалидов в Российской Федерации», 24.11.1995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Федеральный закон «О ратификации Международной конвенции о борьбе с допингом в спорте» № 240 ФЗ, 27.12.2006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– Федеральный закон «Об организации и проведении XXII Олимпийских зимних игр и XI </w:t>
      </w:r>
      <w:proofErr w:type="spellStart"/>
      <w:r>
        <w:rPr>
          <w:rStyle w:val="c4"/>
          <w:color w:val="000000"/>
          <w:sz w:val="28"/>
          <w:szCs w:val="28"/>
        </w:rPr>
        <w:t>Паралимпийских</w:t>
      </w:r>
      <w:proofErr w:type="spellEnd"/>
      <w:r>
        <w:rPr>
          <w:rStyle w:val="c4"/>
          <w:color w:val="000000"/>
          <w:sz w:val="28"/>
          <w:szCs w:val="28"/>
        </w:rPr>
        <w:t xml:space="preserve"> зимних игр 2014 года в городе Сочи, развитии города Сочи как </w:t>
      </w:r>
      <w:proofErr w:type="gramStart"/>
      <w:r>
        <w:rPr>
          <w:rStyle w:val="c4"/>
          <w:color w:val="000000"/>
          <w:sz w:val="28"/>
          <w:szCs w:val="28"/>
        </w:rPr>
        <w:t>горно-климатического</w:t>
      </w:r>
      <w:proofErr w:type="gramEnd"/>
      <w:r>
        <w:rPr>
          <w:rStyle w:val="c4"/>
          <w:color w:val="000000"/>
          <w:sz w:val="28"/>
          <w:szCs w:val="28"/>
        </w:rPr>
        <w:t xml:space="preserve"> курорта и внесении изменений в отдельные законодательные акты Российской Федерации», № 310 ФЗ, 01.12.2007 г.;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– Федеральный закон «О физической культуре и спорте в Российской Федерации», № 329 ФЗ,</w:t>
      </w:r>
    </w:p>
    <w:p w:rsidR="00F53235" w:rsidRDefault="00F53235" w:rsidP="00F53235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Основные статьи Федерального закона Российской Федерации от 4 декабря 2007 г. N 329-ФЗ 04.12.2007 г.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4"/>
          <w:color w:val="000000"/>
          <w:sz w:val="28"/>
          <w:szCs w:val="28"/>
        </w:rPr>
        <w:t>C</w:t>
      </w:r>
      <w:proofErr w:type="gramEnd"/>
      <w:r>
        <w:rPr>
          <w:rStyle w:val="c4"/>
          <w:color w:val="000000"/>
          <w:sz w:val="28"/>
          <w:szCs w:val="28"/>
        </w:rPr>
        <w:t>татья</w:t>
      </w:r>
      <w:proofErr w:type="spellEnd"/>
      <w:r>
        <w:rPr>
          <w:rStyle w:val="c4"/>
          <w:color w:val="000000"/>
          <w:sz w:val="28"/>
          <w:szCs w:val="28"/>
        </w:rPr>
        <w:t xml:space="preserve"> 3 </w:t>
      </w:r>
      <w:r>
        <w:rPr>
          <w:rStyle w:val="c5"/>
          <w:b/>
          <w:bCs/>
          <w:color w:val="000000"/>
          <w:sz w:val="28"/>
          <w:szCs w:val="28"/>
        </w:rPr>
        <w:t>Основные принципы законодательства о физической культуре и спорте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Законодательство о физической культуре и спорте основывается на следующих принципах: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1)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2) единство нормативной правовой базы в области физической культуры и спорта на всей территории Российской Федерации;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3)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4) установление государственных гарантий прав граждан в области физической культуры и спорта;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5) запрет на дискриминацию и насилие в области физической культуры и спорта;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6) обеспечение безопасности жизни и здоровья лиц, занимающихся физической культурой и спортом, а также участников и зрителей физкультурных мероприятий и спортивных мероприятий;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7) соблюдение международных договоров Российской Федерации в области физической культуры и спорта;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8)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color w:val="000000"/>
          <w:sz w:val="28"/>
          <w:szCs w:val="28"/>
        </w:rPr>
        <w:t xml:space="preserve">9) взаимодействие федерального органа исполнительной власти, осуществляющего функции по проведению государственной политики, </w:t>
      </w:r>
      <w:r>
        <w:rPr>
          <w:rStyle w:val="c4"/>
          <w:color w:val="000000"/>
          <w:sz w:val="28"/>
          <w:szCs w:val="28"/>
        </w:rPr>
        <w:lastRenderedPageBreak/>
        <w:t>нормативно-правовому регулированию, оказанию государственных услуг (включая противодействие применению допинга) и управлению государственным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органов исполнительной власти субъектов Российской Федерации, органов местного самоуправления со спортивными федерациями;</w:t>
      </w:r>
      <w:proofErr w:type="gramEnd"/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10) непрерывность и преемственность физического воспитания граждан, относящихся к различным возрастным группам;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11) содействие развитию всех видов и составных частей спорта с учетом уникальности спорта, его социальной и образовательной функций, а также специфики его структуры, основанной на добровольной деятельности его субъектов.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Олимпийское движение России. Олимпийский комитет России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1. Олимпийское движение России является составной частью международного олимпийского движения, целями которого являются пропаганда и внедрение принципов олимпийского движения, содействие развитию физической культуры и спорта, укрепление международного спортивного сотрудничества, участие в Олимпийских играх и других международных спортивных мероприятиях, проводимых под патронажем Международного олимпийского комитета.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2. Олимпийское движение России возглавляется Олимпийским комитетом России - общероссийским общественным объединением, осуществляющим свою деятельность в соответствии с законодательством Российской Федерации об общественных объединениях, Олимпийской хартией Международного олимпийского комитета и на основе признания Международным олимпийским комитетом, а также в соответствии со своим уставом. Государство признает и поддерживает олимпийское движение России, оказывая всемерное содействие Олимпийскому комитету России в реализации его уставных целей.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3. Олимпийский комитет России: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1) пропагандирует в Российской Федерации принципы олимпийского движения, способствует развитию спорта высших достижений и массового спорта;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2)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мероприятиях, проводимых под патронажем Международного олимпийского комитета;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3)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мероприятиях, проводимых под патронажем Международного олимпийского комитета;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4) обеспечивает спортивную экипировку, проезд, проживание и страхование членов олимпийской делегации Российской Федерации на Олимпийских играх и других международных спортивных мероприятиях, проводимых под патронажем Международного олимпийского комитета;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5) утверждает официальную спортивную форму и спортивную экипировку членов олимпийской делегации Российской Федерации;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6) участвует в разработке и осуществлении мер,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мероприятиях, проводимых под патронажем Международного олимпийского комитета;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7) определяет город Российской Федерации, который вправе подать в Международный олимпийский комитет заявку на проведение Олимпийских игр;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8) осуществляет иные права в соответствии с Олимпийской хартией Международного олимпийского комитета и своим уставом, в том числе право на участие в обеспечении подготовки российских спортсменов для участия в Олимпийских играх и других международных спортивных </w:t>
      </w:r>
      <w:r>
        <w:rPr>
          <w:rStyle w:val="c4"/>
          <w:color w:val="000000"/>
          <w:sz w:val="28"/>
          <w:szCs w:val="28"/>
        </w:rPr>
        <w:lastRenderedPageBreak/>
        <w:t>мероприятиях, проводимых под патронажем Международного олимпийского комитета.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4. </w:t>
      </w:r>
      <w:proofErr w:type="gramStart"/>
      <w:r>
        <w:rPr>
          <w:rStyle w:val="c4"/>
          <w:color w:val="000000"/>
          <w:sz w:val="28"/>
          <w:szCs w:val="28"/>
        </w:rPr>
        <w:t>Реализация Олимпийским комитетом России своих полномочий, предусмотренных пунктом 1 (в части, касающейся развития спорта высших достижений и массового спорта) и пунктом 6 части 3 настоящей статьи,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федерациями.</w:t>
      </w:r>
      <w:proofErr w:type="gramEnd"/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5. Олимпийскому комитету России принадлежит исключительное право использования собственного наименования и официального наименования "Олимпийская команда России". </w:t>
      </w:r>
      <w:proofErr w:type="gramStart"/>
      <w:r>
        <w:rPr>
          <w:rStyle w:val="c4"/>
          <w:color w:val="000000"/>
          <w:sz w:val="28"/>
          <w:szCs w:val="28"/>
        </w:rPr>
        <w:t>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соглашений, заключенных в письменной форме с Олимпийским комитетом России,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лицами, являющимися приобретателями права</w:t>
      </w:r>
      <w:proofErr w:type="gramEnd"/>
      <w:r>
        <w:rPr>
          <w:rStyle w:val="c4"/>
          <w:color w:val="000000"/>
          <w:sz w:val="28"/>
          <w:szCs w:val="28"/>
        </w:rPr>
        <w:t xml:space="preserve"> на освещение в средствах массовой информации Олимпийских игр и других международных спортивных мероприятий, проводимых под патронажем Международного олимпийского комитета.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6.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символа, девиза, флага и гимна, наименований "Олимпийские игры", "Игры олимпиады" на территории Российской Федерации. Олимпийский комитет России обладает исключительными правами на олимпийскую эмблему Олимпийского комитета России, девиз, флаг и иную российскую олимпийскую символику.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7.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финансирования, в том числе за счет добровольных пожертвований граждан и организаций, а также за счет средств федерального бюджета, выделяемых в установленном порядке.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Противодействие использованию допинговых средств и (или) методов в спорте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1. Не допускается использование спортсменами, а также в отношении животных, участвующих в спортивных соревнованиях, допинговых средств и (или) методов, запрещенных к использованию в спорте в соответствии с перечнями таких средств и (или) методов, утверждаемыми в порядке, установленном Правительством Российской Федерации.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2. Допинговый контроль представляет собой взятие биологических проб и их исследование в целях выявления наличия в организмах спортсменов и в организмах животных, участвующих в спортивных соревнованиях, допинговых средств или установления факта использования спортсменами допинговых средств и (или) методов подготовки к спортивным соревнованиям.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3. Меры по противодействию использованию допинговых средств и (или) методов включают в себя: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1) установление обязательного допингового контроля при проведении международных спортивных соревнований и всероссийских спортивных соревнований;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2) установление ответственности за использование допинговых средств и (или) методов, а также за принуждение к их использованию и пропаганду их использования;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3) установление ответственности за фальсификацию лекарственных средств и пищевых добавок посредством включения допинговых средств в их состав, реализацию таких лекарственных средств и пищевых добавок, а также за деятельность, направленную на распространение сведений о </w:t>
      </w:r>
      <w:r>
        <w:rPr>
          <w:rStyle w:val="c4"/>
          <w:color w:val="000000"/>
          <w:sz w:val="28"/>
          <w:szCs w:val="28"/>
        </w:rPr>
        <w:lastRenderedPageBreak/>
        <w:t>способах, методах разработки, изготовления, использования допинговых средств и местах их приобретения;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4) предупреждение применения допинговых средств и (или) методов;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5) повышение квалификации специалистов, осуществляющих допинговый контроль;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6) включение в дополнительные образовательные программы образовательных учреждений, осуществляющих деятельность в области физической культуры и спорта, разделов о причинении вреда здоровью спортсменов вследствие использования допинговых средств и (или) методов;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7) проведение антидопинговой пропаганды в средствах массовой информации;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8) проведение научных исследований в области разработки новых методов допингового контроля;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9) установление ответственности физкультурно-спортивных организаций, спортсменов, тренеров, врачей и других специалистов за нарушение правил обязательного допингового контроля.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4. Порядок проведения обязательного допингового контроля утверждается федеральным органом исполнительной власти в области физической культуры и спорта.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5. Общероссийские спортивные федерации обязаны осуществлять мероприятия в области проведения обязательного допингового контроля и применять спортивные санкции (в том числе спортивную дисквалификацию спортсменов) в отношении спортсменов, использующих допинговые средства и (или) методы, и лиц, принуждающих спортсменов использовать допинговые средства и (или) методы.</w:t>
      </w:r>
    </w:p>
    <w:p w:rsidR="00F53235" w:rsidRDefault="00F53235" w:rsidP="00F53235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6. Организаторы спортивных мероприятий обязаны обеспечить условия для проведения обязательного допингового контроля с соблюдением требований и решений международных спортивных организаций и законодательства Российской Федерации.</w:t>
      </w:r>
    </w:p>
    <w:p w:rsidR="00FD32F8" w:rsidRPr="00E5274A" w:rsidRDefault="00FD32F8" w:rsidP="00F53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32F8" w:rsidRPr="00E5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65"/>
    <w:rsid w:val="00150065"/>
    <w:rsid w:val="00CD425C"/>
    <w:rsid w:val="00E5274A"/>
    <w:rsid w:val="00F53235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3235"/>
  </w:style>
  <w:style w:type="paragraph" w:customStyle="1" w:styleId="c3">
    <w:name w:val="c3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3235"/>
  </w:style>
  <w:style w:type="paragraph" w:customStyle="1" w:styleId="c1">
    <w:name w:val="c1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3235"/>
  </w:style>
  <w:style w:type="paragraph" w:customStyle="1" w:styleId="c3">
    <w:name w:val="c3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3235"/>
  </w:style>
  <w:style w:type="paragraph" w:customStyle="1" w:styleId="c1">
    <w:name w:val="c1"/>
    <w:basedOn w:val="a"/>
    <w:rsid w:val="00F5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3</cp:revision>
  <dcterms:created xsi:type="dcterms:W3CDTF">2024-03-09T16:57:00Z</dcterms:created>
  <dcterms:modified xsi:type="dcterms:W3CDTF">2024-03-09T17:18:00Z</dcterms:modified>
</cp:coreProperties>
</file>