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3F" w:rsidRDefault="00F97D3F" w:rsidP="00F97D3F">
      <w:pPr>
        <w:shd w:val="clear" w:color="auto" w:fill="FFFFFF"/>
        <w:ind w:firstLine="720"/>
        <w:rPr>
          <w:b/>
          <w:bCs/>
          <w:spacing w:val="-8"/>
          <w:sz w:val="28"/>
          <w:szCs w:val="28"/>
        </w:rPr>
      </w:pPr>
      <w:r w:rsidRPr="007D5B04">
        <w:rPr>
          <w:b/>
          <w:bCs/>
          <w:spacing w:val="-8"/>
          <w:sz w:val="28"/>
          <w:szCs w:val="28"/>
        </w:rPr>
        <w:t>Тема: Тренировочные и соревновательные нагрузки</w:t>
      </w:r>
    </w:p>
    <w:p w:rsidR="00A92249" w:rsidRDefault="00A92249" w:rsidP="00F97D3F">
      <w:pPr>
        <w:shd w:val="clear" w:color="auto" w:fill="FFFFFF"/>
        <w:ind w:firstLine="720"/>
        <w:rPr>
          <w:b/>
          <w:bCs/>
          <w:spacing w:val="-8"/>
          <w:sz w:val="28"/>
          <w:szCs w:val="28"/>
        </w:rPr>
      </w:pPr>
    </w:p>
    <w:p w:rsidR="00A92249" w:rsidRDefault="00A92249" w:rsidP="00F97D3F">
      <w:pPr>
        <w:shd w:val="clear" w:color="auto" w:fill="FFFFFF"/>
        <w:ind w:firstLine="720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(для самостоятельной работы: </w:t>
      </w:r>
      <w:r w:rsidRPr="00A92249">
        <w:rPr>
          <w:bCs/>
          <w:spacing w:val="-8"/>
          <w:sz w:val="28"/>
          <w:szCs w:val="28"/>
        </w:rPr>
        <w:t>стороны спортивной подготовки – спортивно-техническая; тактическая; физическая (ОФП и СФП); психическая (волевая в т.ч.)</w:t>
      </w:r>
      <w:r>
        <w:rPr>
          <w:b/>
          <w:bCs/>
          <w:spacing w:val="-8"/>
          <w:sz w:val="28"/>
          <w:szCs w:val="28"/>
        </w:rPr>
        <w:t>).</w:t>
      </w:r>
    </w:p>
    <w:p w:rsidR="00F97D3F" w:rsidRDefault="00F97D3F" w:rsidP="00F97D3F">
      <w:pPr>
        <w:shd w:val="clear" w:color="auto" w:fill="FFFFFF"/>
        <w:ind w:firstLine="720"/>
        <w:rPr>
          <w:b/>
          <w:bCs/>
          <w:spacing w:val="-8"/>
          <w:sz w:val="28"/>
          <w:szCs w:val="28"/>
        </w:rPr>
      </w:pP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b/>
          <w:bCs/>
          <w:spacing w:val="-8"/>
          <w:sz w:val="28"/>
          <w:szCs w:val="28"/>
        </w:rPr>
        <w:t xml:space="preserve">Ключевые слова: </w:t>
      </w:r>
      <w:r>
        <w:rPr>
          <w:spacing w:val="-8"/>
          <w:sz w:val="28"/>
          <w:szCs w:val="28"/>
        </w:rPr>
        <w:t xml:space="preserve">нагрузка, интервал отдыха, фаза восстановления, координационная сложность, психическая напряженность, </w:t>
      </w:r>
      <w:proofErr w:type="spellStart"/>
      <w:r>
        <w:rPr>
          <w:spacing w:val="-8"/>
          <w:sz w:val="28"/>
          <w:szCs w:val="28"/>
        </w:rPr>
        <w:t>специализированность</w:t>
      </w:r>
      <w:proofErr w:type="spellEnd"/>
      <w:r>
        <w:rPr>
          <w:spacing w:val="-8"/>
          <w:sz w:val="28"/>
          <w:szCs w:val="28"/>
        </w:rPr>
        <w:t xml:space="preserve"> нагрузки, восстановительные нагрузки, гликоген, </w:t>
      </w:r>
      <w:proofErr w:type="spellStart"/>
      <w:r>
        <w:rPr>
          <w:spacing w:val="-8"/>
          <w:sz w:val="28"/>
          <w:szCs w:val="28"/>
        </w:rPr>
        <w:t>лактат</w:t>
      </w:r>
      <w:proofErr w:type="spellEnd"/>
      <w:r>
        <w:rPr>
          <w:spacing w:val="-8"/>
          <w:sz w:val="28"/>
          <w:szCs w:val="28"/>
        </w:rPr>
        <w:t xml:space="preserve"> и т.д.</w:t>
      </w:r>
      <w:proofErr w:type="gramEnd"/>
    </w:p>
    <w:p w:rsidR="00F97D3F" w:rsidRDefault="00F97D3F" w:rsidP="00F97D3F">
      <w:pPr>
        <w:shd w:val="clear" w:color="auto" w:fill="FFFFFF"/>
        <w:ind w:firstLine="720"/>
        <w:jc w:val="both"/>
        <w:rPr>
          <w:b/>
          <w:bCs/>
          <w:spacing w:val="-9"/>
          <w:sz w:val="28"/>
          <w:szCs w:val="28"/>
        </w:rPr>
      </w:pP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b/>
          <w:bCs/>
          <w:spacing w:val="-9"/>
          <w:sz w:val="28"/>
          <w:szCs w:val="28"/>
        </w:rPr>
        <w:t xml:space="preserve">Нагрузка </w:t>
      </w:r>
      <w:r>
        <w:rPr>
          <w:spacing w:val="-9"/>
          <w:sz w:val="28"/>
          <w:szCs w:val="28"/>
        </w:rPr>
        <w:t>-</w:t>
      </w:r>
      <w:r w:rsidRPr="007D5B04">
        <w:rPr>
          <w:spacing w:val="-9"/>
          <w:sz w:val="28"/>
          <w:szCs w:val="28"/>
        </w:rPr>
        <w:t xml:space="preserve"> это воздействие физических упражнений на орга</w:t>
      </w:r>
      <w:r w:rsidRPr="007D5B04">
        <w:rPr>
          <w:spacing w:val="-7"/>
          <w:sz w:val="28"/>
          <w:szCs w:val="28"/>
        </w:rPr>
        <w:t>низм спортсмена, вызывающее активную реакцию его функцио</w:t>
      </w:r>
      <w:r w:rsidRPr="007D5B04">
        <w:rPr>
          <w:sz w:val="28"/>
          <w:szCs w:val="28"/>
        </w:rPr>
        <w:t>нальных систем (В.Н.</w:t>
      </w:r>
      <w:r>
        <w:rPr>
          <w:sz w:val="28"/>
          <w:szCs w:val="28"/>
        </w:rPr>
        <w:t xml:space="preserve"> </w:t>
      </w:r>
      <w:r w:rsidRPr="007D5B04">
        <w:rPr>
          <w:sz w:val="28"/>
          <w:szCs w:val="28"/>
        </w:rPr>
        <w:t>Платонов, 1987).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b/>
          <w:bCs/>
          <w:spacing w:val="-12"/>
          <w:sz w:val="28"/>
          <w:szCs w:val="28"/>
        </w:rPr>
        <w:t xml:space="preserve">Соревновательная нагрузка </w:t>
      </w:r>
      <w:r>
        <w:rPr>
          <w:spacing w:val="-12"/>
          <w:sz w:val="28"/>
          <w:szCs w:val="28"/>
        </w:rPr>
        <w:t>-</w:t>
      </w:r>
      <w:r w:rsidRPr="007D5B04">
        <w:rPr>
          <w:spacing w:val="-12"/>
          <w:sz w:val="28"/>
          <w:szCs w:val="28"/>
        </w:rPr>
        <w:t xml:space="preserve"> это интенсивная, часто макси</w:t>
      </w:r>
      <w:r w:rsidRPr="007D5B04">
        <w:rPr>
          <w:spacing w:val="-5"/>
          <w:sz w:val="28"/>
          <w:szCs w:val="28"/>
        </w:rPr>
        <w:t xml:space="preserve">мальная нагрузка, связанная с выполнением соревновательной </w:t>
      </w:r>
      <w:r w:rsidRPr="007D5B04">
        <w:rPr>
          <w:sz w:val="28"/>
          <w:szCs w:val="28"/>
        </w:rPr>
        <w:t>деятельности.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pacing w:val="-8"/>
          <w:sz w:val="28"/>
          <w:szCs w:val="28"/>
        </w:rPr>
        <w:t>Тренировочная нагрузка не существует сама по себе. Она явля</w:t>
      </w:r>
      <w:r w:rsidRPr="007D5B04">
        <w:rPr>
          <w:spacing w:val="-6"/>
          <w:sz w:val="28"/>
          <w:szCs w:val="28"/>
        </w:rPr>
        <w:t xml:space="preserve">ется функцией мышечной работы, присущей тренировочной и </w:t>
      </w:r>
      <w:r w:rsidRPr="007D5B04">
        <w:rPr>
          <w:spacing w:val="-8"/>
          <w:sz w:val="28"/>
          <w:szCs w:val="28"/>
        </w:rPr>
        <w:t>соревновательной деятельности. Именно мышечная работа содер</w:t>
      </w:r>
      <w:r w:rsidRPr="007D5B04">
        <w:rPr>
          <w:spacing w:val="-7"/>
          <w:sz w:val="28"/>
          <w:szCs w:val="28"/>
        </w:rPr>
        <w:t>жит в себе тренирующий потенциал, который вызывает со стороны организма соответствующую функциональную перестройку.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7D5B04">
        <w:rPr>
          <w:spacing w:val="-4"/>
          <w:sz w:val="28"/>
          <w:szCs w:val="28"/>
        </w:rPr>
        <w:t xml:space="preserve">По своему </w:t>
      </w:r>
      <w:r w:rsidRPr="007D5B04">
        <w:rPr>
          <w:i/>
          <w:iCs/>
          <w:spacing w:val="-4"/>
          <w:sz w:val="28"/>
          <w:szCs w:val="28"/>
        </w:rPr>
        <w:t xml:space="preserve">характеру </w:t>
      </w:r>
      <w:r w:rsidRPr="007D5B04">
        <w:rPr>
          <w:spacing w:val="-4"/>
          <w:sz w:val="28"/>
          <w:szCs w:val="28"/>
        </w:rPr>
        <w:t xml:space="preserve">нагрузки, применяющиеся в спорте, </w:t>
      </w:r>
      <w:r w:rsidRPr="007D5B04">
        <w:rPr>
          <w:spacing w:val="-5"/>
          <w:sz w:val="28"/>
          <w:szCs w:val="28"/>
        </w:rPr>
        <w:t>подразделяются на тренировочные и соревновательные, специ</w:t>
      </w:r>
      <w:r w:rsidRPr="007D5B04">
        <w:rPr>
          <w:spacing w:val="-2"/>
          <w:sz w:val="28"/>
          <w:szCs w:val="28"/>
        </w:rPr>
        <w:t xml:space="preserve">фические и неспецифические; по </w:t>
      </w:r>
      <w:r w:rsidRPr="007D5B04">
        <w:rPr>
          <w:i/>
          <w:iCs/>
          <w:spacing w:val="-2"/>
          <w:sz w:val="28"/>
          <w:szCs w:val="28"/>
        </w:rPr>
        <w:t xml:space="preserve">величине </w:t>
      </w:r>
      <w:r w:rsidRPr="007D5B04">
        <w:rPr>
          <w:spacing w:val="-2"/>
          <w:sz w:val="28"/>
          <w:szCs w:val="28"/>
        </w:rPr>
        <w:t>— на малые, сред</w:t>
      </w:r>
      <w:r w:rsidRPr="007D5B04">
        <w:rPr>
          <w:spacing w:val="-5"/>
          <w:sz w:val="28"/>
          <w:szCs w:val="28"/>
        </w:rPr>
        <w:t>ние, значительные (</w:t>
      </w:r>
      <w:proofErr w:type="spellStart"/>
      <w:r w:rsidRPr="007D5B04">
        <w:rPr>
          <w:spacing w:val="-5"/>
          <w:sz w:val="28"/>
          <w:szCs w:val="28"/>
        </w:rPr>
        <w:t>околопредельные</w:t>
      </w:r>
      <w:proofErr w:type="spellEnd"/>
      <w:r w:rsidRPr="007D5B04">
        <w:rPr>
          <w:spacing w:val="-5"/>
          <w:sz w:val="28"/>
          <w:szCs w:val="28"/>
        </w:rPr>
        <w:t>) и большие (предельные);</w:t>
      </w:r>
      <w:proofErr w:type="gramEnd"/>
      <w:r w:rsidRPr="007D5B04">
        <w:rPr>
          <w:spacing w:val="-5"/>
          <w:sz w:val="28"/>
          <w:szCs w:val="28"/>
        </w:rPr>
        <w:t xml:space="preserve"> </w:t>
      </w:r>
      <w:proofErr w:type="gramStart"/>
      <w:r w:rsidRPr="007D5B04">
        <w:rPr>
          <w:spacing w:val="-10"/>
          <w:sz w:val="28"/>
          <w:szCs w:val="28"/>
        </w:rPr>
        <w:t xml:space="preserve">по </w:t>
      </w:r>
      <w:r w:rsidRPr="007D5B04">
        <w:rPr>
          <w:i/>
          <w:iCs/>
          <w:spacing w:val="-10"/>
          <w:sz w:val="28"/>
          <w:szCs w:val="28"/>
        </w:rPr>
        <w:t xml:space="preserve">направленности </w:t>
      </w:r>
      <w:r>
        <w:rPr>
          <w:spacing w:val="-10"/>
          <w:sz w:val="28"/>
          <w:szCs w:val="28"/>
        </w:rPr>
        <w:t>-</w:t>
      </w:r>
      <w:r w:rsidRPr="007D5B04">
        <w:rPr>
          <w:spacing w:val="-10"/>
          <w:sz w:val="28"/>
          <w:szCs w:val="28"/>
        </w:rPr>
        <w:t xml:space="preserve"> на способствующие совершенствованию от</w:t>
      </w:r>
      <w:r w:rsidRPr="007D5B04">
        <w:rPr>
          <w:spacing w:val="-5"/>
          <w:sz w:val="28"/>
          <w:szCs w:val="28"/>
        </w:rPr>
        <w:t>дельных двигательных качеств (скоростных, силовых, коорди</w:t>
      </w:r>
      <w:r w:rsidRPr="007D5B04">
        <w:rPr>
          <w:spacing w:val="-4"/>
          <w:sz w:val="28"/>
          <w:szCs w:val="28"/>
        </w:rPr>
        <w:t>национных, выносливости, гибкости) или их компонентов (на</w:t>
      </w:r>
      <w:r w:rsidRPr="007D5B04">
        <w:rPr>
          <w:spacing w:val="-5"/>
          <w:sz w:val="28"/>
          <w:szCs w:val="28"/>
        </w:rPr>
        <w:t xml:space="preserve">пример, </w:t>
      </w:r>
      <w:proofErr w:type="spellStart"/>
      <w:r w:rsidRPr="007D5B04">
        <w:rPr>
          <w:spacing w:val="-5"/>
          <w:sz w:val="28"/>
          <w:szCs w:val="28"/>
        </w:rPr>
        <w:t>алактатных</w:t>
      </w:r>
      <w:proofErr w:type="spellEnd"/>
      <w:r w:rsidRPr="007D5B04">
        <w:rPr>
          <w:spacing w:val="-5"/>
          <w:sz w:val="28"/>
          <w:szCs w:val="28"/>
        </w:rPr>
        <w:t xml:space="preserve"> или </w:t>
      </w:r>
      <w:proofErr w:type="spellStart"/>
      <w:r w:rsidRPr="007D5B04">
        <w:rPr>
          <w:spacing w:val="-5"/>
          <w:sz w:val="28"/>
          <w:szCs w:val="28"/>
        </w:rPr>
        <w:t>лактатных</w:t>
      </w:r>
      <w:proofErr w:type="spellEnd"/>
      <w:r w:rsidRPr="007D5B04">
        <w:rPr>
          <w:spacing w:val="-5"/>
          <w:sz w:val="28"/>
          <w:szCs w:val="28"/>
        </w:rPr>
        <w:t xml:space="preserve"> анаэробных возможностей, </w:t>
      </w:r>
      <w:r w:rsidRPr="007D5B04">
        <w:rPr>
          <w:spacing w:val="-6"/>
          <w:sz w:val="28"/>
          <w:szCs w:val="28"/>
        </w:rPr>
        <w:t xml:space="preserve">аэробных возможностей), совершенствующие координационную </w:t>
      </w:r>
      <w:r w:rsidRPr="007D5B04">
        <w:rPr>
          <w:spacing w:val="-5"/>
          <w:sz w:val="28"/>
          <w:szCs w:val="28"/>
        </w:rPr>
        <w:t>структуру движений, компоненты психической подготовленно</w:t>
      </w:r>
      <w:r w:rsidRPr="007D5B04">
        <w:rPr>
          <w:spacing w:val="-9"/>
          <w:sz w:val="28"/>
          <w:szCs w:val="28"/>
        </w:rPr>
        <w:t xml:space="preserve">сти или тактического мастерства и т.п.; по </w:t>
      </w:r>
      <w:r w:rsidRPr="007D5B04">
        <w:rPr>
          <w:i/>
          <w:iCs/>
          <w:spacing w:val="-9"/>
          <w:sz w:val="28"/>
          <w:szCs w:val="28"/>
        </w:rPr>
        <w:t>координационной слож</w:t>
      </w:r>
      <w:r w:rsidRPr="007D5B04">
        <w:rPr>
          <w:i/>
          <w:iCs/>
          <w:spacing w:val="-6"/>
          <w:sz w:val="28"/>
          <w:szCs w:val="28"/>
        </w:rPr>
        <w:t xml:space="preserve">ности — </w:t>
      </w:r>
      <w:r w:rsidRPr="007D5B04">
        <w:rPr>
          <w:spacing w:val="-6"/>
          <w:sz w:val="28"/>
          <w:szCs w:val="28"/>
        </w:rPr>
        <w:t>на выполняемые в стереотипных условиях, не требую</w:t>
      </w:r>
      <w:r w:rsidRPr="007D5B04">
        <w:rPr>
          <w:spacing w:val="-4"/>
          <w:sz w:val="28"/>
          <w:szCs w:val="28"/>
        </w:rPr>
        <w:t>щих значительной мобилизации координационных способнос</w:t>
      </w:r>
      <w:r w:rsidRPr="007D5B04">
        <w:rPr>
          <w:sz w:val="28"/>
          <w:szCs w:val="28"/>
        </w:rPr>
        <w:t>тей, и связанные с выполнением движений высокой коор</w:t>
      </w:r>
      <w:r w:rsidRPr="007D5B04">
        <w:rPr>
          <w:spacing w:val="-7"/>
          <w:sz w:val="28"/>
          <w:szCs w:val="28"/>
        </w:rPr>
        <w:t>динационной сложности;</w:t>
      </w:r>
      <w:proofErr w:type="gramEnd"/>
      <w:r w:rsidRPr="007D5B04">
        <w:rPr>
          <w:spacing w:val="-7"/>
          <w:sz w:val="28"/>
          <w:szCs w:val="28"/>
        </w:rPr>
        <w:t xml:space="preserve"> </w:t>
      </w:r>
      <w:proofErr w:type="gramStart"/>
      <w:r w:rsidRPr="007D5B04">
        <w:rPr>
          <w:spacing w:val="-7"/>
          <w:sz w:val="28"/>
          <w:szCs w:val="28"/>
        </w:rPr>
        <w:t xml:space="preserve">по </w:t>
      </w:r>
      <w:r w:rsidRPr="007D5B04">
        <w:rPr>
          <w:i/>
          <w:iCs/>
          <w:spacing w:val="-7"/>
          <w:sz w:val="28"/>
          <w:szCs w:val="28"/>
        </w:rPr>
        <w:t xml:space="preserve">психической напряженности </w:t>
      </w:r>
      <w:r w:rsidRPr="007D5B04">
        <w:rPr>
          <w:spacing w:val="-7"/>
          <w:sz w:val="28"/>
          <w:szCs w:val="28"/>
        </w:rPr>
        <w:t xml:space="preserve">— на </w:t>
      </w:r>
      <w:r w:rsidRPr="007D5B04">
        <w:rPr>
          <w:spacing w:val="-5"/>
          <w:sz w:val="28"/>
          <w:szCs w:val="28"/>
        </w:rPr>
        <w:t>более напряженные и менее напряженные в зависимости от тре</w:t>
      </w:r>
      <w:r w:rsidRPr="007D5B04">
        <w:rPr>
          <w:spacing w:val="-4"/>
          <w:sz w:val="28"/>
          <w:szCs w:val="28"/>
        </w:rPr>
        <w:t>бований, предъявляемых к психическим возможностям спорт</w:t>
      </w:r>
      <w:r w:rsidRPr="007D5B04">
        <w:rPr>
          <w:sz w:val="28"/>
          <w:szCs w:val="28"/>
        </w:rPr>
        <w:t>сменов.</w:t>
      </w:r>
      <w:proofErr w:type="gramEnd"/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pacing w:val="-7"/>
          <w:sz w:val="28"/>
          <w:szCs w:val="28"/>
        </w:rPr>
        <w:t>Все нагрузки по величине воздействия на организм спортсме</w:t>
      </w:r>
      <w:r w:rsidRPr="007D5B04">
        <w:rPr>
          <w:spacing w:val="-9"/>
          <w:sz w:val="28"/>
          <w:szCs w:val="28"/>
        </w:rPr>
        <w:t xml:space="preserve">на могут быть разделены </w:t>
      </w:r>
      <w:proofErr w:type="gramStart"/>
      <w:r w:rsidRPr="007D5B04">
        <w:rPr>
          <w:spacing w:val="-9"/>
          <w:sz w:val="28"/>
          <w:szCs w:val="28"/>
        </w:rPr>
        <w:t>на</w:t>
      </w:r>
      <w:proofErr w:type="gramEnd"/>
      <w:r w:rsidRPr="007D5B04">
        <w:rPr>
          <w:spacing w:val="-9"/>
          <w:sz w:val="28"/>
          <w:szCs w:val="28"/>
        </w:rPr>
        <w:t xml:space="preserve"> развивающие, поддерживающие (ста</w:t>
      </w:r>
      <w:r w:rsidRPr="007D5B04">
        <w:rPr>
          <w:sz w:val="28"/>
          <w:szCs w:val="28"/>
        </w:rPr>
        <w:t>билизирующие) и восстановительные.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pacing w:val="-2"/>
          <w:sz w:val="28"/>
          <w:szCs w:val="28"/>
        </w:rPr>
        <w:t xml:space="preserve">К развивающим нагрузкам относятся большие и </w:t>
      </w:r>
      <w:r w:rsidRPr="007D5B04">
        <w:rPr>
          <w:spacing w:val="35"/>
          <w:sz w:val="28"/>
          <w:szCs w:val="28"/>
        </w:rPr>
        <w:t>значи</w:t>
      </w:r>
      <w:r w:rsidRPr="007D5B04">
        <w:rPr>
          <w:sz w:val="28"/>
          <w:szCs w:val="28"/>
        </w:rPr>
        <w:t>тельные нагрузки, которые характеризуются высокими воз</w:t>
      </w:r>
      <w:r w:rsidRPr="007D5B04">
        <w:rPr>
          <w:spacing w:val="-6"/>
          <w:sz w:val="28"/>
          <w:szCs w:val="28"/>
        </w:rPr>
        <w:t xml:space="preserve">действиями на основные функциональные системы организма и </w:t>
      </w:r>
      <w:r w:rsidRPr="007D5B04">
        <w:rPr>
          <w:spacing w:val="-7"/>
          <w:sz w:val="28"/>
          <w:szCs w:val="28"/>
        </w:rPr>
        <w:t xml:space="preserve">вызывают значительный уровень утомления. Такие нагрузки по интегральному воздействию на организм могут быть выражены </w:t>
      </w:r>
      <w:r w:rsidRPr="007D5B04">
        <w:rPr>
          <w:spacing w:val="-8"/>
          <w:sz w:val="28"/>
          <w:szCs w:val="28"/>
        </w:rPr>
        <w:t>через 100 и 80%. После таких нагрузок требуется восстановитель</w:t>
      </w:r>
      <w:r w:rsidRPr="007D5B04">
        <w:rPr>
          <w:spacing w:val="-7"/>
          <w:sz w:val="28"/>
          <w:szCs w:val="28"/>
        </w:rPr>
        <w:t>ный период для наиболее задействованных функциональных сис</w:t>
      </w:r>
      <w:r>
        <w:rPr>
          <w:sz w:val="28"/>
          <w:szCs w:val="28"/>
        </w:rPr>
        <w:t>тем соответственно 48-96 и 24-</w:t>
      </w:r>
      <w:r w:rsidRPr="007D5B04">
        <w:rPr>
          <w:sz w:val="28"/>
          <w:szCs w:val="28"/>
        </w:rPr>
        <w:t>48 ч.</w:t>
      </w: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ind w:firstLine="720"/>
        <w:jc w:val="both"/>
      </w:pPr>
    </w:p>
    <w:p w:rsidR="00F97D3F" w:rsidRDefault="00F97D3F" w:rsidP="00F97D3F">
      <w:pPr>
        <w:shd w:val="clear" w:color="auto" w:fill="FFFFFF"/>
        <w:jc w:val="both"/>
        <w:sectPr w:rsidR="00F97D3F" w:rsidSect="00B66F40"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F97D3F" w:rsidRDefault="00F97D3F" w:rsidP="00F97D3F">
      <w:pPr>
        <w:ind w:firstLine="720"/>
        <w:rPr>
          <w:sz w:val="2"/>
          <w:szCs w:val="2"/>
        </w:rPr>
      </w:pPr>
    </w:p>
    <w:p w:rsidR="00F97D3F" w:rsidRDefault="00F97D3F" w:rsidP="00F97D3F">
      <w:pPr>
        <w:shd w:val="clear" w:color="auto" w:fill="FFFFFF"/>
        <w:ind w:firstLine="720"/>
        <w:jc w:val="both"/>
        <w:sectPr w:rsidR="00F97D3F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F97D3F" w:rsidRDefault="00F97D3F" w:rsidP="00F97D3F">
      <w:pPr>
        <w:shd w:val="clear" w:color="auto" w:fill="FFFFFF"/>
        <w:ind w:firstLine="720"/>
        <w:sectPr w:rsidR="00F97D3F" w:rsidSect="00B66F40">
          <w:type w:val="continuous"/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F97D3F" w:rsidRDefault="00F97D3F" w:rsidP="00F97D3F">
      <w:pPr>
        <w:ind w:firstLine="720"/>
        <w:rPr>
          <w:sz w:val="2"/>
          <w:szCs w:val="2"/>
        </w:rPr>
      </w:pPr>
    </w:p>
    <w:p w:rsidR="00F97D3F" w:rsidRPr="00F97D3F" w:rsidRDefault="00F97D3F" w:rsidP="00F97D3F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97D3F" w:rsidRPr="007D5B04" w:rsidRDefault="00F97D3F" w:rsidP="00F97D3F">
      <w:pPr>
        <w:shd w:val="clear" w:color="auto" w:fill="FFFFFF"/>
        <w:jc w:val="both"/>
        <w:rPr>
          <w:sz w:val="22"/>
          <w:szCs w:val="22"/>
        </w:rPr>
      </w:pPr>
    </w:p>
    <w:p w:rsidR="00F97D3F" w:rsidRDefault="00F97D3F" w:rsidP="00F97D3F">
      <w:pPr>
        <w:framePr w:h="10516" w:hSpace="38" w:wrap="notBeside" w:vAnchor="text" w:hAnchor="page" w:x="3269" w:y="-10599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10050" cy="7019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z w:val="28"/>
          <w:szCs w:val="28"/>
        </w:rPr>
        <w:t>К поддерживающим (стабилизирующим) нагрузкам относятся средние нагрузки, воздействующие на организм спортсме</w:t>
      </w:r>
      <w:r w:rsidRPr="007D5B04">
        <w:rPr>
          <w:spacing w:val="-2"/>
          <w:sz w:val="28"/>
          <w:szCs w:val="28"/>
        </w:rPr>
        <w:t>на на уровне 50—60% по отношению к большим нагрузкам и требу</w:t>
      </w:r>
      <w:r w:rsidRPr="007D5B04">
        <w:rPr>
          <w:sz w:val="28"/>
          <w:szCs w:val="28"/>
        </w:rPr>
        <w:t>ющие восстановления наиболее утомленных систем от 12 до 24 ч.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z w:val="28"/>
          <w:szCs w:val="28"/>
        </w:rPr>
        <w:t xml:space="preserve">К восстановительным нагрузкам относятся малые </w:t>
      </w:r>
      <w:r w:rsidRPr="007D5B04">
        <w:rPr>
          <w:spacing w:val="39"/>
          <w:sz w:val="28"/>
          <w:szCs w:val="28"/>
        </w:rPr>
        <w:t>нагруз</w:t>
      </w:r>
      <w:r w:rsidRPr="007D5B04">
        <w:rPr>
          <w:sz w:val="28"/>
          <w:szCs w:val="28"/>
        </w:rPr>
        <w:t>ки на организм</w:t>
      </w:r>
      <w:r>
        <w:rPr>
          <w:sz w:val="28"/>
          <w:szCs w:val="28"/>
        </w:rPr>
        <w:t xml:space="preserve"> спортсмена на уровне 25-</w:t>
      </w:r>
      <w:r w:rsidRPr="007D5B04">
        <w:rPr>
          <w:sz w:val="28"/>
          <w:szCs w:val="28"/>
        </w:rPr>
        <w:t>30% по отношению к большим и требующие восстановления не более 6 ч.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7D5B04">
        <w:rPr>
          <w:sz w:val="28"/>
          <w:szCs w:val="28"/>
        </w:rPr>
        <w:t xml:space="preserve">Выбор той или иной нагрузки должен быть </w:t>
      </w:r>
      <w:proofErr w:type="gramStart"/>
      <w:r w:rsidRPr="007D5B04">
        <w:rPr>
          <w:sz w:val="28"/>
          <w:szCs w:val="28"/>
        </w:rPr>
        <w:t>обоснован</w:t>
      </w:r>
      <w:proofErr w:type="gramEnd"/>
      <w:r w:rsidRPr="007D5B04">
        <w:rPr>
          <w:sz w:val="28"/>
          <w:szCs w:val="28"/>
        </w:rPr>
        <w:t xml:space="preserve"> прежде всего с позиций эффективности. К числу наиболее существенных признаков эффективности тренировочных нагрузок можно отнести (М.А. Годик, 1980):</w:t>
      </w:r>
    </w:p>
    <w:p w:rsidR="00F97D3F" w:rsidRPr="007D5B04" w:rsidRDefault="00F97D3F" w:rsidP="00F97D3F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spacing w:val="-20"/>
          <w:sz w:val="28"/>
          <w:szCs w:val="28"/>
        </w:rPr>
      </w:pPr>
      <w:proofErr w:type="spellStart"/>
      <w:r w:rsidRPr="007D5B04">
        <w:rPr>
          <w:sz w:val="28"/>
          <w:szCs w:val="28"/>
        </w:rPr>
        <w:t>специализированность</w:t>
      </w:r>
      <w:proofErr w:type="spellEnd"/>
      <w:r w:rsidRPr="007D5B04">
        <w:rPr>
          <w:sz w:val="28"/>
          <w:szCs w:val="28"/>
        </w:rPr>
        <w:t>, т.е. меру сходства с соревновательным упражнением;</w:t>
      </w:r>
    </w:p>
    <w:p w:rsidR="00F97D3F" w:rsidRPr="007D5B04" w:rsidRDefault="00F97D3F" w:rsidP="00F97D3F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spacing w:val="-11"/>
          <w:sz w:val="28"/>
          <w:szCs w:val="28"/>
        </w:rPr>
      </w:pPr>
      <w:r w:rsidRPr="007D5B04">
        <w:rPr>
          <w:sz w:val="28"/>
          <w:szCs w:val="28"/>
        </w:rPr>
        <w:lastRenderedPageBreak/>
        <w:t xml:space="preserve">напряженность, которая проявляется в преимущественном воздействии на то или иное двигательное качество, при </w:t>
      </w:r>
      <w:proofErr w:type="spellStart"/>
      <w:r w:rsidRPr="007D5B04">
        <w:rPr>
          <w:sz w:val="28"/>
          <w:szCs w:val="28"/>
        </w:rPr>
        <w:t>задействовании</w:t>
      </w:r>
      <w:proofErr w:type="spellEnd"/>
      <w:r w:rsidRPr="007D5B04">
        <w:rPr>
          <w:sz w:val="28"/>
          <w:szCs w:val="28"/>
        </w:rPr>
        <w:t xml:space="preserve"> определенных механизмов энергообеспечения;</w:t>
      </w:r>
    </w:p>
    <w:p w:rsidR="00F97D3F" w:rsidRPr="007D5B04" w:rsidRDefault="00F97D3F" w:rsidP="00F97D3F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spacing w:val="-11"/>
          <w:sz w:val="28"/>
          <w:szCs w:val="28"/>
        </w:rPr>
      </w:pPr>
      <w:r w:rsidRPr="007D5B04">
        <w:rPr>
          <w:sz w:val="28"/>
          <w:szCs w:val="28"/>
        </w:rPr>
        <w:t>величину как количественную меру воздействия упражнения на организм спортсмена.</w:t>
      </w:r>
    </w:p>
    <w:p w:rsidR="00F97D3F" w:rsidRPr="007D5B04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7D5B04">
        <w:rPr>
          <w:sz w:val="28"/>
          <w:szCs w:val="28"/>
        </w:rPr>
        <w:t>Специализированность</w:t>
      </w:r>
      <w:proofErr w:type="spellEnd"/>
      <w:r w:rsidRPr="007D5B04">
        <w:rPr>
          <w:sz w:val="28"/>
          <w:szCs w:val="28"/>
        </w:rPr>
        <w:t xml:space="preserve"> нагрузки предполагает их распределение на группы в зависимости от степени их сходства </w:t>
      </w:r>
      <w:proofErr w:type="gramStart"/>
      <w:r w:rsidRPr="007D5B04">
        <w:rPr>
          <w:sz w:val="28"/>
          <w:szCs w:val="28"/>
        </w:rPr>
        <w:t>с</w:t>
      </w:r>
      <w:proofErr w:type="gramEnd"/>
      <w:r w:rsidRPr="007D5B04">
        <w:rPr>
          <w:sz w:val="28"/>
          <w:szCs w:val="28"/>
        </w:rPr>
        <w:t xml:space="preserve"> соревновательными. По этому признаку все тренировочные нагрузки разделяются </w:t>
      </w:r>
      <w:proofErr w:type="gramStart"/>
      <w:r w:rsidRPr="007D5B04">
        <w:rPr>
          <w:sz w:val="28"/>
          <w:szCs w:val="28"/>
        </w:rPr>
        <w:t>на</w:t>
      </w:r>
      <w:proofErr w:type="gramEnd"/>
      <w:r w:rsidRPr="007D5B04">
        <w:rPr>
          <w:sz w:val="28"/>
          <w:szCs w:val="28"/>
        </w:rPr>
        <w:t xml:space="preserve"> специфические и неспецифические. К специфическим относят нагрузки, существенно сходные с </w:t>
      </w:r>
      <w:proofErr w:type="gramStart"/>
      <w:r w:rsidRPr="007D5B04">
        <w:rPr>
          <w:sz w:val="28"/>
          <w:szCs w:val="28"/>
        </w:rPr>
        <w:t>соревновательными</w:t>
      </w:r>
      <w:proofErr w:type="gramEnd"/>
      <w:r w:rsidRPr="007D5B04">
        <w:rPr>
          <w:sz w:val="28"/>
          <w:szCs w:val="28"/>
        </w:rPr>
        <w:t xml:space="preserve"> по характеру проявляемых способностей и реакциям функциональных систем.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1"/>
          <w:sz w:val="28"/>
          <w:szCs w:val="28"/>
        </w:rPr>
        <w:t>В современной классификации тренировочных и соревнователь</w:t>
      </w:r>
      <w:r w:rsidRPr="00BA1C69">
        <w:rPr>
          <w:sz w:val="28"/>
          <w:szCs w:val="28"/>
        </w:rPr>
        <w:t>ных нагрузок выделяют пять зон, имеющих определенные физиологические границы и педагогические критерии, широко распространенные в практике тренировки. Кроме того, в отдельных случаях третья зона разделяется е</w:t>
      </w:r>
      <w:r>
        <w:rPr>
          <w:sz w:val="28"/>
          <w:szCs w:val="28"/>
        </w:rPr>
        <w:t xml:space="preserve">ще на две </w:t>
      </w:r>
      <w:proofErr w:type="spellStart"/>
      <w:r>
        <w:rPr>
          <w:sz w:val="28"/>
          <w:szCs w:val="28"/>
        </w:rPr>
        <w:t>подзоны</w:t>
      </w:r>
      <w:proofErr w:type="spellEnd"/>
      <w:r>
        <w:rPr>
          <w:sz w:val="28"/>
          <w:szCs w:val="28"/>
        </w:rPr>
        <w:t>, а четвертая -</w:t>
      </w:r>
      <w:r w:rsidRPr="00BA1C69">
        <w:rPr>
          <w:sz w:val="28"/>
          <w:szCs w:val="28"/>
        </w:rPr>
        <w:t xml:space="preserve"> на три в соответствии с продолжительностью соревновательной деятельности и мощностью работы (табл. 30). Для квалифицированных спортсменов эти зоны имеют следующие характеристики.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1-я зона -</w:t>
      </w:r>
      <w:r w:rsidRPr="00BA1C69">
        <w:rPr>
          <w:b/>
          <w:bCs/>
          <w:spacing w:val="-3"/>
          <w:sz w:val="28"/>
          <w:szCs w:val="28"/>
        </w:rPr>
        <w:t xml:space="preserve"> аэробная восстановительная. </w:t>
      </w:r>
      <w:r w:rsidRPr="00BA1C69">
        <w:rPr>
          <w:spacing w:val="-3"/>
          <w:sz w:val="28"/>
          <w:szCs w:val="28"/>
        </w:rPr>
        <w:t>Ближайший трениро</w:t>
      </w:r>
      <w:r w:rsidRPr="00BA1C69">
        <w:rPr>
          <w:sz w:val="28"/>
          <w:szCs w:val="28"/>
        </w:rPr>
        <w:t>вочный эффект нагрузок этой зоны</w:t>
      </w:r>
      <w:r>
        <w:rPr>
          <w:sz w:val="28"/>
          <w:szCs w:val="28"/>
        </w:rPr>
        <w:t xml:space="preserve"> связан с повышением ЧСС до 140-</w:t>
      </w:r>
      <w:r w:rsidRPr="00BA1C69">
        <w:rPr>
          <w:sz w:val="28"/>
          <w:szCs w:val="28"/>
        </w:rPr>
        <w:t>145 уд</w:t>
      </w:r>
      <w:proofErr w:type="gramStart"/>
      <w:r w:rsidRPr="00BA1C69">
        <w:rPr>
          <w:sz w:val="28"/>
          <w:szCs w:val="28"/>
        </w:rPr>
        <w:t>.</w:t>
      </w:r>
      <w:proofErr w:type="gramEnd"/>
      <w:r w:rsidRPr="00BA1C69">
        <w:rPr>
          <w:sz w:val="28"/>
          <w:szCs w:val="28"/>
        </w:rPr>
        <w:t>/</w:t>
      </w:r>
      <w:proofErr w:type="gramStart"/>
      <w:r w:rsidRPr="00BA1C69">
        <w:rPr>
          <w:sz w:val="28"/>
          <w:szCs w:val="28"/>
        </w:rPr>
        <w:t>м</w:t>
      </w:r>
      <w:proofErr w:type="gramEnd"/>
      <w:r w:rsidRPr="00BA1C69">
        <w:rPr>
          <w:sz w:val="28"/>
          <w:szCs w:val="28"/>
        </w:rPr>
        <w:t xml:space="preserve">ин.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 в крови находится на уровне покоя и не превышает 2 </w:t>
      </w:r>
      <w:proofErr w:type="spellStart"/>
      <w:r w:rsidRPr="00BA1C69">
        <w:rPr>
          <w:sz w:val="28"/>
          <w:szCs w:val="28"/>
        </w:rPr>
        <w:t>ммоль</w:t>
      </w:r>
      <w:proofErr w:type="spellEnd"/>
      <w:r w:rsidRPr="00BA1C69">
        <w:rPr>
          <w:sz w:val="28"/>
          <w:szCs w:val="28"/>
        </w:rPr>
        <w:t>/л. Пот</w:t>
      </w:r>
      <w:r>
        <w:rPr>
          <w:sz w:val="28"/>
          <w:szCs w:val="28"/>
        </w:rPr>
        <w:t>ребление кислорода достигает 40-</w:t>
      </w:r>
      <w:r w:rsidRPr="00BA1C69">
        <w:rPr>
          <w:sz w:val="28"/>
          <w:szCs w:val="28"/>
        </w:rPr>
        <w:t xml:space="preserve">70% от МПК. Обеспечение энергией происходит за счет окисления жиров (50% и более), мышечного гликогена и глюкозы крови. Работа обеспечивается полностью медленными мышечными волокнами (ММВ), которые обладают свойствами полной утилизации </w:t>
      </w:r>
      <w:proofErr w:type="spellStart"/>
      <w:r w:rsidRPr="00BA1C69">
        <w:rPr>
          <w:sz w:val="28"/>
          <w:szCs w:val="28"/>
        </w:rPr>
        <w:t>лактата</w:t>
      </w:r>
      <w:proofErr w:type="spellEnd"/>
      <w:r w:rsidRPr="00BA1C69">
        <w:rPr>
          <w:sz w:val="28"/>
          <w:szCs w:val="28"/>
        </w:rPr>
        <w:t>, и поэтому он не накапливается в мышцах и крови. Верхней границей этой зоны является скорость (мощность) аэробного порога (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 2 </w:t>
      </w:r>
      <w:proofErr w:type="spellStart"/>
      <w:r w:rsidRPr="00BA1C69">
        <w:rPr>
          <w:sz w:val="28"/>
          <w:szCs w:val="28"/>
        </w:rPr>
        <w:t>ммоль</w:t>
      </w:r>
      <w:proofErr w:type="spellEnd"/>
      <w:r w:rsidRPr="00BA1C69">
        <w:rPr>
          <w:sz w:val="28"/>
          <w:szCs w:val="28"/>
        </w:rPr>
        <w:t>/л). Работа в этой зоне может выполняться от нескольких минут до нескольких часов. Она стимулирует восстановительные процессы, жировой обмен в организме и совершенствует аэробные способности (общую выносливость).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Нагрузки, направленные на развитие гибкости и координации движений, выполняются в этой зоне. Методы упражнения не регламентированы.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 xml:space="preserve">Объем работы в течение </w:t>
      </w:r>
      <w:proofErr w:type="spellStart"/>
      <w:r w:rsidRPr="00BA1C69">
        <w:rPr>
          <w:sz w:val="28"/>
          <w:szCs w:val="28"/>
        </w:rPr>
        <w:t>макроцикла</w:t>
      </w:r>
      <w:proofErr w:type="spellEnd"/>
      <w:r w:rsidRPr="00BA1C69">
        <w:rPr>
          <w:sz w:val="28"/>
          <w:szCs w:val="28"/>
        </w:rPr>
        <w:t xml:space="preserve"> в этой зоне в разных видах спорта составляет от 20 до 30%.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b/>
          <w:bCs/>
          <w:sz w:val="28"/>
          <w:szCs w:val="28"/>
        </w:rPr>
        <w:t xml:space="preserve">2-я зона </w:t>
      </w:r>
      <w:r>
        <w:rPr>
          <w:sz w:val="28"/>
          <w:szCs w:val="28"/>
        </w:rPr>
        <w:t>-</w:t>
      </w:r>
      <w:r w:rsidRPr="00BA1C69">
        <w:rPr>
          <w:sz w:val="28"/>
          <w:szCs w:val="28"/>
        </w:rPr>
        <w:t xml:space="preserve"> </w:t>
      </w:r>
      <w:r w:rsidRPr="00BA1C69">
        <w:rPr>
          <w:b/>
          <w:bCs/>
          <w:sz w:val="28"/>
          <w:szCs w:val="28"/>
        </w:rPr>
        <w:t xml:space="preserve">аэробная развивающая. </w:t>
      </w:r>
      <w:r w:rsidRPr="00BA1C69">
        <w:rPr>
          <w:sz w:val="28"/>
          <w:szCs w:val="28"/>
        </w:rPr>
        <w:t>Ближний тренировочный эффект нагрузок этой зоны</w:t>
      </w:r>
      <w:r>
        <w:rPr>
          <w:sz w:val="28"/>
          <w:szCs w:val="28"/>
        </w:rPr>
        <w:t xml:space="preserve"> связан с повышением ЧСС до 160-</w:t>
      </w:r>
      <w:r w:rsidRPr="00BA1C69">
        <w:rPr>
          <w:sz w:val="28"/>
          <w:szCs w:val="28"/>
        </w:rPr>
        <w:t xml:space="preserve"> 175 уд</w:t>
      </w:r>
      <w:proofErr w:type="gramStart"/>
      <w:r w:rsidRPr="00BA1C69">
        <w:rPr>
          <w:sz w:val="28"/>
          <w:szCs w:val="28"/>
        </w:rPr>
        <w:t>.</w:t>
      </w:r>
      <w:proofErr w:type="gramEnd"/>
      <w:r w:rsidRPr="00BA1C69">
        <w:rPr>
          <w:sz w:val="28"/>
          <w:szCs w:val="28"/>
        </w:rPr>
        <w:t>/</w:t>
      </w:r>
      <w:proofErr w:type="gramStart"/>
      <w:r w:rsidRPr="00BA1C69">
        <w:rPr>
          <w:sz w:val="28"/>
          <w:szCs w:val="28"/>
        </w:rPr>
        <w:t>м</w:t>
      </w:r>
      <w:proofErr w:type="gramEnd"/>
      <w:r w:rsidRPr="00BA1C69">
        <w:rPr>
          <w:sz w:val="28"/>
          <w:szCs w:val="28"/>
        </w:rPr>
        <w:t xml:space="preserve">ин.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 в крови до 4 </w:t>
      </w:r>
      <w:proofErr w:type="spellStart"/>
      <w:r w:rsidRPr="00BA1C69">
        <w:rPr>
          <w:sz w:val="28"/>
          <w:szCs w:val="28"/>
        </w:rPr>
        <w:t>мм</w:t>
      </w:r>
      <w:r>
        <w:rPr>
          <w:sz w:val="28"/>
          <w:szCs w:val="28"/>
        </w:rPr>
        <w:t>оль</w:t>
      </w:r>
      <w:proofErr w:type="spellEnd"/>
      <w:r>
        <w:rPr>
          <w:sz w:val="28"/>
          <w:szCs w:val="28"/>
        </w:rPr>
        <w:t>/л, потребление кислорода 60-</w:t>
      </w:r>
      <w:r w:rsidRPr="00BA1C69">
        <w:rPr>
          <w:sz w:val="28"/>
          <w:szCs w:val="28"/>
        </w:rPr>
        <w:t>90% от МПК. Обеспечение энергией происходит за счет окисления углеводов (мышечного гликогена и глюкозы) и в меньшей степени жиров. Работа обеспечивается медленными мышечными волокнами (ММВ) и быстрыми мышечными волокнами (БМВ) типа «а», которые включаются при выполнении н</w:t>
      </w:r>
      <w:r>
        <w:rPr>
          <w:sz w:val="28"/>
          <w:szCs w:val="28"/>
        </w:rPr>
        <w:t>агрузок у верхней границы зоны -</w:t>
      </w:r>
      <w:r w:rsidRPr="00BA1C69">
        <w:rPr>
          <w:sz w:val="28"/>
          <w:szCs w:val="28"/>
        </w:rPr>
        <w:t xml:space="preserve"> скорости (мощности) анаэробного порога.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lastRenderedPageBreak/>
        <w:t xml:space="preserve">Вступающие в работу быстрые мышечные волокна типа «а» способны в меньшей степени окислять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, и он медленно постепенно нарастает от 2 до 4 </w:t>
      </w:r>
      <w:proofErr w:type="spellStart"/>
      <w:r w:rsidRPr="00BA1C69">
        <w:rPr>
          <w:sz w:val="28"/>
          <w:szCs w:val="28"/>
        </w:rPr>
        <w:t>ммоль</w:t>
      </w:r>
      <w:proofErr w:type="spellEnd"/>
      <w:r w:rsidRPr="00BA1C69">
        <w:rPr>
          <w:sz w:val="28"/>
          <w:szCs w:val="28"/>
        </w:rPr>
        <w:t>/л.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 xml:space="preserve">Соревновательная и тренировочная деятельность в этой зоне может проходить также несколько </w:t>
      </w:r>
      <w:proofErr w:type="gramStart"/>
      <w:r w:rsidRPr="00BA1C69">
        <w:rPr>
          <w:sz w:val="28"/>
          <w:szCs w:val="28"/>
        </w:rPr>
        <w:t>часов</w:t>
      </w:r>
      <w:proofErr w:type="gramEnd"/>
      <w:r w:rsidRPr="00BA1C69">
        <w:rPr>
          <w:sz w:val="28"/>
          <w:szCs w:val="28"/>
        </w:rPr>
        <w:t xml:space="preserve"> и связана с марафонскими дистанциями, спортивными играми. Она стимулирует воспитание специальной выносливости, требующей высоких аэробных способностей, силовой выносливости, а также обеспечивает работу по воспитанию координации и гибкости. Основные методы: непрерывного упражнения и интервального экстенсивного упражнения.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 xml:space="preserve">Объем работы в этой зоне в </w:t>
      </w:r>
      <w:proofErr w:type="spellStart"/>
      <w:r w:rsidRPr="00BA1C69">
        <w:rPr>
          <w:sz w:val="28"/>
          <w:szCs w:val="28"/>
        </w:rPr>
        <w:t>макроцикле</w:t>
      </w:r>
      <w:proofErr w:type="spellEnd"/>
      <w:r w:rsidRPr="00BA1C69">
        <w:rPr>
          <w:sz w:val="28"/>
          <w:szCs w:val="28"/>
        </w:rPr>
        <w:t xml:space="preserve"> в разных видах спорта составляет от 40 до 80%.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b/>
          <w:bCs/>
          <w:spacing w:val="-3"/>
          <w:sz w:val="28"/>
          <w:szCs w:val="28"/>
        </w:rPr>
        <w:t xml:space="preserve">3-я зона </w:t>
      </w:r>
      <w:r>
        <w:rPr>
          <w:spacing w:val="-3"/>
          <w:sz w:val="28"/>
          <w:szCs w:val="28"/>
        </w:rPr>
        <w:t>-</w:t>
      </w:r>
      <w:r w:rsidRPr="00BA1C69">
        <w:rPr>
          <w:spacing w:val="-3"/>
          <w:sz w:val="28"/>
          <w:szCs w:val="28"/>
        </w:rPr>
        <w:t xml:space="preserve"> </w:t>
      </w:r>
      <w:r w:rsidRPr="00BA1C69">
        <w:rPr>
          <w:b/>
          <w:bCs/>
          <w:spacing w:val="-3"/>
          <w:sz w:val="28"/>
          <w:szCs w:val="28"/>
        </w:rPr>
        <w:t xml:space="preserve">смешанная аэробно-анаэробная. </w:t>
      </w:r>
      <w:r w:rsidRPr="00BA1C69">
        <w:rPr>
          <w:spacing w:val="-3"/>
          <w:sz w:val="28"/>
          <w:szCs w:val="28"/>
        </w:rPr>
        <w:t>Ближний трениро</w:t>
      </w:r>
      <w:r w:rsidRPr="00BA1C69">
        <w:rPr>
          <w:sz w:val="28"/>
          <w:szCs w:val="28"/>
        </w:rPr>
        <w:t>вочный эффект нагрузок в этой зоне</w:t>
      </w:r>
      <w:r>
        <w:rPr>
          <w:sz w:val="28"/>
          <w:szCs w:val="28"/>
        </w:rPr>
        <w:t xml:space="preserve"> связан с повышением ЧСС до 180-</w:t>
      </w:r>
      <w:r w:rsidRPr="00BA1C69">
        <w:rPr>
          <w:sz w:val="28"/>
          <w:szCs w:val="28"/>
        </w:rPr>
        <w:t>185 уд</w:t>
      </w:r>
      <w:proofErr w:type="gramStart"/>
      <w:r w:rsidRPr="00BA1C69">
        <w:rPr>
          <w:sz w:val="28"/>
          <w:szCs w:val="28"/>
        </w:rPr>
        <w:t>.</w:t>
      </w:r>
      <w:proofErr w:type="gramEnd"/>
      <w:r w:rsidRPr="00BA1C69">
        <w:rPr>
          <w:sz w:val="28"/>
          <w:szCs w:val="28"/>
        </w:rPr>
        <w:t>/</w:t>
      </w:r>
      <w:proofErr w:type="gramStart"/>
      <w:r w:rsidRPr="00BA1C69">
        <w:rPr>
          <w:sz w:val="28"/>
          <w:szCs w:val="28"/>
        </w:rPr>
        <w:t>м</w:t>
      </w:r>
      <w:proofErr w:type="gramEnd"/>
      <w:r w:rsidRPr="00BA1C69">
        <w:rPr>
          <w:sz w:val="28"/>
          <w:szCs w:val="28"/>
        </w:rPr>
        <w:t xml:space="preserve">ин,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 в крови </w:t>
      </w:r>
      <w:r>
        <w:rPr>
          <w:sz w:val="28"/>
          <w:szCs w:val="28"/>
        </w:rPr>
        <w:t>до 8-</w:t>
      </w:r>
      <w:r w:rsidRPr="00BA1C69">
        <w:rPr>
          <w:sz w:val="28"/>
          <w:szCs w:val="28"/>
        </w:rPr>
        <w:t xml:space="preserve">10 </w:t>
      </w:r>
      <w:proofErr w:type="spellStart"/>
      <w:r w:rsidRPr="00BA1C69">
        <w:rPr>
          <w:sz w:val="28"/>
          <w:szCs w:val="28"/>
        </w:rPr>
        <w:t>мм</w:t>
      </w:r>
      <w:r>
        <w:rPr>
          <w:sz w:val="28"/>
          <w:szCs w:val="28"/>
        </w:rPr>
        <w:t>оль</w:t>
      </w:r>
      <w:proofErr w:type="spellEnd"/>
      <w:r>
        <w:rPr>
          <w:sz w:val="28"/>
          <w:szCs w:val="28"/>
        </w:rPr>
        <w:t>/л, потребление кислорода 80-</w:t>
      </w:r>
      <w:r w:rsidRPr="00BA1C69">
        <w:rPr>
          <w:sz w:val="28"/>
          <w:szCs w:val="28"/>
        </w:rPr>
        <w:t>100% от МПК. Обеспечение энергией происходит преимущественно за счет окисления углеводов (гликогена и глюкозы). Работа обеспечивается медленными и быстрыми мы</w:t>
      </w:r>
      <w:r w:rsidRPr="00BA1C69">
        <w:rPr>
          <w:spacing w:val="-1"/>
          <w:sz w:val="28"/>
          <w:szCs w:val="28"/>
        </w:rPr>
        <w:t>шечными единицами (воло</w:t>
      </w:r>
      <w:r>
        <w:rPr>
          <w:spacing w:val="-1"/>
          <w:sz w:val="28"/>
          <w:szCs w:val="28"/>
        </w:rPr>
        <w:t xml:space="preserve">кнами). </w:t>
      </w:r>
      <w:proofErr w:type="gramStart"/>
      <w:r>
        <w:rPr>
          <w:spacing w:val="-1"/>
          <w:sz w:val="28"/>
          <w:szCs w:val="28"/>
        </w:rPr>
        <w:t>У верхней границы зоны -</w:t>
      </w:r>
      <w:r w:rsidRPr="00BA1C69">
        <w:rPr>
          <w:spacing w:val="-1"/>
          <w:sz w:val="28"/>
          <w:szCs w:val="28"/>
        </w:rPr>
        <w:t xml:space="preserve"> кри</w:t>
      </w:r>
      <w:r w:rsidRPr="00BA1C69">
        <w:rPr>
          <w:sz w:val="28"/>
          <w:szCs w:val="28"/>
        </w:rPr>
        <w:t xml:space="preserve">тической скорости (мощности), соответствующей МПК, подключаются быстрые мышечные волокна (единицы) типа «б», которые не способны окислять накапливающийся в результате работы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>, что ведет к его быстрому п</w:t>
      </w:r>
      <w:r>
        <w:rPr>
          <w:sz w:val="28"/>
          <w:szCs w:val="28"/>
        </w:rPr>
        <w:t>овышению в мышцах и крови (до 8-</w:t>
      </w:r>
      <w:r w:rsidRPr="00BA1C69">
        <w:rPr>
          <w:sz w:val="28"/>
          <w:szCs w:val="28"/>
        </w:rPr>
        <w:t xml:space="preserve">10 </w:t>
      </w:r>
      <w:proofErr w:type="spellStart"/>
      <w:r w:rsidRPr="00BA1C69">
        <w:rPr>
          <w:sz w:val="28"/>
          <w:szCs w:val="28"/>
        </w:rPr>
        <w:t>ммоль</w:t>
      </w:r>
      <w:proofErr w:type="spellEnd"/>
      <w:r w:rsidRPr="00BA1C69">
        <w:rPr>
          <w:sz w:val="28"/>
          <w:szCs w:val="28"/>
        </w:rPr>
        <w:t>/л), что рефлекторно вызывает также значительное увеличение легочной вентиляции и образование кислородного долга.</w:t>
      </w:r>
      <w:proofErr w:type="gramEnd"/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Соревновательная и тренировочная деятельность в непрерывном режиме в этой</w:t>
      </w:r>
      <w:r>
        <w:rPr>
          <w:sz w:val="28"/>
          <w:szCs w:val="28"/>
        </w:rPr>
        <w:t xml:space="preserve"> зоне может продолжаться до 1,5-</w:t>
      </w:r>
      <w:r w:rsidRPr="00BA1C69">
        <w:rPr>
          <w:sz w:val="28"/>
          <w:szCs w:val="28"/>
        </w:rPr>
        <w:t xml:space="preserve">2 ч. Такая работа стимулирует воспитание специальной выносливости, обеспечиваемой как аэробными, так и </w:t>
      </w:r>
      <w:proofErr w:type="spellStart"/>
      <w:r w:rsidRPr="00BA1C69">
        <w:rPr>
          <w:sz w:val="28"/>
          <w:szCs w:val="28"/>
        </w:rPr>
        <w:t>анаэробно-гликолитическими</w:t>
      </w:r>
      <w:proofErr w:type="spellEnd"/>
      <w:r w:rsidRPr="00BA1C69">
        <w:rPr>
          <w:sz w:val="28"/>
          <w:szCs w:val="28"/>
        </w:rPr>
        <w:t xml:space="preserve"> способностями, силовой вынос</w:t>
      </w:r>
      <w:r>
        <w:rPr>
          <w:sz w:val="28"/>
          <w:szCs w:val="28"/>
        </w:rPr>
        <w:t xml:space="preserve">ливости. Основные методы: </w:t>
      </w:r>
      <w:r w:rsidRPr="00BA1C69">
        <w:rPr>
          <w:sz w:val="28"/>
          <w:szCs w:val="28"/>
        </w:rPr>
        <w:t xml:space="preserve">непрерывного и интервального экстенсивного упражнения. Объем работы в </w:t>
      </w:r>
      <w:proofErr w:type="spellStart"/>
      <w:r w:rsidRPr="00BA1C69">
        <w:rPr>
          <w:sz w:val="28"/>
          <w:szCs w:val="28"/>
        </w:rPr>
        <w:t>макроцикле</w:t>
      </w:r>
      <w:proofErr w:type="spellEnd"/>
      <w:r w:rsidRPr="00BA1C69">
        <w:rPr>
          <w:sz w:val="28"/>
          <w:szCs w:val="28"/>
        </w:rPr>
        <w:t xml:space="preserve"> в этой зоне в разных видах спорта составляет от 5 до 35%.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b/>
          <w:bCs/>
          <w:spacing w:val="-2"/>
          <w:sz w:val="28"/>
          <w:szCs w:val="28"/>
        </w:rPr>
        <w:t xml:space="preserve">4-я зона </w:t>
      </w:r>
      <w:r>
        <w:rPr>
          <w:spacing w:val="-2"/>
          <w:sz w:val="28"/>
          <w:szCs w:val="28"/>
        </w:rPr>
        <w:t>-</w:t>
      </w:r>
      <w:r w:rsidRPr="00BA1C69">
        <w:rPr>
          <w:spacing w:val="-2"/>
          <w:sz w:val="28"/>
          <w:szCs w:val="28"/>
        </w:rPr>
        <w:t xml:space="preserve"> </w:t>
      </w:r>
      <w:proofErr w:type="spellStart"/>
      <w:r w:rsidRPr="00BA1C69">
        <w:rPr>
          <w:b/>
          <w:bCs/>
          <w:spacing w:val="-2"/>
          <w:sz w:val="28"/>
          <w:szCs w:val="28"/>
        </w:rPr>
        <w:t>анаэробно-гликолитическая</w:t>
      </w:r>
      <w:proofErr w:type="spellEnd"/>
      <w:r w:rsidRPr="00BA1C69">
        <w:rPr>
          <w:b/>
          <w:bCs/>
          <w:spacing w:val="-2"/>
          <w:sz w:val="28"/>
          <w:szCs w:val="28"/>
        </w:rPr>
        <w:t xml:space="preserve">. </w:t>
      </w:r>
      <w:r w:rsidRPr="00BA1C69">
        <w:rPr>
          <w:spacing w:val="-2"/>
          <w:sz w:val="28"/>
          <w:szCs w:val="28"/>
        </w:rPr>
        <w:t>Ближайший трениро</w:t>
      </w:r>
      <w:r w:rsidRPr="00BA1C69">
        <w:rPr>
          <w:sz w:val="28"/>
          <w:szCs w:val="28"/>
        </w:rPr>
        <w:t>вочный эффект нагрузок этой</w:t>
      </w:r>
      <w:r>
        <w:rPr>
          <w:sz w:val="28"/>
          <w:szCs w:val="28"/>
        </w:rPr>
        <w:t xml:space="preserve"> зоны связан с повышением </w:t>
      </w:r>
      <w:proofErr w:type="spellStart"/>
      <w:r>
        <w:rPr>
          <w:sz w:val="28"/>
          <w:szCs w:val="28"/>
        </w:rPr>
        <w:t>лакта</w:t>
      </w:r>
      <w:r w:rsidRPr="00BA1C69">
        <w:rPr>
          <w:sz w:val="28"/>
          <w:szCs w:val="28"/>
        </w:rPr>
        <w:t>та</w:t>
      </w:r>
      <w:proofErr w:type="spellEnd"/>
      <w:r w:rsidRPr="00BA1C69">
        <w:rPr>
          <w:sz w:val="28"/>
          <w:szCs w:val="28"/>
        </w:rPr>
        <w:t xml:space="preserve"> в крови от 10 до 20 </w:t>
      </w:r>
      <w:proofErr w:type="spellStart"/>
      <w:r w:rsidRPr="00BA1C69">
        <w:rPr>
          <w:sz w:val="28"/>
          <w:szCs w:val="28"/>
        </w:rPr>
        <w:t>ммоль</w:t>
      </w:r>
      <w:proofErr w:type="spellEnd"/>
      <w:r w:rsidRPr="00BA1C69">
        <w:rPr>
          <w:sz w:val="28"/>
          <w:szCs w:val="28"/>
        </w:rPr>
        <w:t>/л. ЧСС становится менее информат</w:t>
      </w:r>
      <w:r>
        <w:rPr>
          <w:sz w:val="28"/>
          <w:szCs w:val="28"/>
        </w:rPr>
        <w:t>ивной и находится на уровне 180-</w:t>
      </w:r>
      <w:r w:rsidRPr="00BA1C69">
        <w:rPr>
          <w:sz w:val="28"/>
          <w:szCs w:val="28"/>
        </w:rPr>
        <w:t>200 уд</w:t>
      </w:r>
      <w:proofErr w:type="gramStart"/>
      <w:r w:rsidRPr="00BA1C69">
        <w:rPr>
          <w:sz w:val="28"/>
          <w:szCs w:val="28"/>
        </w:rPr>
        <w:t>.</w:t>
      </w:r>
      <w:proofErr w:type="gramEnd"/>
      <w:r w:rsidRPr="00BA1C69">
        <w:rPr>
          <w:sz w:val="28"/>
          <w:szCs w:val="28"/>
        </w:rPr>
        <w:t>/</w:t>
      </w:r>
      <w:proofErr w:type="gramStart"/>
      <w:r w:rsidRPr="00BA1C69">
        <w:rPr>
          <w:sz w:val="28"/>
          <w:szCs w:val="28"/>
        </w:rPr>
        <w:t>м</w:t>
      </w:r>
      <w:proofErr w:type="gramEnd"/>
      <w:r w:rsidRPr="00BA1C69">
        <w:rPr>
          <w:sz w:val="28"/>
          <w:szCs w:val="28"/>
        </w:rPr>
        <w:t xml:space="preserve">ин. Потребление кислорода постепенно снижается от 100 до 80% от МПК. Обеспечение энергией происходит за счет углеводов (как с участием кислорода, так и анаэробным путем). Работа выполняется всеми тремя типами мышечных единиц, что ведет к значительному повышению концентрации </w:t>
      </w:r>
      <w:proofErr w:type="spellStart"/>
      <w:r w:rsidRPr="00BA1C69">
        <w:rPr>
          <w:sz w:val="28"/>
          <w:szCs w:val="28"/>
        </w:rPr>
        <w:t>лактата</w:t>
      </w:r>
      <w:proofErr w:type="spellEnd"/>
      <w:r w:rsidRPr="00BA1C69">
        <w:rPr>
          <w:sz w:val="28"/>
          <w:szCs w:val="28"/>
        </w:rPr>
        <w:t>, легочной вентиляции и кислородного долга</w:t>
      </w:r>
      <w:proofErr w:type="gramStart"/>
      <w:r w:rsidRPr="00BA1C69">
        <w:rPr>
          <w:sz w:val="28"/>
          <w:szCs w:val="28"/>
        </w:rPr>
        <w:t xml:space="preserve">.' </w:t>
      </w:r>
      <w:proofErr w:type="gramEnd"/>
      <w:r w:rsidRPr="00BA1C69">
        <w:rPr>
          <w:sz w:val="28"/>
          <w:szCs w:val="28"/>
        </w:rPr>
        <w:t>Суммарная тренировочная деятельно</w:t>
      </w:r>
      <w:r>
        <w:rPr>
          <w:sz w:val="28"/>
          <w:szCs w:val="28"/>
        </w:rPr>
        <w:t>сть в этой зоне не превышает 10-</w:t>
      </w:r>
      <w:r w:rsidRPr="00BA1C69">
        <w:rPr>
          <w:sz w:val="28"/>
          <w:szCs w:val="28"/>
        </w:rPr>
        <w:t xml:space="preserve">15 мин. Она стимулирует воспитание специальной выносливости и особенно анаэробных </w:t>
      </w:r>
      <w:proofErr w:type="spellStart"/>
      <w:r w:rsidRPr="00BA1C69">
        <w:rPr>
          <w:sz w:val="28"/>
          <w:szCs w:val="28"/>
        </w:rPr>
        <w:t>гликолитических</w:t>
      </w:r>
      <w:proofErr w:type="spellEnd"/>
      <w:r w:rsidRPr="00BA1C69">
        <w:rPr>
          <w:sz w:val="28"/>
          <w:szCs w:val="28"/>
        </w:rPr>
        <w:t xml:space="preserve"> возможностей.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Соревновательная деятельность в этой</w:t>
      </w:r>
      <w:r>
        <w:rPr>
          <w:sz w:val="28"/>
          <w:szCs w:val="28"/>
        </w:rPr>
        <w:t xml:space="preserve"> зоне продолжается от 20 с до 6-10 мин. Основной метод -</w:t>
      </w:r>
      <w:r w:rsidRPr="00BA1C69">
        <w:rPr>
          <w:sz w:val="28"/>
          <w:szCs w:val="28"/>
        </w:rPr>
        <w:t xml:space="preserve"> интервального интенсивного упражнения. Объем работы в этой зоне в </w:t>
      </w:r>
      <w:proofErr w:type="spellStart"/>
      <w:r w:rsidRPr="00BA1C69">
        <w:rPr>
          <w:sz w:val="28"/>
          <w:szCs w:val="28"/>
        </w:rPr>
        <w:t>макроцикле</w:t>
      </w:r>
      <w:proofErr w:type="spellEnd"/>
      <w:r w:rsidRPr="00BA1C69">
        <w:rPr>
          <w:sz w:val="28"/>
          <w:szCs w:val="28"/>
        </w:rPr>
        <w:t xml:space="preserve"> в разных видах спорта составляет от 2 до </w:t>
      </w:r>
      <w:r w:rsidRPr="00BA1C69">
        <w:rPr>
          <w:sz w:val="28"/>
          <w:szCs w:val="28"/>
        </w:rPr>
        <w:lastRenderedPageBreak/>
        <w:t>7%.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3"/>
          <w:sz w:val="28"/>
          <w:szCs w:val="28"/>
        </w:rPr>
        <w:t xml:space="preserve">5-я </w:t>
      </w:r>
      <w:r w:rsidRPr="00BA1C69">
        <w:rPr>
          <w:b/>
          <w:bCs/>
          <w:spacing w:val="-3"/>
          <w:sz w:val="28"/>
          <w:szCs w:val="28"/>
        </w:rPr>
        <w:t xml:space="preserve">зона </w:t>
      </w:r>
      <w:r>
        <w:rPr>
          <w:spacing w:val="-3"/>
          <w:sz w:val="28"/>
          <w:szCs w:val="28"/>
        </w:rPr>
        <w:t>-</w:t>
      </w:r>
      <w:r w:rsidRPr="00BA1C69">
        <w:rPr>
          <w:spacing w:val="-3"/>
          <w:sz w:val="28"/>
          <w:szCs w:val="28"/>
        </w:rPr>
        <w:t xml:space="preserve"> </w:t>
      </w:r>
      <w:proofErr w:type="spellStart"/>
      <w:r w:rsidRPr="00BA1C69">
        <w:rPr>
          <w:b/>
          <w:bCs/>
          <w:spacing w:val="-3"/>
          <w:sz w:val="28"/>
          <w:szCs w:val="28"/>
        </w:rPr>
        <w:t>анаэробно-алактатная</w:t>
      </w:r>
      <w:proofErr w:type="spellEnd"/>
      <w:r w:rsidRPr="00BA1C69">
        <w:rPr>
          <w:b/>
          <w:bCs/>
          <w:spacing w:val="-3"/>
          <w:sz w:val="28"/>
          <w:szCs w:val="28"/>
        </w:rPr>
        <w:t xml:space="preserve">. </w:t>
      </w:r>
      <w:r w:rsidRPr="00BA1C69">
        <w:rPr>
          <w:spacing w:val="-3"/>
          <w:sz w:val="28"/>
          <w:szCs w:val="28"/>
        </w:rPr>
        <w:t>Ближний тренировочный эф</w:t>
      </w:r>
      <w:r w:rsidRPr="00BA1C69">
        <w:rPr>
          <w:sz w:val="28"/>
          <w:szCs w:val="28"/>
        </w:rPr>
        <w:t xml:space="preserve">фект не связан с показателями ЧСС и </w:t>
      </w:r>
      <w:proofErr w:type="spellStart"/>
      <w:r w:rsidRPr="00BA1C69">
        <w:rPr>
          <w:sz w:val="28"/>
          <w:szCs w:val="28"/>
        </w:rPr>
        <w:t>лактата</w:t>
      </w:r>
      <w:proofErr w:type="spellEnd"/>
      <w:r w:rsidRPr="00BA1C69">
        <w:rPr>
          <w:sz w:val="28"/>
          <w:szCs w:val="28"/>
        </w:rPr>
        <w:t>, так как работа кр</w:t>
      </w:r>
      <w:r>
        <w:rPr>
          <w:sz w:val="28"/>
          <w:szCs w:val="28"/>
        </w:rPr>
        <w:t>атковременная и не превышает 15-</w:t>
      </w:r>
      <w:r w:rsidRPr="00BA1C69">
        <w:rPr>
          <w:sz w:val="28"/>
          <w:szCs w:val="28"/>
        </w:rPr>
        <w:t xml:space="preserve">20 </w:t>
      </w:r>
      <w:proofErr w:type="gramStart"/>
      <w:r w:rsidRPr="00BA1C69">
        <w:rPr>
          <w:sz w:val="28"/>
          <w:szCs w:val="28"/>
        </w:rPr>
        <w:t>с</w:t>
      </w:r>
      <w:proofErr w:type="gramEnd"/>
      <w:r w:rsidRPr="00BA1C69">
        <w:rPr>
          <w:sz w:val="28"/>
          <w:szCs w:val="28"/>
        </w:rPr>
        <w:t xml:space="preserve"> в одном повторении. Поэтому </w:t>
      </w:r>
      <w:proofErr w:type="spellStart"/>
      <w:r w:rsidRPr="00BA1C69">
        <w:rPr>
          <w:sz w:val="28"/>
          <w:szCs w:val="28"/>
        </w:rPr>
        <w:t>лактат</w:t>
      </w:r>
      <w:proofErr w:type="spellEnd"/>
      <w:r w:rsidRPr="00BA1C69">
        <w:rPr>
          <w:sz w:val="28"/>
          <w:szCs w:val="28"/>
        </w:rPr>
        <w:t xml:space="preserve"> в крови, ЧСС и легочная вентиляция не успевают достигнуть высоких показателей. Потребление кислорода значительно падает. Верхней границей зоны является максимальная скорость (мощность) упражнения. Обеспечение энергией происходит анаэробным путем за счет использования АТФ и КФ, после 10 </w:t>
      </w:r>
      <w:proofErr w:type="gramStart"/>
      <w:r w:rsidRPr="00BA1C69">
        <w:rPr>
          <w:sz w:val="28"/>
          <w:szCs w:val="28"/>
        </w:rPr>
        <w:t>с</w:t>
      </w:r>
      <w:proofErr w:type="gramEnd"/>
      <w:r w:rsidRPr="00BA1C69">
        <w:rPr>
          <w:sz w:val="28"/>
          <w:szCs w:val="28"/>
        </w:rPr>
        <w:t xml:space="preserve"> </w:t>
      </w:r>
      <w:proofErr w:type="gramStart"/>
      <w:r w:rsidRPr="00BA1C69">
        <w:rPr>
          <w:sz w:val="28"/>
          <w:szCs w:val="28"/>
        </w:rPr>
        <w:t>к</w:t>
      </w:r>
      <w:proofErr w:type="gramEnd"/>
      <w:r w:rsidRPr="00BA1C69">
        <w:rPr>
          <w:sz w:val="28"/>
          <w:szCs w:val="28"/>
        </w:rPr>
        <w:t xml:space="preserve"> энергообеспечению начинают подключаться гликолиз и в мыш</w:t>
      </w:r>
      <w:r w:rsidRPr="00BA1C69">
        <w:rPr>
          <w:spacing w:val="-2"/>
          <w:sz w:val="28"/>
          <w:szCs w:val="28"/>
        </w:rPr>
        <w:t xml:space="preserve">цах накапливается </w:t>
      </w:r>
      <w:proofErr w:type="spellStart"/>
      <w:r w:rsidRPr="00BA1C69">
        <w:rPr>
          <w:spacing w:val="-2"/>
          <w:sz w:val="28"/>
          <w:szCs w:val="28"/>
        </w:rPr>
        <w:t>лактат</w:t>
      </w:r>
      <w:proofErr w:type="spellEnd"/>
      <w:r w:rsidRPr="00BA1C69">
        <w:rPr>
          <w:spacing w:val="-2"/>
          <w:sz w:val="28"/>
          <w:szCs w:val="28"/>
        </w:rPr>
        <w:t>. Работа обеспечивается всеми типами мы</w:t>
      </w:r>
      <w:r w:rsidRPr="00BA1C69">
        <w:rPr>
          <w:sz w:val="28"/>
          <w:szCs w:val="28"/>
        </w:rPr>
        <w:t>шечных единиц. Суммарная тренировочная деятельнос</w:t>
      </w:r>
      <w:r>
        <w:rPr>
          <w:sz w:val="28"/>
          <w:szCs w:val="28"/>
        </w:rPr>
        <w:t>ть в этой зоне не превышает 120-</w:t>
      </w:r>
      <w:r w:rsidRPr="00BA1C69">
        <w:rPr>
          <w:sz w:val="28"/>
          <w:szCs w:val="28"/>
        </w:rPr>
        <w:t xml:space="preserve">150 </w:t>
      </w:r>
      <w:proofErr w:type="gramStart"/>
      <w:r w:rsidRPr="00BA1C69">
        <w:rPr>
          <w:sz w:val="28"/>
          <w:szCs w:val="28"/>
        </w:rPr>
        <w:t>с</w:t>
      </w:r>
      <w:proofErr w:type="gramEnd"/>
      <w:r w:rsidRPr="00BA1C69">
        <w:rPr>
          <w:sz w:val="28"/>
          <w:szCs w:val="28"/>
        </w:rPr>
        <w:t xml:space="preserve"> </w:t>
      </w:r>
      <w:proofErr w:type="gramStart"/>
      <w:r w:rsidRPr="00BA1C69">
        <w:rPr>
          <w:sz w:val="28"/>
          <w:szCs w:val="28"/>
        </w:rPr>
        <w:t>за</w:t>
      </w:r>
      <w:proofErr w:type="gramEnd"/>
      <w:r w:rsidRPr="00BA1C69">
        <w:rPr>
          <w:sz w:val="28"/>
          <w:szCs w:val="28"/>
        </w:rPr>
        <w:t xml:space="preserve"> одно тренировочное занятие. Она стимулирует воспитание скоростных, скоростно-силовых, максимально-силовых способностей. Объем работы в </w:t>
      </w:r>
      <w:proofErr w:type="spellStart"/>
      <w:r w:rsidRPr="00BA1C69">
        <w:rPr>
          <w:sz w:val="28"/>
          <w:szCs w:val="28"/>
        </w:rPr>
        <w:t>макроцикле</w:t>
      </w:r>
      <w:proofErr w:type="spellEnd"/>
      <w:r w:rsidRPr="00BA1C69">
        <w:rPr>
          <w:sz w:val="28"/>
          <w:szCs w:val="28"/>
        </w:rPr>
        <w:t xml:space="preserve"> составляет в разных видах спорта от 1 до 5%.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Классификация тренировочных нагрузок (</w:t>
      </w:r>
      <w:proofErr w:type="gramStart"/>
      <w:r w:rsidRPr="00BA1C69">
        <w:rPr>
          <w:sz w:val="28"/>
          <w:szCs w:val="28"/>
        </w:rPr>
        <w:t>см</w:t>
      </w:r>
      <w:proofErr w:type="gramEnd"/>
      <w:r w:rsidRPr="00BA1C69">
        <w:rPr>
          <w:sz w:val="28"/>
          <w:szCs w:val="28"/>
        </w:rPr>
        <w:t xml:space="preserve">. табл. 30) дает представление о режимах работы, в которых должны выполняться различные упражнения, используемые в тренировке, направленной на воспитание различных двигательных способностей. В то же время следует отметить, что у юных спортсменов от 9 до 17 лет отдельные биологические показатели, например ЧСС, в различных зонах могут быть более </w:t>
      </w:r>
      <w:r>
        <w:rPr>
          <w:sz w:val="28"/>
          <w:szCs w:val="28"/>
        </w:rPr>
        <w:t xml:space="preserve">высокими, а показатели </w:t>
      </w:r>
      <w:proofErr w:type="spellStart"/>
      <w:r>
        <w:rPr>
          <w:sz w:val="28"/>
          <w:szCs w:val="28"/>
        </w:rPr>
        <w:t>лактата</w:t>
      </w:r>
      <w:proofErr w:type="spellEnd"/>
      <w:r>
        <w:rPr>
          <w:sz w:val="28"/>
          <w:szCs w:val="28"/>
        </w:rPr>
        <w:t xml:space="preserve"> -</w:t>
      </w:r>
      <w:r w:rsidRPr="00BA1C69">
        <w:rPr>
          <w:sz w:val="28"/>
          <w:szCs w:val="28"/>
        </w:rPr>
        <w:t xml:space="preserve"> более низкими. Чем моложе юный спортсмен, тем в большей мере эти показатели расходятся с </w:t>
      </w:r>
      <w:proofErr w:type="gramStart"/>
      <w:r w:rsidRPr="00BA1C69">
        <w:rPr>
          <w:sz w:val="28"/>
          <w:szCs w:val="28"/>
        </w:rPr>
        <w:t>описанными</w:t>
      </w:r>
      <w:proofErr w:type="gramEnd"/>
      <w:r w:rsidRPr="00BA1C69">
        <w:rPr>
          <w:sz w:val="28"/>
          <w:szCs w:val="28"/>
        </w:rPr>
        <w:t xml:space="preserve"> выше и приведенными в таблице 30.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6"/>
          <w:sz w:val="28"/>
          <w:szCs w:val="28"/>
        </w:rPr>
        <w:t>Тренировочные нагрузки определяются следующими показа</w:t>
      </w:r>
      <w:r w:rsidRPr="00BA1C69">
        <w:rPr>
          <w:spacing w:val="-4"/>
          <w:sz w:val="28"/>
          <w:szCs w:val="28"/>
        </w:rPr>
        <w:t xml:space="preserve">телями: а) характером упражнений; б) интенсивностью работы </w:t>
      </w:r>
      <w:r w:rsidRPr="00BA1C69">
        <w:rPr>
          <w:spacing w:val="-5"/>
          <w:sz w:val="28"/>
          <w:szCs w:val="28"/>
        </w:rPr>
        <w:t xml:space="preserve">при их выполнении; в) объемом (продолжительностью) работы; </w:t>
      </w:r>
      <w:r w:rsidRPr="00BA1C69">
        <w:rPr>
          <w:spacing w:val="-8"/>
          <w:sz w:val="28"/>
          <w:szCs w:val="28"/>
        </w:rPr>
        <w:t xml:space="preserve">г) продолжительностью и характером интервалов отдыха между отдельными упражнениями. Соотношения этих показателей в тренировочных нагрузках определяют величину и направленность их </w:t>
      </w:r>
      <w:r w:rsidRPr="00BA1C69">
        <w:rPr>
          <w:sz w:val="28"/>
          <w:szCs w:val="28"/>
        </w:rPr>
        <w:t>воздействия на организм спортсмена.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i/>
          <w:iCs/>
          <w:spacing w:val="-9"/>
          <w:sz w:val="28"/>
          <w:szCs w:val="28"/>
        </w:rPr>
        <w:t xml:space="preserve">Характер упражнений. </w:t>
      </w:r>
      <w:r w:rsidRPr="00BA1C69">
        <w:rPr>
          <w:spacing w:val="-9"/>
          <w:sz w:val="28"/>
          <w:szCs w:val="28"/>
        </w:rPr>
        <w:t>По характеру воздействия все упражне</w:t>
      </w:r>
      <w:r w:rsidRPr="00BA1C69">
        <w:rPr>
          <w:spacing w:val="-6"/>
          <w:sz w:val="28"/>
          <w:szCs w:val="28"/>
        </w:rPr>
        <w:t>ния могут быть подразделены на три основные группы: глобаль</w:t>
      </w:r>
      <w:r w:rsidRPr="00BA1C69">
        <w:rPr>
          <w:spacing w:val="-5"/>
          <w:sz w:val="28"/>
          <w:szCs w:val="28"/>
        </w:rPr>
        <w:t xml:space="preserve">ного, регионального и локального воздействия. К упражнениям глобального воздействия относятся те, при выполнении которых </w:t>
      </w:r>
      <w:r w:rsidRPr="00BA1C69">
        <w:rPr>
          <w:spacing w:val="-4"/>
          <w:sz w:val="28"/>
          <w:szCs w:val="28"/>
        </w:rPr>
        <w:t>в работе участвует 2/3 общего объема мышц, регионально</w:t>
      </w:r>
      <w:r>
        <w:rPr>
          <w:spacing w:val="-4"/>
          <w:sz w:val="28"/>
          <w:szCs w:val="28"/>
        </w:rPr>
        <w:t>го -</w:t>
      </w:r>
      <w:r w:rsidRPr="00BA1C6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 1/3 до 2/3, локального -</w:t>
      </w:r>
      <w:r w:rsidRPr="00BA1C69">
        <w:rPr>
          <w:sz w:val="28"/>
          <w:szCs w:val="28"/>
        </w:rPr>
        <w:t xml:space="preserve"> до 1/3 всех мышц (В.М.</w:t>
      </w:r>
      <w:r>
        <w:rPr>
          <w:sz w:val="28"/>
          <w:szCs w:val="28"/>
        </w:rPr>
        <w:t xml:space="preserve"> </w:t>
      </w:r>
      <w:proofErr w:type="spellStart"/>
      <w:r w:rsidRPr="00BA1C69">
        <w:rPr>
          <w:sz w:val="28"/>
          <w:szCs w:val="28"/>
        </w:rPr>
        <w:t>Зациор-ский</w:t>
      </w:r>
      <w:proofErr w:type="spellEnd"/>
      <w:r w:rsidRPr="00BA1C69">
        <w:rPr>
          <w:sz w:val="28"/>
          <w:szCs w:val="28"/>
        </w:rPr>
        <w:t>, 1970).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6"/>
          <w:sz w:val="28"/>
          <w:szCs w:val="28"/>
        </w:rPr>
        <w:t xml:space="preserve">С помощью упражнений глобального воздействия решается </w:t>
      </w:r>
      <w:r w:rsidRPr="00BA1C69">
        <w:rPr>
          <w:spacing w:val="-7"/>
          <w:sz w:val="28"/>
          <w:szCs w:val="28"/>
        </w:rPr>
        <w:t>большинство задач спортивной тренировки, начиная от повыше</w:t>
      </w:r>
      <w:r w:rsidRPr="00BA1C69">
        <w:rPr>
          <w:spacing w:val="-6"/>
          <w:sz w:val="28"/>
          <w:szCs w:val="28"/>
        </w:rPr>
        <w:t>ния функциональных возможностей отдельных систем и кончая достижением оптимальной координации двигательной и вегетативных функций в условиях соревновательной деятельности.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7"/>
          <w:sz w:val="28"/>
          <w:szCs w:val="28"/>
        </w:rPr>
        <w:t>Диапазон использования упражнений регионального и локального воздействия значительно уже. Однако, применяя эти упраж</w:t>
      </w:r>
      <w:r w:rsidRPr="00BA1C69">
        <w:rPr>
          <w:spacing w:val="-5"/>
          <w:sz w:val="28"/>
          <w:szCs w:val="28"/>
        </w:rPr>
        <w:t>нения, в ряде случаев можно добиться сдвигов в функциональ</w:t>
      </w:r>
      <w:r w:rsidRPr="00BA1C69">
        <w:rPr>
          <w:spacing w:val="-6"/>
          <w:sz w:val="28"/>
          <w:szCs w:val="28"/>
        </w:rPr>
        <w:t xml:space="preserve">ном состоянии организма, которых нельзя достичь с помощью </w:t>
      </w:r>
      <w:r w:rsidRPr="00BA1C69">
        <w:rPr>
          <w:sz w:val="28"/>
          <w:szCs w:val="28"/>
        </w:rPr>
        <w:t>упражнений глобального воздействия.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b/>
          <w:bCs/>
          <w:spacing w:val="-12"/>
          <w:sz w:val="28"/>
          <w:szCs w:val="28"/>
        </w:rPr>
        <w:lastRenderedPageBreak/>
        <w:t xml:space="preserve">Интенсивность нагрузки </w:t>
      </w:r>
      <w:r w:rsidRPr="00BA1C69">
        <w:rPr>
          <w:spacing w:val="-12"/>
          <w:sz w:val="28"/>
          <w:szCs w:val="28"/>
        </w:rPr>
        <w:t>в значительной мере определяет ве</w:t>
      </w:r>
      <w:r w:rsidRPr="00BA1C69">
        <w:rPr>
          <w:spacing w:val="-6"/>
          <w:sz w:val="28"/>
          <w:szCs w:val="28"/>
        </w:rPr>
        <w:t>личину и направленность воздействия тренировочных упражне</w:t>
      </w:r>
      <w:r w:rsidRPr="00BA1C69">
        <w:rPr>
          <w:spacing w:val="-5"/>
          <w:sz w:val="28"/>
          <w:szCs w:val="28"/>
        </w:rPr>
        <w:t xml:space="preserve">ний на организм спортсмена. Изменяя интенсивность работы, </w:t>
      </w:r>
      <w:r w:rsidRPr="00BA1C69">
        <w:rPr>
          <w:spacing w:val="-7"/>
          <w:sz w:val="28"/>
          <w:szCs w:val="28"/>
        </w:rPr>
        <w:t xml:space="preserve">можно способствовать преимущественной мобилизации тех или </w:t>
      </w:r>
      <w:r w:rsidRPr="00BA1C69">
        <w:rPr>
          <w:spacing w:val="-5"/>
          <w:sz w:val="28"/>
          <w:szCs w:val="28"/>
        </w:rPr>
        <w:t xml:space="preserve">иных поставщиков энергии, в различной мере интенсифицировать деятельность функциональных систем, активно влиять на </w:t>
      </w:r>
      <w:r w:rsidRPr="00BA1C69">
        <w:rPr>
          <w:spacing w:val="-6"/>
          <w:sz w:val="28"/>
          <w:szCs w:val="28"/>
        </w:rPr>
        <w:t>формирование основных параметров спортивной техники.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10"/>
          <w:sz w:val="28"/>
          <w:szCs w:val="28"/>
        </w:rPr>
        <w:t>Интенсивность работы тесно взаимосвязана с развиваемой мощ</w:t>
      </w:r>
      <w:r w:rsidRPr="00BA1C69">
        <w:rPr>
          <w:spacing w:val="-6"/>
          <w:sz w:val="28"/>
          <w:szCs w:val="28"/>
        </w:rPr>
        <w:t>ностью при выполнении упражнений, со скоростью передвиже</w:t>
      </w:r>
      <w:r w:rsidRPr="00BA1C69">
        <w:rPr>
          <w:spacing w:val="-7"/>
          <w:sz w:val="28"/>
          <w:szCs w:val="28"/>
        </w:rPr>
        <w:t>ния в видах спорта циклического характера, плотностью проведе</w:t>
      </w:r>
      <w:r w:rsidRPr="00BA1C69">
        <w:rPr>
          <w:spacing w:val="-6"/>
          <w:sz w:val="28"/>
          <w:szCs w:val="28"/>
        </w:rPr>
        <w:t>ния тактико-технических действий в спортивных играх, поедин</w:t>
      </w:r>
      <w:r w:rsidRPr="00BA1C69">
        <w:rPr>
          <w:sz w:val="28"/>
          <w:szCs w:val="28"/>
        </w:rPr>
        <w:t>ков и схваток в единоборствах.</w:t>
      </w:r>
    </w:p>
    <w:p w:rsidR="00F97D3F" w:rsidRDefault="00F97D3F" w:rsidP="00F97D3F">
      <w:pPr>
        <w:shd w:val="clear" w:color="auto" w:fill="FFFFFF"/>
        <w:ind w:firstLine="720"/>
        <w:jc w:val="both"/>
      </w:pPr>
      <w:r w:rsidRPr="00BA1C69">
        <w:rPr>
          <w:spacing w:val="-8"/>
          <w:sz w:val="28"/>
          <w:szCs w:val="28"/>
        </w:rPr>
        <w:t>В разных видах спорта про</w:t>
      </w:r>
      <w:r>
        <w:rPr>
          <w:spacing w:val="-8"/>
          <w:sz w:val="28"/>
          <w:szCs w:val="28"/>
        </w:rPr>
        <w:t>является следующая зависимость -</w:t>
      </w:r>
      <w:r w:rsidRPr="00BA1C69">
        <w:rPr>
          <w:spacing w:val="-8"/>
          <w:sz w:val="28"/>
          <w:szCs w:val="28"/>
        </w:rPr>
        <w:t xml:space="preserve"> </w:t>
      </w:r>
      <w:r w:rsidRPr="00BA1C69">
        <w:rPr>
          <w:spacing w:val="-6"/>
          <w:sz w:val="28"/>
          <w:szCs w:val="28"/>
        </w:rPr>
        <w:t>увеличение объема действий в единицу времени, или скорости передвижения, как правило, связано с непропорциональным воз</w:t>
      </w:r>
      <w:r w:rsidRPr="00BA1C69">
        <w:rPr>
          <w:spacing w:val="-7"/>
          <w:sz w:val="28"/>
          <w:szCs w:val="28"/>
        </w:rPr>
        <w:t>растанием требований к энергетическим системам, несущим пре</w:t>
      </w:r>
      <w:r w:rsidRPr="00BA1C69">
        <w:rPr>
          <w:spacing w:val="-6"/>
          <w:sz w:val="28"/>
          <w:szCs w:val="28"/>
        </w:rPr>
        <w:t>имущественную нагрузку при выполнении этих действий.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b/>
          <w:bCs/>
          <w:spacing w:val="-11"/>
          <w:sz w:val="28"/>
          <w:szCs w:val="28"/>
        </w:rPr>
        <w:t xml:space="preserve">Объем работы. </w:t>
      </w:r>
      <w:r w:rsidRPr="00F97D3F">
        <w:rPr>
          <w:bCs/>
          <w:spacing w:val="-11"/>
          <w:sz w:val="28"/>
          <w:szCs w:val="28"/>
        </w:rPr>
        <w:t>В</w:t>
      </w:r>
      <w:r w:rsidRPr="00BA1C69">
        <w:rPr>
          <w:b/>
          <w:bCs/>
          <w:spacing w:val="-11"/>
          <w:sz w:val="28"/>
          <w:szCs w:val="28"/>
        </w:rPr>
        <w:t xml:space="preserve"> </w:t>
      </w:r>
      <w:r w:rsidRPr="00BA1C69">
        <w:rPr>
          <w:spacing w:val="-11"/>
          <w:sz w:val="28"/>
          <w:szCs w:val="28"/>
        </w:rPr>
        <w:t>процессе спортивной тренировки используют</w:t>
      </w:r>
      <w:r w:rsidRPr="00BA1C69">
        <w:rPr>
          <w:spacing w:val="-6"/>
          <w:sz w:val="28"/>
          <w:szCs w:val="28"/>
        </w:rPr>
        <w:t>ся упражнен</w:t>
      </w:r>
      <w:r>
        <w:rPr>
          <w:spacing w:val="-6"/>
          <w:sz w:val="28"/>
          <w:szCs w:val="28"/>
        </w:rPr>
        <w:t>ия различной продолжительности -</w:t>
      </w:r>
      <w:r w:rsidRPr="00BA1C69">
        <w:rPr>
          <w:spacing w:val="-6"/>
          <w:sz w:val="28"/>
          <w:szCs w:val="28"/>
        </w:rPr>
        <w:t xml:space="preserve"> от нескольких </w:t>
      </w:r>
      <w:r>
        <w:rPr>
          <w:spacing w:val="-9"/>
          <w:sz w:val="28"/>
          <w:szCs w:val="28"/>
        </w:rPr>
        <w:t>секунд до 2-</w:t>
      </w:r>
      <w:r w:rsidRPr="00BA1C69">
        <w:rPr>
          <w:spacing w:val="-9"/>
          <w:sz w:val="28"/>
          <w:szCs w:val="28"/>
        </w:rPr>
        <w:t>3 и более часов. Это определяется в каждом конкрет</w:t>
      </w:r>
      <w:r w:rsidRPr="00BA1C69">
        <w:rPr>
          <w:spacing w:val="-7"/>
          <w:sz w:val="28"/>
          <w:szCs w:val="28"/>
        </w:rPr>
        <w:t xml:space="preserve">ном случае спецификой вида спорта, задачами, которые решают </w:t>
      </w:r>
      <w:r w:rsidRPr="00BA1C69">
        <w:rPr>
          <w:sz w:val="28"/>
          <w:szCs w:val="28"/>
        </w:rPr>
        <w:t>отдельные упражнения или их комплекс.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8"/>
          <w:sz w:val="28"/>
          <w:szCs w:val="28"/>
        </w:rPr>
        <w:t xml:space="preserve">Для повышения </w:t>
      </w:r>
      <w:proofErr w:type="spellStart"/>
      <w:r w:rsidRPr="00BA1C69">
        <w:rPr>
          <w:spacing w:val="-8"/>
          <w:sz w:val="28"/>
          <w:szCs w:val="28"/>
        </w:rPr>
        <w:t>алактатных</w:t>
      </w:r>
      <w:proofErr w:type="spellEnd"/>
      <w:r w:rsidRPr="00BA1C69">
        <w:rPr>
          <w:spacing w:val="-8"/>
          <w:sz w:val="28"/>
          <w:szCs w:val="28"/>
        </w:rPr>
        <w:t xml:space="preserve"> анаэробных возможностей наибо</w:t>
      </w:r>
      <w:r w:rsidRPr="00BA1C69">
        <w:rPr>
          <w:spacing w:val="-6"/>
          <w:sz w:val="28"/>
          <w:szCs w:val="28"/>
        </w:rPr>
        <w:t>лее приемлемыми являю</w:t>
      </w:r>
      <w:r>
        <w:rPr>
          <w:spacing w:val="-6"/>
          <w:sz w:val="28"/>
          <w:szCs w:val="28"/>
        </w:rPr>
        <w:t>тся кратковременные нагрузки (5-</w:t>
      </w:r>
      <w:r w:rsidRPr="00BA1C69">
        <w:rPr>
          <w:spacing w:val="-6"/>
          <w:sz w:val="28"/>
          <w:szCs w:val="28"/>
        </w:rPr>
        <w:t xml:space="preserve">10 с) </w:t>
      </w:r>
      <w:r w:rsidRPr="00BA1C69">
        <w:rPr>
          <w:spacing w:val="-8"/>
          <w:sz w:val="28"/>
          <w:szCs w:val="28"/>
        </w:rPr>
        <w:t>с предельной интенсивн</w:t>
      </w:r>
      <w:r>
        <w:rPr>
          <w:spacing w:val="-8"/>
          <w:sz w:val="28"/>
          <w:szCs w:val="28"/>
        </w:rPr>
        <w:t>остью. Значительные паузы (до 2-</w:t>
      </w:r>
      <w:r w:rsidRPr="00BA1C69">
        <w:rPr>
          <w:spacing w:val="-8"/>
          <w:sz w:val="28"/>
          <w:szCs w:val="28"/>
        </w:rPr>
        <w:t xml:space="preserve">5 мин) </w:t>
      </w:r>
      <w:r w:rsidRPr="00BA1C69">
        <w:rPr>
          <w:spacing w:val="-6"/>
          <w:sz w:val="28"/>
          <w:szCs w:val="28"/>
        </w:rPr>
        <w:t xml:space="preserve">позволяют обеспечить восстановление. К полному исчерпанию </w:t>
      </w:r>
      <w:proofErr w:type="spellStart"/>
      <w:r w:rsidRPr="00BA1C69">
        <w:rPr>
          <w:spacing w:val="-8"/>
          <w:sz w:val="28"/>
          <w:szCs w:val="28"/>
        </w:rPr>
        <w:t>алактатных</w:t>
      </w:r>
      <w:proofErr w:type="spellEnd"/>
      <w:r w:rsidRPr="00BA1C69">
        <w:rPr>
          <w:spacing w:val="-8"/>
          <w:sz w:val="28"/>
          <w:szCs w:val="28"/>
        </w:rPr>
        <w:t xml:space="preserve"> анаэробных источников во время нагрузки, </w:t>
      </w:r>
      <w:proofErr w:type="gramStart"/>
      <w:r w:rsidRPr="00BA1C69">
        <w:rPr>
          <w:spacing w:val="-8"/>
          <w:sz w:val="28"/>
          <w:szCs w:val="28"/>
        </w:rPr>
        <w:t>а</w:t>
      </w:r>
      <w:proofErr w:type="gramEnd"/>
      <w:r w:rsidRPr="00BA1C69">
        <w:rPr>
          <w:spacing w:val="-8"/>
          <w:sz w:val="28"/>
          <w:szCs w:val="28"/>
        </w:rPr>
        <w:t xml:space="preserve"> следова</w:t>
      </w:r>
      <w:r w:rsidRPr="00BA1C69">
        <w:rPr>
          <w:spacing w:val="-6"/>
          <w:sz w:val="28"/>
          <w:szCs w:val="28"/>
        </w:rPr>
        <w:t>тельно, и к повышению их резерва приводит работа максималь</w:t>
      </w:r>
      <w:r>
        <w:rPr>
          <w:spacing w:val="-7"/>
          <w:sz w:val="28"/>
          <w:szCs w:val="28"/>
        </w:rPr>
        <w:t>ной интенсивности в течение 60-</w:t>
      </w:r>
      <w:r w:rsidRPr="00BA1C69">
        <w:rPr>
          <w:spacing w:val="-7"/>
          <w:sz w:val="28"/>
          <w:szCs w:val="28"/>
        </w:rPr>
        <w:t xml:space="preserve">90 с, т.е. такая работа, которая </w:t>
      </w:r>
      <w:r w:rsidRPr="00BA1C69">
        <w:rPr>
          <w:spacing w:val="-6"/>
          <w:sz w:val="28"/>
          <w:szCs w:val="28"/>
        </w:rPr>
        <w:t xml:space="preserve">является высокоэффективной для совершенствования процесса </w:t>
      </w:r>
      <w:r w:rsidRPr="00BA1C69">
        <w:rPr>
          <w:sz w:val="28"/>
          <w:szCs w:val="28"/>
        </w:rPr>
        <w:t>гликолиза.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5"/>
          <w:sz w:val="28"/>
          <w:szCs w:val="28"/>
        </w:rPr>
        <w:t xml:space="preserve">Учитывая, что максимум образования молочной кислоты в </w:t>
      </w:r>
      <w:r w:rsidRPr="00BA1C69">
        <w:rPr>
          <w:spacing w:val="-9"/>
          <w:sz w:val="28"/>
          <w:szCs w:val="28"/>
        </w:rPr>
        <w:t>мы</w:t>
      </w:r>
      <w:r>
        <w:rPr>
          <w:spacing w:val="-9"/>
          <w:sz w:val="28"/>
          <w:szCs w:val="28"/>
        </w:rPr>
        <w:t>шцах обычно отмечается через 40-</w:t>
      </w:r>
      <w:r w:rsidRPr="00BA1C69">
        <w:rPr>
          <w:spacing w:val="-9"/>
          <w:sz w:val="28"/>
          <w:szCs w:val="28"/>
        </w:rPr>
        <w:t xml:space="preserve">50 </w:t>
      </w:r>
      <w:proofErr w:type="gramStart"/>
      <w:r w:rsidRPr="00BA1C69">
        <w:rPr>
          <w:spacing w:val="-9"/>
          <w:sz w:val="28"/>
          <w:szCs w:val="28"/>
        </w:rPr>
        <w:t>с</w:t>
      </w:r>
      <w:proofErr w:type="gramEnd"/>
      <w:r w:rsidRPr="00BA1C69">
        <w:rPr>
          <w:spacing w:val="-9"/>
          <w:sz w:val="28"/>
          <w:szCs w:val="28"/>
        </w:rPr>
        <w:t xml:space="preserve">, а </w:t>
      </w:r>
      <w:proofErr w:type="gramStart"/>
      <w:r w:rsidRPr="00BA1C69">
        <w:rPr>
          <w:spacing w:val="-9"/>
          <w:sz w:val="28"/>
          <w:szCs w:val="28"/>
        </w:rPr>
        <w:t>работа</w:t>
      </w:r>
      <w:proofErr w:type="gramEnd"/>
      <w:r w:rsidRPr="00BA1C69">
        <w:rPr>
          <w:spacing w:val="-9"/>
          <w:sz w:val="28"/>
          <w:szCs w:val="28"/>
        </w:rPr>
        <w:t xml:space="preserve"> преимуще</w:t>
      </w:r>
      <w:r w:rsidRPr="00BA1C69">
        <w:rPr>
          <w:spacing w:val="-11"/>
          <w:sz w:val="28"/>
          <w:szCs w:val="28"/>
        </w:rPr>
        <w:t>ственно за счет гликолиза о</w:t>
      </w:r>
      <w:r>
        <w:rPr>
          <w:spacing w:val="-11"/>
          <w:sz w:val="28"/>
          <w:szCs w:val="28"/>
        </w:rPr>
        <w:t>бычно продолжается в течение 60-</w:t>
      </w:r>
      <w:r w:rsidRPr="00BA1C69">
        <w:rPr>
          <w:spacing w:val="-11"/>
          <w:sz w:val="28"/>
          <w:szCs w:val="28"/>
        </w:rPr>
        <w:t xml:space="preserve">90 с, </w:t>
      </w:r>
      <w:r w:rsidRPr="00BA1C69">
        <w:rPr>
          <w:spacing w:val="-5"/>
          <w:sz w:val="28"/>
          <w:szCs w:val="28"/>
        </w:rPr>
        <w:t xml:space="preserve">именно нагрузки такой продолжительности используются при </w:t>
      </w:r>
      <w:r w:rsidRPr="00BA1C69">
        <w:rPr>
          <w:spacing w:val="-10"/>
          <w:sz w:val="28"/>
          <w:szCs w:val="28"/>
        </w:rPr>
        <w:t xml:space="preserve">повышении </w:t>
      </w:r>
      <w:proofErr w:type="spellStart"/>
      <w:r w:rsidRPr="00BA1C69">
        <w:rPr>
          <w:spacing w:val="-10"/>
          <w:sz w:val="28"/>
          <w:szCs w:val="28"/>
        </w:rPr>
        <w:t>гликолитических</w:t>
      </w:r>
      <w:proofErr w:type="spellEnd"/>
      <w:r w:rsidRPr="00BA1C69">
        <w:rPr>
          <w:spacing w:val="-10"/>
          <w:sz w:val="28"/>
          <w:szCs w:val="28"/>
        </w:rPr>
        <w:t xml:space="preserve"> возможностей. Паузы отдыха не должны быть продолжительными, чтобы величина </w:t>
      </w:r>
      <w:proofErr w:type="spellStart"/>
      <w:r w:rsidRPr="00BA1C69">
        <w:rPr>
          <w:spacing w:val="-10"/>
          <w:sz w:val="28"/>
          <w:szCs w:val="28"/>
        </w:rPr>
        <w:t>лактата</w:t>
      </w:r>
      <w:proofErr w:type="spellEnd"/>
      <w:r w:rsidRPr="00BA1C69">
        <w:rPr>
          <w:spacing w:val="-10"/>
          <w:sz w:val="28"/>
          <w:szCs w:val="28"/>
        </w:rPr>
        <w:t xml:space="preserve"> существен</w:t>
      </w:r>
      <w:r w:rsidRPr="00BA1C69">
        <w:rPr>
          <w:spacing w:val="-6"/>
          <w:sz w:val="28"/>
          <w:szCs w:val="28"/>
        </w:rPr>
        <w:t xml:space="preserve">но не снижалась. Это будет способствовать совершенствованию </w:t>
      </w:r>
      <w:r w:rsidRPr="00BA1C69">
        <w:rPr>
          <w:spacing w:val="-8"/>
          <w:sz w:val="28"/>
          <w:szCs w:val="28"/>
        </w:rPr>
        <w:t xml:space="preserve">мощности </w:t>
      </w:r>
      <w:proofErr w:type="spellStart"/>
      <w:r w:rsidRPr="00BA1C69">
        <w:rPr>
          <w:spacing w:val="-8"/>
          <w:sz w:val="28"/>
          <w:szCs w:val="28"/>
        </w:rPr>
        <w:t>гликолитического</w:t>
      </w:r>
      <w:proofErr w:type="spellEnd"/>
      <w:r w:rsidRPr="00BA1C69">
        <w:rPr>
          <w:spacing w:val="-8"/>
          <w:sz w:val="28"/>
          <w:szCs w:val="28"/>
        </w:rPr>
        <w:t xml:space="preserve"> процесса и увеличению его емкости.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6"/>
          <w:sz w:val="28"/>
          <w:szCs w:val="28"/>
        </w:rPr>
        <w:t xml:space="preserve">Продолжительная нагрузка аэробного характера приводит к интенсивному вовлечению жиров в обменные процессы, и они </w:t>
      </w:r>
      <w:r w:rsidRPr="00BA1C69">
        <w:rPr>
          <w:sz w:val="28"/>
          <w:szCs w:val="28"/>
        </w:rPr>
        <w:t>становятся главным источником энергии.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pacing w:val="-4"/>
          <w:sz w:val="28"/>
          <w:szCs w:val="28"/>
        </w:rPr>
        <w:t xml:space="preserve">Комплексное совершенствование различных составляющих </w:t>
      </w:r>
      <w:r w:rsidRPr="00BA1C69">
        <w:rPr>
          <w:spacing w:val="-7"/>
          <w:sz w:val="28"/>
          <w:szCs w:val="28"/>
        </w:rPr>
        <w:t xml:space="preserve">аэробной производительности может быть обеспечено лишь при </w:t>
      </w:r>
      <w:r w:rsidRPr="00BA1C69">
        <w:rPr>
          <w:spacing w:val="-9"/>
          <w:sz w:val="28"/>
          <w:szCs w:val="28"/>
        </w:rPr>
        <w:t>довольно продолжительных однократных нагрузках или при боль</w:t>
      </w:r>
      <w:r w:rsidRPr="00BA1C69">
        <w:rPr>
          <w:sz w:val="28"/>
          <w:szCs w:val="28"/>
        </w:rPr>
        <w:t>шом количестве кратковременных упражнений.</w:t>
      </w:r>
    </w:p>
    <w:p w:rsidR="00F97D3F" w:rsidRDefault="00F97D3F" w:rsidP="00F97D3F">
      <w:pPr>
        <w:shd w:val="clear" w:color="auto" w:fill="FFFFFF"/>
        <w:ind w:firstLine="720"/>
        <w:jc w:val="both"/>
        <w:rPr>
          <w:noProof/>
        </w:rPr>
      </w:pPr>
      <w:r w:rsidRPr="00BA1C69">
        <w:rPr>
          <w:spacing w:val="-6"/>
          <w:sz w:val="28"/>
          <w:szCs w:val="28"/>
        </w:rPr>
        <w:t xml:space="preserve">Следует учитывать, что </w:t>
      </w:r>
      <w:r w:rsidRPr="00BA1C69">
        <w:rPr>
          <w:spacing w:val="-3"/>
          <w:sz w:val="28"/>
          <w:szCs w:val="28"/>
        </w:rPr>
        <w:t>по мере выполнения дли</w:t>
      </w:r>
      <w:r w:rsidRPr="00BA1C69">
        <w:rPr>
          <w:spacing w:val="-7"/>
          <w:sz w:val="28"/>
          <w:szCs w:val="28"/>
        </w:rPr>
        <w:t xml:space="preserve">тельной работы различной </w:t>
      </w:r>
      <w:r w:rsidRPr="00BA1C69">
        <w:rPr>
          <w:spacing w:val="-6"/>
          <w:sz w:val="28"/>
          <w:szCs w:val="28"/>
        </w:rPr>
        <w:t xml:space="preserve">интенсивности происходят </w:t>
      </w:r>
      <w:r w:rsidRPr="00BA1C69">
        <w:rPr>
          <w:spacing w:val="-10"/>
          <w:sz w:val="28"/>
          <w:szCs w:val="28"/>
        </w:rPr>
        <w:t xml:space="preserve">не столько количественные, </w:t>
      </w:r>
      <w:r w:rsidRPr="00BA1C69">
        <w:rPr>
          <w:spacing w:val="-11"/>
          <w:sz w:val="28"/>
          <w:szCs w:val="28"/>
        </w:rPr>
        <w:t>сколько качественные изме</w:t>
      </w:r>
      <w:r w:rsidRPr="00BA1C69">
        <w:rPr>
          <w:spacing w:val="-5"/>
          <w:sz w:val="28"/>
          <w:szCs w:val="28"/>
        </w:rPr>
        <w:t>нения в деятельности раз</w:t>
      </w:r>
      <w:r w:rsidRPr="00BA1C69">
        <w:rPr>
          <w:spacing w:val="-6"/>
          <w:sz w:val="28"/>
          <w:szCs w:val="28"/>
        </w:rPr>
        <w:t>личных органов и систем.</w:t>
      </w:r>
      <w:r w:rsidRPr="00BA1C69">
        <w:rPr>
          <w:noProof/>
        </w:rPr>
        <w:t xml:space="preserve"> </w:t>
      </w:r>
    </w:p>
    <w:p w:rsidR="00F97D3F" w:rsidRPr="00BA1C69" w:rsidRDefault="00F97D3F" w:rsidP="00F97D3F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140335</wp:posOffset>
            </wp:positionV>
            <wp:extent cx="2005330" cy="2066925"/>
            <wp:effectExtent l="19050" t="0" r="0" b="0"/>
            <wp:wrapThrough wrapText="bothSides">
              <wp:wrapPolygon edited="0">
                <wp:start x="-205" y="0"/>
                <wp:lineTo x="-205" y="21500"/>
                <wp:lineTo x="21545" y="21500"/>
                <wp:lineTo x="21545" y="0"/>
                <wp:lineTo x="-20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1C69">
        <w:rPr>
          <w:spacing w:val="-4"/>
          <w:sz w:val="28"/>
          <w:szCs w:val="28"/>
        </w:rPr>
        <w:t>Например, одна и та же по объему и интенсив</w:t>
      </w:r>
      <w:r w:rsidRPr="00BA1C69">
        <w:rPr>
          <w:spacing w:val="-8"/>
          <w:sz w:val="28"/>
          <w:szCs w:val="28"/>
        </w:rPr>
        <w:t>ности работа вызывает различ</w:t>
      </w:r>
      <w:r w:rsidRPr="00BA1C69">
        <w:rPr>
          <w:spacing w:val="-2"/>
          <w:sz w:val="28"/>
          <w:szCs w:val="28"/>
        </w:rPr>
        <w:t xml:space="preserve">ную реакцию у спортсменов </w:t>
      </w:r>
      <w:r w:rsidRPr="00BA1C69">
        <w:rPr>
          <w:spacing w:val="-9"/>
          <w:sz w:val="28"/>
          <w:szCs w:val="28"/>
        </w:rPr>
        <w:t xml:space="preserve">разной квалификации (рис. 36). </w:t>
      </w:r>
      <w:r w:rsidRPr="00BA1C69">
        <w:rPr>
          <w:spacing w:val="-11"/>
          <w:sz w:val="28"/>
          <w:szCs w:val="28"/>
        </w:rPr>
        <w:t>Более того, предельная (боль</w:t>
      </w:r>
      <w:r w:rsidRPr="00BA1C69">
        <w:rPr>
          <w:spacing w:val="-3"/>
          <w:sz w:val="28"/>
          <w:szCs w:val="28"/>
        </w:rPr>
        <w:t>шая) нагрузка, предполагаю</w:t>
      </w:r>
      <w:r w:rsidRPr="00BA1C69">
        <w:rPr>
          <w:spacing w:val="-2"/>
          <w:sz w:val="28"/>
          <w:szCs w:val="28"/>
        </w:rPr>
        <w:t xml:space="preserve">щая, естественно, различные </w:t>
      </w:r>
      <w:r w:rsidRPr="00BA1C69">
        <w:rPr>
          <w:spacing w:val="-6"/>
          <w:sz w:val="28"/>
          <w:szCs w:val="28"/>
        </w:rPr>
        <w:t>объемы и интенсивность рабо</w:t>
      </w:r>
      <w:r w:rsidRPr="00BA1C69">
        <w:rPr>
          <w:spacing w:val="-5"/>
          <w:sz w:val="28"/>
          <w:szCs w:val="28"/>
        </w:rPr>
        <w:t xml:space="preserve">ты, но приводящая к отказу от </w:t>
      </w:r>
      <w:r w:rsidRPr="00BA1C69">
        <w:rPr>
          <w:spacing w:val="-8"/>
          <w:sz w:val="28"/>
          <w:szCs w:val="28"/>
        </w:rPr>
        <w:t xml:space="preserve">ее выполнения, вызывает у них </w:t>
      </w:r>
      <w:r w:rsidRPr="00BA1C69">
        <w:rPr>
          <w:spacing w:val="-7"/>
          <w:sz w:val="28"/>
          <w:szCs w:val="28"/>
        </w:rPr>
        <w:t>различную внутреннюю реак</w:t>
      </w:r>
      <w:r w:rsidRPr="00BA1C69">
        <w:rPr>
          <w:spacing w:val="-8"/>
          <w:sz w:val="28"/>
          <w:szCs w:val="28"/>
        </w:rPr>
        <w:t>цию. Проявляется это, как пра</w:t>
      </w:r>
      <w:r w:rsidRPr="00BA1C69">
        <w:rPr>
          <w:spacing w:val="-6"/>
          <w:sz w:val="28"/>
          <w:szCs w:val="28"/>
        </w:rPr>
        <w:t xml:space="preserve">вило, в том, что у спортсменов </w:t>
      </w:r>
      <w:r w:rsidRPr="00BA1C69">
        <w:rPr>
          <w:spacing w:val="-7"/>
          <w:sz w:val="28"/>
          <w:szCs w:val="28"/>
        </w:rPr>
        <w:t>высокого класса п</w:t>
      </w:r>
      <w:r>
        <w:rPr>
          <w:spacing w:val="-7"/>
          <w:sz w:val="28"/>
          <w:szCs w:val="28"/>
        </w:rPr>
        <w:t>ри более вы</w:t>
      </w:r>
      <w:r w:rsidRPr="00BA1C69">
        <w:rPr>
          <w:spacing w:val="-2"/>
          <w:sz w:val="28"/>
          <w:szCs w:val="28"/>
        </w:rPr>
        <w:t>раженной реакции на предельную нагрузку восстановительные про</w:t>
      </w:r>
      <w:r w:rsidRPr="00BA1C69">
        <w:rPr>
          <w:sz w:val="28"/>
          <w:szCs w:val="28"/>
        </w:rPr>
        <w:t>цессы протекают интенсивнее (рис. 37).</w:t>
      </w:r>
    </w:p>
    <w:p w:rsidR="00F97D3F" w:rsidRDefault="00F97D3F" w:rsidP="00F97D3F">
      <w:pPr>
        <w:framePr w:w="9347" w:h="511" w:hRule="exact" w:hSpace="38" w:wrap="auto" w:vAnchor="text" w:hAnchor="page" w:x="1589" w:y="50"/>
        <w:shd w:val="clear" w:color="auto" w:fill="FFFFFF"/>
        <w:jc w:val="both"/>
      </w:pPr>
      <w:r w:rsidRPr="00BA1C69">
        <w:rPr>
          <w:b/>
          <w:bCs/>
          <w:spacing w:val="-6"/>
          <w:sz w:val="22"/>
          <w:szCs w:val="22"/>
        </w:rPr>
        <w:t>Рис.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37. Реакция организма спорт</w:t>
      </w:r>
      <w:r>
        <w:rPr>
          <w:spacing w:val="-2"/>
          <w:sz w:val="22"/>
          <w:szCs w:val="22"/>
        </w:rPr>
        <w:t xml:space="preserve">сменов разной квалификации на </w:t>
      </w:r>
      <w:r>
        <w:rPr>
          <w:spacing w:val="-8"/>
          <w:sz w:val="22"/>
          <w:szCs w:val="22"/>
        </w:rPr>
        <w:t xml:space="preserve">предельную нагрузку: </w:t>
      </w:r>
      <w:r>
        <w:rPr>
          <w:i/>
          <w:iCs/>
          <w:spacing w:val="-8"/>
          <w:sz w:val="22"/>
          <w:szCs w:val="22"/>
        </w:rPr>
        <w:t xml:space="preserve">1 </w:t>
      </w:r>
      <w:r>
        <w:rPr>
          <w:spacing w:val="-8"/>
          <w:sz w:val="22"/>
          <w:szCs w:val="22"/>
        </w:rPr>
        <w:t xml:space="preserve">- мастера </w:t>
      </w:r>
      <w:r>
        <w:rPr>
          <w:spacing w:val="-6"/>
          <w:sz w:val="22"/>
          <w:szCs w:val="22"/>
        </w:rPr>
        <w:t xml:space="preserve">спорта; </w:t>
      </w:r>
      <w:r>
        <w:rPr>
          <w:i/>
          <w:iCs/>
          <w:spacing w:val="-6"/>
          <w:sz w:val="22"/>
          <w:szCs w:val="22"/>
        </w:rPr>
        <w:t xml:space="preserve">2 - </w:t>
      </w:r>
      <w:r>
        <w:rPr>
          <w:spacing w:val="-6"/>
          <w:sz w:val="22"/>
          <w:szCs w:val="22"/>
        </w:rPr>
        <w:t xml:space="preserve">спортсмены </w:t>
      </w:r>
      <w:r>
        <w:rPr>
          <w:spacing w:val="-6"/>
          <w:sz w:val="22"/>
          <w:szCs w:val="22"/>
          <w:lang w:val="en-US"/>
        </w:rPr>
        <w:t>II</w:t>
      </w:r>
      <w:r w:rsidRPr="00B66F40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разряда </w:t>
      </w:r>
      <w:r>
        <w:rPr>
          <w:spacing w:val="-3"/>
          <w:sz w:val="22"/>
          <w:szCs w:val="22"/>
        </w:rPr>
        <w:t>(по В.Н. Платонову, 1995)</w:t>
      </w:r>
    </w:p>
    <w:p w:rsidR="00F97D3F" w:rsidRDefault="00F97D3F" w:rsidP="00F97D3F">
      <w:pPr>
        <w:shd w:val="clear" w:color="auto" w:fill="FFFFFF"/>
        <w:jc w:val="both"/>
        <w:rPr>
          <w:b/>
          <w:bCs/>
          <w:spacing w:val="-11"/>
          <w:sz w:val="28"/>
          <w:szCs w:val="28"/>
        </w:rPr>
      </w:pPr>
    </w:p>
    <w:p w:rsidR="00F97D3F" w:rsidRPr="00BA1C69" w:rsidRDefault="00F97D3F" w:rsidP="00F97D3F">
      <w:pPr>
        <w:shd w:val="clear" w:color="auto" w:fill="FFFFFF"/>
        <w:ind w:firstLine="709"/>
        <w:jc w:val="both"/>
        <w:rPr>
          <w:sz w:val="28"/>
          <w:szCs w:val="28"/>
        </w:rPr>
      </w:pPr>
      <w:r w:rsidRPr="00BA1C69">
        <w:rPr>
          <w:b/>
          <w:bCs/>
          <w:spacing w:val="-11"/>
          <w:sz w:val="28"/>
          <w:szCs w:val="28"/>
        </w:rPr>
        <w:t xml:space="preserve">Продолжительность и характер интервалов отдыха. </w:t>
      </w:r>
      <w:r w:rsidRPr="00BA1C69">
        <w:rPr>
          <w:spacing w:val="-11"/>
          <w:sz w:val="28"/>
          <w:szCs w:val="28"/>
        </w:rPr>
        <w:t>Продолжитель</w:t>
      </w:r>
      <w:r w:rsidRPr="00BA1C69">
        <w:rPr>
          <w:sz w:val="28"/>
          <w:szCs w:val="28"/>
        </w:rPr>
        <w:t>ность интервалов отдыха является тем фактором, который наряду с интенсивностью работы определяет ее преимущественную направленность.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Длительность интервалов отдыха необходимо планировать в зависимости от задач и используемого метода тренировки. Например, в интервальной тренировке, направленной на преимущественное повышение аэробной производительности, следует ориентироваться на интервалы отдыха, п</w:t>
      </w:r>
      <w:r>
        <w:rPr>
          <w:sz w:val="28"/>
          <w:szCs w:val="28"/>
        </w:rPr>
        <w:t>ри которых ЧСС снижается до 120-</w:t>
      </w:r>
      <w:r w:rsidRPr="00BA1C69">
        <w:rPr>
          <w:sz w:val="28"/>
          <w:szCs w:val="28"/>
        </w:rPr>
        <w:t>130 уд</w:t>
      </w:r>
      <w:proofErr w:type="gramStart"/>
      <w:r w:rsidRPr="00BA1C69">
        <w:rPr>
          <w:sz w:val="28"/>
          <w:szCs w:val="28"/>
        </w:rPr>
        <w:t>.</w:t>
      </w:r>
      <w:proofErr w:type="gramEnd"/>
      <w:r w:rsidRPr="00BA1C69">
        <w:rPr>
          <w:sz w:val="28"/>
          <w:szCs w:val="28"/>
        </w:rPr>
        <w:t>/</w:t>
      </w:r>
      <w:proofErr w:type="gramStart"/>
      <w:r w:rsidRPr="00BA1C69">
        <w:rPr>
          <w:sz w:val="28"/>
          <w:szCs w:val="28"/>
        </w:rPr>
        <w:t>м</w:t>
      </w:r>
      <w:proofErr w:type="gramEnd"/>
      <w:r w:rsidRPr="00BA1C69">
        <w:rPr>
          <w:sz w:val="28"/>
          <w:szCs w:val="28"/>
        </w:rPr>
        <w:t xml:space="preserve">ин. Это позволяет вызвать в деятельности систем кровообращения </w:t>
      </w:r>
      <w:r w:rsidRPr="00BA1C69">
        <w:rPr>
          <w:b/>
          <w:bCs/>
          <w:sz w:val="28"/>
          <w:szCs w:val="28"/>
        </w:rPr>
        <w:t xml:space="preserve">и </w:t>
      </w:r>
      <w:r w:rsidRPr="00BA1C69">
        <w:rPr>
          <w:sz w:val="28"/>
          <w:szCs w:val="28"/>
        </w:rPr>
        <w:t>дыхания сдвиги, которые в наибольшей мере способствуют повышению функциональных возможностей мышцы сердца.</w:t>
      </w:r>
    </w:p>
    <w:p w:rsidR="00F97D3F" w:rsidRDefault="00F97D3F" w:rsidP="00F97D3F">
      <w:pPr>
        <w:shd w:val="clear" w:color="auto" w:fill="FFFFFF"/>
        <w:ind w:firstLine="720"/>
        <w:jc w:val="both"/>
      </w:pPr>
      <w:r w:rsidRPr="00BA1C69">
        <w:rPr>
          <w:sz w:val="28"/>
          <w:szCs w:val="28"/>
        </w:rPr>
        <w:t>При планировании длительности отдыха между повторениями упражнения или разными</w:t>
      </w:r>
      <w:r>
        <w:rPr>
          <w:sz w:val="22"/>
          <w:szCs w:val="22"/>
        </w:rPr>
        <w:t xml:space="preserve"> упражнениями в рамках одного занятия следует различать три типа интервалов.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536060">
        <w:rPr>
          <w:spacing w:val="-1"/>
          <w:sz w:val="28"/>
          <w:szCs w:val="28"/>
        </w:rPr>
        <w:t xml:space="preserve">1. </w:t>
      </w:r>
      <w:r w:rsidRPr="00536060">
        <w:rPr>
          <w:i/>
          <w:iCs/>
          <w:spacing w:val="-1"/>
          <w:sz w:val="28"/>
          <w:szCs w:val="28"/>
        </w:rPr>
        <w:t xml:space="preserve">Полные (ординарные) интервалы, </w:t>
      </w:r>
      <w:r w:rsidRPr="00536060">
        <w:rPr>
          <w:spacing w:val="-1"/>
          <w:sz w:val="28"/>
          <w:szCs w:val="28"/>
        </w:rPr>
        <w:t xml:space="preserve">гарантирующие к моменту </w:t>
      </w:r>
      <w:r w:rsidRPr="00536060">
        <w:rPr>
          <w:sz w:val="28"/>
          <w:szCs w:val="28"/>
        </w:rPr>
        <w:t>очередного повторения практически такое восстановление работоспособности, которое было до его предыдущего выполнения,</w:t>
      </w:r>
      <w:r w:rsidRPr="00BA1C69">
        <w:rPr>
          <w:sz w:val="22"/>
          <w:szCs w:val="22"/>
        </w:rPr>
        <w:t xml:space="preserve"> </w:t>
      </w:r>
      <w:r w:rsidRPr="00BA1C69">
        <w:rPr>
          <w:sz w:val="28"/>
          <w:szCs w:val="28"/>
        </w:rPr>
        <w:t>что дает возможность повторить работу без дополнительного напряжения функций.</w:t>
      </w:r>
    </w:p>
    <w:p w:rsidR="00F97D3F" w:rsidRPr="00BA1C69" w:rsidRDefault="00F97D3F" w:rsidP="00F97D3F">
      <w:pPr>
        <w:numPr>
          <w:ilvl w:val="0"/>
          <w:numId w:val="2"/>
        </w:numPr>
        <w:shd w:val="clear" w:color="auto" w:fill="FFFFFF"/>
        <w:tabs>
          <w:tab w:val="left" w:pos="619"/>
        </w:tabs>
        <w:ind w:firstLine="720"/>
        <w:jc w:val="both"/>
        <w:rPr>
          <w:spacing w:val="-13"/>
          <w:sz w:val="28"/>
          <w:szCs w:val="28"/>
        </w:rPr>
      </w:pPr>
      <w:r w:rsidRPr="00BA1C69">
        <w:rPr>
          <w:i/>
          <w:iCs/>
          <w:spacing w:val="-2"/>
          <w:sz w:val="28"/>
          <w:szCs w:val="28"/>
        </w:rPr>
        <w:t xml:space="preserve">Напряженные (неполные) интервалы, </w:t>
      </w:r>
      <w:r w:rsidRPr="00BA1C69">
        <w:rPr>
          <w:spacing w:val="-2"/>
          <w:sz w:val="28"/>
          <w:szCs w:val="28"/>
        </w:rPr>
        <w:t xml:space="preserve">при которых очередная </w:t>
      </w:r>
      <w:r w:rsidRPr="00BA1C69">
        <w:rPr>
          <w:sz w:val="28"/>
          <w:szCs w:val="28"/>
        </w:rPr>
        <w:t xml:space="preserve">нагрузка попадает на состояние более или менее значительного </w:t>
      </w:r>
      <w:proofErr w:type="spellStart"/>
      <w:r w:rsidRPr="00BA1C69">
        <w:rPr>
          <w:sz w:val="28"/>
          <w:szCs w:val="28"/>
        </w:rPr>
        <w:t>недовосстановления</w:t>
      </w:r>
      <w:proofErr w:type="spellEnd"/>
      <w:r w:rsidRPr="00BA1C69">
        <w:rPr>
          <w:sz w:val="28"/>
          <w:szCs w:val="28"/>
        </w:rPr>
        <w:t>, что, однако, необязательно будет выражаться в течение известного времени без существенного изменения внешних количественных показателей (суммарный объем работы и ее интенсивность), но с возрастающей мобилизацией физических и психологических резервов.</w:t>
      </w:r>
    </w:p>
    <w:p w:rsidR="00F97D3F" w:rsidRPr="00BA1C69" w:rsidRDefault="00F97D3F" w:rsidP="00F97D3F">
      <w:pPr>
        <w:numPr>
          <w:ilvl w:val="0"/>
          <w:numId w:val="2"/>
        </w:numPr>
        <w:shd w:val="clear" w:color="auto" w:fill="FFFFFF"/>
        <w:tabs>
          <w:tab w:val="left" w:pos="619"/>
        </w:tabs>
        <w:ind w:firstLine="720"/>
        <w:jc w:val="both"/>
        <w:rPr>
          <w:spacing w:val="-11"/>
          <w:sz w:val="28"/>
          <w:szCs w:val="28"/>
        </w:rPr>
      </w:pPr>
      <w:r w:rsidRPr="00BA1C69">
        <w:rPr>
          <w:i/>
          <w:iCs/>
          <w:sz w:val="28"/>
          <w:szCs w:val="28"/>
        </w:rPr>
        <w:t>«Минимакс</w:t>
      </w:r>
      <w:proofErr w:type="gramStart"/>
      <w:r w:rsidRPr="00BA1C69">
        <w:rPr>
          <w:i/>
          <w:iCs/>
          <w:sz w:val="28"/>
          <w:szCs w:val="28"/>
        </w:rPr>
        <w:t>»-</w:t>
      </w:r>
      <w:proofErr w:type="gramEnd"/>
      <w:r w:rsidRPr="00BA1C69">
        <w:rPr>
          <w:i/>
          <w:iCs/>
          <w:sz w:val="28"/>
          <w:szCs w:val="28"/>
        </w:rPr>
        <w:t xml:space="preserve">интервал. </w:t>
      </w:r>
      <w:r w:rsidRPr="00BA1C69">
        <w:rPr>
          <w:sz w:val="28"/>
          <w:szCs w:val="28"/>
        </w:rPr>
        <w:t>Этот наименьший интервал отдыха между упражнениями, после которого наблюдается повышенная работоспособность (</w:t>
      </w:r>
      <w:proofErr w:type="spellStart"/>
      <w:r w:rsidRPr="00BA1C69">
        <w:rPr>
          <w:sz w:val="28"/>
          <w:szCs w:val="28"/>
        </w:rPr>
        <w:t>суперкомпенсация</w:t>
      </w:r>
      <w:proofErr w:type="spellEnd"/>
      <w:r w:rsidRPr="00BA1C69">
        <w:rPr>
          <w:sz w:val="28"/>
          <w:szCs w:val="28"/>
        </w:rPr>
        <w:t>), наступающая при определенных условиях в силу закономерностей восстановительного процесса.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t>При воспитании силы, быстроты и ловкости повторные нагрузки сочетаются обычно с полными и</w:t>
      </w:r>
      <w:r w:rsidRPr="00BA1C6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«минимакс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интервала</w:t>
      </w:r>
      <w:r w:rsidRPr="00BA1C69">
        <w:rPr>
          <w:sz w:val="28"/>
          <w:szCs w:val="28"/>
        </w:rPr>
        <w:t>ми. При воспитании выносливости используются все типы интервалов отдыха.</w:t>
      </w:r>
    </w:p>
    <w:p w:rsidR="00F97D3F" w:rsidRPr="00BA1C69" w:rsidRDefault="00F97D3F" w:rsidP="00F97D3F">
      <w:pPr>
        <w:shd w:val="clear" w:color="auto" w:fill="FFFFFF"/>
        <w:ind w:firstLine="720"/>
        <w:jc w:val="both"/>
        <w:rPr>
          <w:sz w:val="28"/>
          <w:szCs w:val="28"/>
        </w:rPr>
      </w:pPr>
      <w:r w:rsidRPr="00BA1C69">
        <w:rPr>
          <w:sz w:val="28"/>
          <w:szCs w:val="28"/>
        </w:rPr>
        <w:lastRenderedPageBreak/>
        <w:t xml:space="preserve">По характеру поведения спортсмена отдых между отдельными упражнениями может быть активным и пассивным. </w:t>
      </w:r>
      <w:proofErr w:type="gramStart"/>
      <w:r w:rsidRPr="00BA1C69">
        <w:rPr>
          <w:sz w:val="28"/>
          <w:szCs w:val="28"/>
        </w:rPr>
        <w:t>При пассивном отдыхе спортсмен не выполняе</w:t>
      </w:r>
      <w:r>
        <w:rPr>
          <w:sz w:val="28"/>
          <w:szCs w:val="28"/>
        </w:rPr>
        <w:t>т никакой работы, при активном -</w:t>
      </w:r>
      <w:r w:rsidRPr="00BA1C69">
        <w:rPr>
          <w:sz w:val="28"/>
          <w:szCs w:val="28"/>
        </w:rPr>
        <w:t xml:space="preserve"> заполняет паузы дополнительной деятельностью.</w:t>
      </w:r>
      <w:proofErr w:type="gramEnd"/>
      <w:r w:rsidRPr="00BA1C69">
        <w:rPr>
          <w:sz w:val="28"/>
          <w:szCs w:val="28"/>
        </w:rPr>
        <w:t xml:space="preserve"> Эффект активного отдыха зависит прежде всего от характера утомления: он не обнаруживается при легкой предшествующей работе и постепенно возрастает с увеличением ее интенсивности. </w:t>
      </w:r>
      <w:proofErr w:type="spellStart"/>
      <w:r w:rsidRPr="00BA1C69">
        <w:rPr>
          <w:sz w:val="28"/>
          <w:szCs w:val="28"/>
        </w:rPr>
        <w:t>Малоинтенсивная</w:t>
      </w:r>
      <w:proofErr w:type="spellEnd"/>
      <w:r w:rsidRPr="00BA1C69">
        <w:rPr>
          <w:sz w:val="28"/>
          <w:szCs w:val="28"/>
        </w:rPr>
        <w:t xml:space="preserve"> работа в паузах оказывает тем большее положительное воздействие, чем выше была интенсивность предшествующих упражнений.</w:t>
      </w:r>
    </w:p>
    <w:p w:rsidR="0040032E" w:rsidRDefault="00F97D3F" w:rsidP="00F97D3F">
      <w:pPr>
        <w:ind w:firstLine="709"/>
      </w:pPr>
      <w:r w:rsidRPr="00BA1C69">
        <w:rPr>
          <w:sz w:val="28"/>
          <w:szCs w:val="28"/>
        </w:rPr>
        <w:t>По сравнению с интервалами отдыха между упражнениями интервалы отдыха между занятиями более существенно влияют на процессы восстановления, долговременной адаптации организма к тренировочным нагрузкам.</w:t>
      </w:r>
    </w:p>
    <w:sectPr w:rsidR="0040032E" w:rsidSect="004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595"/>
    <w:multiLevelType w:val="singleLevel"/>
    <w:tmpl w:val="D58AB6E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50CA0FCB"/>
    <w:multiLevelType w:val="singleLevel"/>
    <w:tmpl w:val="B20ACC2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3F"/>
    <w:rsid w:val="0040032E"/>
    <w:rsid w:val="00A92249"/>
    <w:rsid w:val="00AD43E4"/>
    <w:rsid w:val="00F9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2604</Words>
  <Characters>14845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3</cp:revision>
  <dcterms:created xsi:type="dcterms:W3CDTF">2020-09-28T13:11:00Z</dcterms:created>
  <dcterms:modified xsi:type="dcterms:W3CDTF">2020-09-28T13:19:00Z</dcterms:modified>
</cp:coreProperties>
</file>