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0CB" w:rsidRPr="009260CB" w:rsidRDefault="009260CB" w:rsidP="009260CB">
      <w:pPr>
        <w:shd w:val="clear" w:color="auto" w:fill="FFFFFF"/>
        <w:spacing w:after="0" w:line="240" w:lineRule="auto"/>
        <w:jc w:val="center"/>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Мастер-класс</w:t>
      </w:r>
    </w:p>
    <w:p w:rsidR="009260CB" w:rsidRPr="009260CB" w:rsidRDefault="009260CB" w:rsidP="009260CB">
      <w:pPr>
        <w:shd w:val="clear" w:color="auto" w:fill="FFFFFF"/>
        <w:spacing w:after="0" w:line="240" w:lineRule="auto"/>
        <w:jc w:val="center"/>
        <w:rPr>
          <w:rFonts w:ascii="Arial" w:eastAsia="Times New Roman" w:hAnsi="Arial" w:cs="Arial"/>
          <w:color w:val="181818"/>
          <w:sz w:val="21"/>
          <w:szCs w:val="21"/>
          <w:lang w:eastAsia="ru-RU"/>
        </w:rPr>
      </w:pPr>
      <w:r w:rsidRPr="009260CB">
        <w:rPr>
          <w:rFonts w:ascii="Arial" w:eastAsia="Times New Roman" w:hAnsi="Arial" w:cs="Arial"/>
          <w:color w:val="181818"/>
          <w:sz w:val="28"/>
          <w:szCs w:val="28"/>
          <w:lang w:eastAsia="ru-RU"/>
        </w:rPr>
        <w:t>«</w:t>
      </w:r>
      <w:r w:rsidRPr="009260CB">
        <w:rPr>
          <w:rFonts w:ascii="Arial" w:eastAsia="Times New Roman" w:hAnsi="Arial" w:cs="Arial"/>
          <w:b/>
          <w:bCs/>
          <w:color w:val="181818"/>
          <w:sz w:val="28"/>
          <w:szCs w:val="28"/>
          <w:lang w:eastAsia="ru-RU"/>
        </w:rPr>
        <w:t>Обучение смысловому чтению на уроках литературы –</w:t>
      </w:r>
    </w:p>
    <w:p w:rsidR="009260CB" w:rsidRPr="009260CB" w:rsidRDefault="009260CB" w:rsidP="009260CB">
      <w:pPr>
        <w:shd w:val="clear" w:color="auto" w:fill="FFFFFF"/>
        <w:spacing w:after="0" w:line="240" w:lineRule="auto"/>
        <w:jc w:val="center"/>
        <w:rPr>
          <w:rFonts w:ascii="Arial" w:eastAsia="Times New Roman" w:hAnsi="Arial" w:cs="Arial"/>
          <w:color w:val="181818"/>
          <w:sz w:val="21"/>
          <w:szCs w:val="21"/>
          <w:lang w:eastAsia="ru-RU"/>
        </w:rPr>
      </w:pPr>
      <w:r w:rsidRPr="009260CB">
        <w:rPr>
          <w:rFonts w:ascii="Arial" w:eastAsia="Times New Roman" w:hAnsi="Arial" w:cs="Arial"/>
          <w:b/>
          <w:bCs/>
          <w:color w:val="181818"/>
          <w:sz w:val="28"/>
          <w:szCs w:val="28"/>
          <w:lang w:eastAsia="ru-RU"/>
        </w:rPr>
        <w:t>условие формирования и развития</w:t>
      </w:r>
    </w:p>
    <w:p w:rsidR="009260CB" w:rsidRPr="009260CB" w:rsidRDefault="009260CB" w:rsidP="009260CB">
      <w:pPr>
        <w:shd w:val="clear" w:color="auto" w:fill="FFFFFF"/>
        <w:spacing w:after="0" w:line="240" w:lineRule="auto"/>
        <w:jc w:val="center"/>
        <w:rPr>
          <w:rFonts w:ascii="Arial" w:eastAsia="Times New Roman" w:hAnsi="Arial" w:cs="Arial"/>
          <w:color w:val="181818"/>
          <w:sz w:val="21"/>
          <w:szCs w:val="21"/>
          <w:lang w:eastAsia="ru-RU"/>
        </w:rPr>
      </w:pPr>
      <w:r w:rsidRPr="009260CB">
        <w:rPr>
          <w:rFonts w:ascii="Arial" w:eastAsia="Times New Roman" w:hAnsi="Arial" w:cs="Arial"/>
          <w:b/>
          <w:bCs/>
          <w:color w:val="181818"/>
          <w:sz w:val="28"/>
          <w:szCs w:val="28"/>
          <w:lang w:eastAsia="ru-RU"/>
        </w:rPr>
        <w:t>универсальных учебных действий обучающихся»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Целью</w:t>
      </w:r>
      <w:r w:rsidRPr="009260CB">
        <w:rPr>
          <w:rFonts w:ascii="Times New Roman" w:eastAsia="Times New Roman" w:hAnsi="Times New Roman" w:cs="Times New Roman"/>
          <w:color w:val="181818"/>
          <w:sz w:val="28"/>
          <w:szCs w:val="28"/>
          <w:lang w:eastAsia="ru-RU"/>
        </w:rPr>
        <w:t xml:space="preserve"> данного мастер-класса трансляция педагогического опыта по развитию навыков смыслового чтения как </w:t>
      </w:r>
      <w:proofErr w:type="spellStart"/>
      <w:r w:rsidRPr="009260CB">
        <w:rPr>
          <w:rFonts w:ascii="Times New Roman" w:eastAsia="Times New Roman" w:hAnsi="Times New Roman" w:cs="Times New Roman"/>
          <w:color w:val="181818"/>
          <w:sz w:val="28"/>
          <w:szCs w:val="28"/>
          <w:lang w:eastAsia="ru-RU"/>
        </w:rPr>
        <w:t>метапредметного</w:t>
      </w:r>
      <w:proofErr w:type="spellEnd"/>
      <w:r w:rsidRPr="009260CB">
        <w:rPr>
          <w:rFonts w:ascii="Times New Roman" w:eastAsia="Times New Roman" w:hAnsi="Times New Roman" w:cs="Times New Roman"/>
          <w:color w:val="181818"/>
          <w:sz w:val="28"/>
          <w:szCs w:val="28"/>
          <w:lang w:eastAsia="ru-RU"/>
        </w:rPr>
        <w:t xml:space="preserve"> результата.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Целевая аудитория</w:t>
      </w:r>
      <w:r w:rsidRPr="009260CB">
        <w:rPr>
          <w:rFonts w:ascii="Times New Roman" w:eastAsia="Times New Roman" w:hAnsi="Times New Roman" w:cs="Times New Roman"/>
          <w:color w:val="181818"/>
          <w:sz w:val="28"/>
          <w:szCs w:val="28"/>
          <w:lang w:eastAsia="ru-RU"/>
        </w:rPr>
        <w:t>: учителя русского языка и литературы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Время проведения мастер-класса</w:t>
      </w:r>
      <w:r w:rsidRPr="009260CB">
        <w:rPr>
          <w:rFonts w:ascii="Times New Roman" w:eastAsia="Times New Roman" w:hAnsi="Times New Roman" w:cs="Times New Roman"/>
          <w:color w:val="181818"/>
          <w:sz w:val="28"/>
          <w:szCs w:val="28"/>
          <w:lang w:eastAsia="ru-RU"/>
        </w:rPr>
        <w:t>: 30 минут</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Максимальное количество участников</w:t>
      </w:r>
      <w:r w:rsidRPr="009260CB">
        <w:rPr>
          <w:rFonts w:ascii="Times New Roman" w:eastAsia="Times New Roman" w:hAnsi="Times New Roman" w:cs="Times New Roman"/>
          <w:color w:val="181818"/>
          <w:sz w:val="28"/>
          <w:szCs w:val="28"/>
          <w:lang w:eastAsia="ru-RU"/>
        </w:rPr>
        <w:t>: 20-25 человек</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Оборудование</w:t>
      </w:r>
      <w:r w:rsidRPr="009260CB">
        <w:rPr>
          <w:rFonts w:ascii="Times New Roman" w:eastAsia="Times New Roman" w:hAnsi="Times New Roman" w:cs="Times New Roman"/>
          <w:color w:val="181818"/>
          <w:sz w:val="28"/>
          <w:szCs w:val="28"/>
          <w:lang w:eastAsia="ru-RU"/>
        </w:rPr>
        <w:t>:</w:t>
      </w:r>
      <w:r w:rsidRPr="009260CB">
        <w:rPr>
          <w:rFonts w:ascii="Arial" w:eastAsia="Times New Roman" w:hAnsi="Arial" w:cs="Arial"/>
          <w:color w:val="181818"/>
          <w:sz w:val="21"/>
          <w:szCs w:val="21"/>
          <w:lang w:eastAsia="ru-RU"/>
        </w:rPr>
        <w:t> </w:t>
      </w:r>
      <w:r w:rsidRPr="009260CB">
        <w:rPr>
          <w:rFonts w:ascii="Times New Roman" w:eastAsia="Times New Roman" w:hAnsi="Times New Roman" w:cs="Times New Roman"/>
          <w:color w:val="181818"/>
          <w:sz w:val="28"/>
          <w:szCs w:val="28"/>
          <w:lang w:eastAsia="ru-RU"/>
        </w:rPr>
        <w:t>презентация, раздаточный материал каждому участнику, распечатанный текст «Как появилось кино».</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Теоретическое обоснование мастер-класса</w:t>
      </w:r>
    </w:p>
    <w:p w:rsidR="009260CB" w:rsidRPr="009260CB" w:rsidRDefault="009260CB" w:rsidP="009260CB">
      <w:pPr>
        <w:shd w:val="clear" w:color="auto" w:fill="FFFFFF"/>
        <w:spacing w:after="0" w:line="242" w:lineRule="atLeast"/>
        <w:jc w:val="right"/>
        <w:rPr>
          <w:rFonts w:ascii="Arial" w:eastAsia="Times New Roman" w:hAnsi="Arial" w:cs="Arial"/>
          <w:color w:val="181818"/>
          <w:sz w:val="21"/>
          <w:szCs w:val="21"/>
          <w:lang w:eastAsia="ru-RU"/>
        </w:rPr>
      </w:pPr>
      <w:r w:rsidRPr="009260CB">
        <w:rPr>
          <w:rFonts w:ascii="Arial" w:eastAsia="Times New Roman" w:hAnsi="Arial" w:cs="Arial"/>
          <w:color w:val="181818"/>
          <w:sz w:val="28"/>
          <w:szCs w:val="28"/>
          <w:lang w:eastAsia="ru-RU"/>
        </w:rPr>
        <w:t>«Мы понимаем не текст, а мир, стоящий за текстом».</w:t>
      </w:r>
    </w:p>
    <w:p w:rsidR="009260CB" w:rsidRPr="009260CB" w:rsidRDefault="009260CB" w:rsidP="009260CB">
      <w:pPr>
        <w:shd w:val="clear" w:color="auto" w:fill="FFFFFF"/>
        <w:spacing w:after="0" w:line="242" w:lineRule="atLeast"/>
        <w:jc w:val="right"/>
        <w:rPr>
          <w:rFonts w:ascii="Arial" w:eastAsia="Times New Roman" w:hAnsi="Arial" w:cs="Arial"/>
          <w:color w:val="181818"/>
          <w:sz w:val="21"/>
          <w:szCs w:val="21"/>
          <w:lang w:eastAsia="ru-RU"/>
        </w:rPr>
      </w:pPr>
      <w:r w:rsidRPr="009260CB">
        <w:rPr>
          <w:rFonts w:ascii="Arial" w:eastAsia="Times New Roman" w:hAnsi="Arial" w:cs="Arial"/>
          <w:color w:val="181818"/>
          <w:sz w:val="28"/>
          <w:szCs w:val="28"/>
          <w:lang w:eastAsia="ru-RU"/>
        </w:rPr>
        <w:t>А.А. Леонтьев</w:t>
      </w:r>
    </w:p>
    <w:p w:rsidR="009260CB" w:rsidRPr="009260CB" w:rsidRDefault="009260CB" w:rsidP="009260CB">
      <w:pPr>
        <w:shd w:val="clear" w:color="auto" w:fill="FFFFFF"/>
        <w:spacing w:after="0" w:line="242" w:lineRule="atLeast"/>
        <w:jc w:val="both"/>
        <w:rPr>
          <w:rFonts w:ascii="Arial" w:eastAsia="Times New Roman" w:hAnsi="Arial" w:cs="Arial"/>
          <w:color w:val="181818"/>
          <w:sz w:val="21"/>
          <w:szCs w:val="21"/>
          <w:lang w:eastAsia="ru-RU"/>
        </w:rPr>
      </w:pPr>
      <w:r w:rsidRPr="009260CB">
        <w:rPr>
          <w:rFonts w:ascii="Arial" w:eastAsia="Times New Roman" w:hAnsi="Arial" w:cs="Arial"/>
          <w:color w:val="181818"/>
          <w:sz w:val="28"/>
          <w:szCs w:val="28"/>
          <w:lang w:eastAsia="ru-RU"/>
        </w:rPr>
        <w:t>     Главным источником развития каждого человека является способность читать информацию, предоставленную нам окружающим миром. Чтение в истории развития человечества всегда играло важную роль. Это один из главных способов социализации человека, его развития, воспитания и образования.</w:t>
      </w:r>
    </w:p>
    <w:p w:rsidR="009260CB" w:rsidRPr="009260CB" w:rsidRDefault="009260CB" w:rsidP="009260CB">
      <w:pPr>
        <w:shd w:val="clear" w:color="auto" w:fill="FFFFFF"/>
        <w:spacing w:after="0" w:line="242" w:lineRule="atLeast"/>
        <w:jc w:val="both"/>
        <w:rPr>
          <w:rFonts w:ascii="Arial" w:eastAsia="Times New Roman" w:hAnsi="Arial" w:cs="Arial"/>
          <w:color w:val="181818"/>
          <w:sz w:val="21"/>
          <w:szCs w:val="21"/>
          <w:lang w:eastAsia="ru-RU"/>
        </w:rPr>
      </w:pPr>
      <w:r w:rsidRPr="009260CB">
        <w:rPr>
          <w:rFonts w:ascii="Arial" w:eastAsia="Times New Roman" w:hAnsi="Arial" w:cs="Arial"/>
          <w:color w:val="181818"/>
          <w:sz w:val="28"/>
          <w:szCs w:val="28"/>
          <w:lang w:eastAsia="ru-RU"/>
        </w:rPr>
        <w:t xml:space="preserve">       </w:t>
      </w:r>
      <w:proofErr w:type="gramStart"/>
      <w:r w:rsidRPr="009260CB">
        <w:rPr>
          <w:rFonts w:ascii="Arial" w:eastAsia="Times New Roman" w:hAnsi="Arial" w:cs="Arial"/>
          <w:color w:val="181818"/>
          <w:sz w:val="28"/>
          <w:szCs w:val="28"/>
          <w:lang w:eastAsia="ru-RU"/>
        </w:rPr>
        <w:t>В современных условиях, которые характеризуются огромным потоком информации, всё большее значение приобретает проблема развития у обучающихся информационной компетентности.</w:t>
      </w:r>
      <w:proofErr w:type="gramEnd"/>
      <w:r w:rsidRPr="009260CB">
        <w:rPr>
          <w:rFonts w:ascii="Arial" w:eastAsia="Times New Roman" w:hAnsi="Arial" w:cs="Arial"/>
          <w:color w:val="181818"/>
          <w:sz w:val="28"/>
          <w:szCs w:val="28"/>
          <w:lang w:eastAsia="ru-RU"/>
        </w:rPr>
        <w:t xml:space="preserve"> Данной проблеме посвящены работы многих педагогов и психологов, но проблема остаётся: учащиеся по-прежнему демонстрируют на уроках почти полное отсутствие умений работы с разного рода информацией, в том числе – текстовой. Идет процесс падения уровня читательской культуры практически во всех социальных группах детей и подростков.</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     Согласно Федеральному образовательному стандарту начального общего образования, одним из основных результатов образования становится умение учиться. Исходя из этого, основное внимание уделяется формированию универсальных учебных действий, которые позволяют учащемуся действовать самостоятельно при получении образования. УУД носят </w:t>
      </w:r>
      <w:proofErr w:type="spellStart"/>
      <w:r w:rsidRPr="009260CB">
        <w:rPr>
          <w:rFonts w:ascii="Times New Roman" w:eastAsia="Times New Roman" w:hAnsi="Times New Roman" w:cs="Times New Roman"/>
          <w:color w:val="000000"/>
          <w:sz w:val="28"/>
          <w:szCs w:val="28"/>
          <w:lang w:eastAsia="ru-RU"/>
        </w:rPr>
        <w:t>метапредметный</w:t>
      </w:r>
      <w:proofErr w:type="spellEnd"/>
      <w:r w:rsidRPr="009260CB">
        <w:rPr>
          <w:rFonts w:ascii="Times New Roman" w:eastAsia="Times New Roman" w:hAnsi="Times New Roman" w:cs="Times New Roman"/>
          <w:color w:val="000000"/>
          <w:sz w:val="28"/>
          <w:szCs w:val="28"/>
          <w:lang w:eastAsia="ru-RU"/>
        </w:rPr>
        <w:t xml:space="preserve"> характер и имеют универсальное значение для различных видов деятельности ученика.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       Задача учителя – формирование вдумчивого читателя. </w:t>
      </w:r>
      <w:proofErr w:type="gramStart"/>
      <w:r w:rsidRPr="009260CB">
        <w:rPr>
          <w:rFonts w:ascii="Times New Roman" w:eastAsia="Times New Roman" w:hAnsi="Times New Roman" w:cs="Times New Roman"/>
          <w:color w:val="000000"/>
          <w:sz w:val="28"/>
          <w:szCs w:val="28"/>
          <w:lang w:eastAsia="ru-RU"/>
        </w:rPr>
        <w:t>Думающий ученик может «выйти за пределы текста» и понять, что имел в виду автор, почему он написал именно так, какие следствия вытекают из прочитанного, какие выводы можно сделать на основе полученной информации.</w:t>
      </w:r>
      <w:proofErr w:type="gramEnd"/>
      <w:r w:rsidRPr="009260CB">
        <w:rPr>
          <w:rFonts w:ascii="Times New Roman" w:eastAsia="Times New Roman" w:hAnsi="Times New Roman" w:cs="Times New Roman"/>
          <w:color w:val="000000"/>
          <w:sz w:val="28"/>
          <w:szCs w:val="28"/>
          <w:lang w:eastAsia="ru-RU"/>
        </w:rPr>
        <w:t xml:space="preserve"> Одним из путей развития читательской грамотности является обучение смысловому чтению.</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      Смысловое чтение – вид чтения, которое нацелено на понимание </w:t>
      </w:r>
      <w:proofErr w:type="gramStart"/>
      <w:r w:rsidRPr="009260CB">
        <w:rPr>
          <w:rFonts w:ascii="Times New Roman" w:eastAsia="Times New Roman" w:hAnsi="Times New Roman" w:cs="Times New Roman"/>
          <w:color w:val="000000"/>
          <w:sz w:val="28"/>
          <w:szCs w:val="28"/>
          <w:lang w:eastAsia="ru-RU"/>
        </w:rPr>
        <w:t>читающим</w:t>
      </w:r>
      <w:proofErr w:type="gramEnd"/>
      <w:r w:rsidRPr="009260CB">
        <w:rPr>
          <w:rFonts w:ascii="Times New Roman" w:eastAsia="Times New Roman" w:hAnsi="Times New Roman" w:cs="Times New Roman"/>
          <w:color w:val="000000"/>
          <w:sz w:val="28"/>
          <w:szCs w:val="28"/>
          <w:lang w:eastAsia="ru-RU"/>
        </w:rPr>
        <w:t xml:space="preserve"> смыслового содержания текста. Для смыслового понимания недостаточно просто прочесть текст, необходимо дать оценку информации, </w:t>
      </w:r>
      <w:r w:rsidRPr="009260CB">
        <w:rPr>
          <w:rFonts w:ascii="Times New Roman" w:eastAsia="Times New Roman" w:hAnsi="Times New Roman" w:cs="Times New Roman"/>
          <w:color w:val="000000"/>
          <w:sz w:val="28"/>
          <w:szCs w:val="28"/>
          <w:lang w:eastAsia="ru-RU"/>
        </w:rPr>
        <w:lastRenderedPageBreak/>
        <w:t xml:space="preserve">откликнуться на содержание. Смысловое чтение является </w:t>
      </w:r>
      <w:proofErr w:type="spellStart"/>
      <w:r w:rsidRPr="009260CB">
        <w:rPr>
          <w:rFonts w:ascii="Times New Roman" w:eastAsia="Times New Roman" w:hAnsi="Times New Roman" w:cs="Times New Roman"/>
          <w:color w:val="000000"/>
          <w:sz w:val="28"/>
          <w:szCs w:val="28"/>
          <w:lang w:eastAsia="ru-RU"/>
        </w:rPr>
        <w:t>метапредметным</w:t>
      </w:r>
      <w:proofErr w:type="spellEnd"/>
      <w:r w:rsidRPr="009260CB">
        <w:rPr>
          <w:rFonts w:ascii="Times New Roman" w:eastAsia="Times New Roman" w:hAnsi="Times New Roman" w:cs="Times New Roman"/>
          <w:color w:val="000000"/>
          <w:sz w:val="28"/>
          <w:szCs w:val="28"/>
          <w:lang w:eastAsia="ru-RU"/>
        </w:rPr>
        <w:t xml:space="preserve"> результатом освоения образовательной  программы основного общего образования, а также является универсальным учебным действием Составляющие смыслового  чтения входят в структуру всех универсальных учебных действий: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в личностные УУД – входят мотивация чтения, мотивы учения, отношение к себе и к школе;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proofErr w:type="gramStart"/>
      <w:r w:rsidRPr="009260CB">
        <w:rPr>
          <w:rFonts w:ascii="Times New Roman" w:eastAsia="Times New Roman" w:hAnsi="Times New Roman" w:cs="Times New Roman"/>
          <w:color w:val="000000"/>
          <w:sz w:val="28"/>
          <w:szCs w:val="28"/>
          <w:lang w:eastAsia="ru-RU"/>
        </w:rPr>
        <w:t>в регулятивные УУД – принятие учеником учебной задачи, произвольная регуляция деятельности;</w:t>
      </w:r>
      <w:proofErr w:type="gram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в познавательные УУД – логическое и абстрактное мышление, оперативная память, творческое воображение, концентрация внимания, объем словаря;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в коммуникативные УУД – умение организовать и осуществить сотрудничество и кооперацию с учителем и сверстниками, адекватно передавать информацию, отображать предметное содержание и условия деятельности в речи.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Для того чтобы организовывать грамотную работу с текстом, учителю необходимо разобраться, что такое смысловое чтение, осознать, какие существуют методы и приёмы работы с текстом для формирования и развития различных универсальных учебных действий обучающихся.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Цель смыслового (критического, изучающего) чтения – максимально точно и полно понять содержание текста, уловить все детали и критически осмыслить извлечённую информацию. «Читать – значит выявлять смыслы, а выявлять смыслы – </w:t>
      </w:r>
      <w:proofErr w:type="gramStart"/>
      <w:r w:rsidRPr="009260CB">
        <w:rPr>
          <w:rFonts w:ascii="Times New Roman" w:eastAsia="Times New Roman" w:hAnsi="Times New Roman" w:cs="Times New Roman"/>
          <w:color w:val="000000"/>
          <w:sz w:val="28"/>
          <w:szCs w:val="28"/>
          <w:lang w:eastAsia="ru-RU"/>
        </w:rPr>
        <w:t>значит</w:t>
      </w:r>
      <w:proofErr w:type="gramEnd"/>
      <w:r w:rsidRPr="009260CB">
        <w:rPr>
          <w:rFonts w:ascii="Times New Roman" w:eastAsia="Times New Roman" w:hAnsi="Times New Roman" w:cs="Times New Roman"/>
          <w:color w:val="000000"/>
          <w:sz w:val="28"/>
          <w:szCs w:val="28"/>
          <w:lang w:eastAsia="ru-RU"/>
        </w:rPr>
        <w:t xml:space="preserve"> их именовать» / французский литературовед Ролан Барт.</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Смысловое чтение отличается от других видов чтения (а именно: от просмотрового и ознакомительного) тем, что при смысловом виде чтения происходит постижение читателем ценностно-смыслового аспекта текста, т.е. осуществляется процесс его интерпретации, наделения смыслом. </w:t>
      </w:r>
      <w:r w:rsidRPr="009260CB">
        <w:rPr>
          <w:rFonts w:ascii="Times New Roman" w:eastAsia="Times New Roman" w:hAnsi="Times New Roman" w:cs="Times New Roman"/>
          <w:b/>
          <w:bCs/>
          <w:color w:val="000000"/>
          <w:sz w:val="28"/>
          <w:szCs w:val="28"/>
          <w:lang w:eastAsia="ru-RU"/>
        </w:rPr>
        <w:t>Существуют три фазы прочтения текста: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1) </w:t>
      </w:r>
      <w:proofErr w:type="spellStart"/>
      <w:r w:rsidRPr="009260CB">
        <w:rPr>
          <w:rFonts w:ascii="Times New Roman" w:eastAsia="Times New Roman" w:hAnsi="Times New Roman" w:cs="Times New Roman"/>
          <w:color w:val="000000"/>
          <w:sz w:val="28"/>
          <w:szCs w:val="28"/>
          <w:lang w:eastAsia="ru-RU"/>
        </w:rPr>
        <w:t>предчтение</w:t>
      </w:r>
      <w:proofErr w:type="spellEnd"/>
      <w:r w:rsidRPr="009260CB">
        <w:rPr>
          <w:rFonts w:ascii="Times New Roman" w:eastAsia="Times New Roman" w:hAnsi="Times New Roman" w:cs="Times New Roman"/>
          <w:color w:val="000000"/>
          <w:sz w:val="28"/>
          <w:szCs w:val="28"/>
          <w:lang w:eastAsia="ru-RU"/>
        </w:rPr>
        <w:t xml:space="preserve"> – это восприятие текста, раскрытие его содержания и смысла;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2) чтение-извлечение смысла, объяснение найденных фактов с помощью привлечения имеющихся знаний, интерпретация текста;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3) </w:t>
      </w:r>
      <w:proofErr w:type="spellStart"/>
      <w:r w:rsidRPr="009260CB">
        <w:rPr>
          <w:rFonts w:ascii="Times New Roman" w:eastAsia="Times New Roman" w:hAnsi="Times New Roman" w:cs="Times New Roman"/>
          <w:color w:val="000000"/>
          <w:sz w:val="28"/>
          <w:szCs w:val="28"/>
          <w:lang w:eastAsia="ru-RU"/>
        </w:rPr>
        <w:t>постчтени</w:t>
      </w:r>
      <w:proofErr w:type="gramStart"/>
      <w:r w:rsidRPr="009260CB">
        <w:rPr>
          <w:rFonts w:ascii="Times New Roman" w:eastAsia="Times New Roman" w:hAnsi="Times New Roman" w:cs="Times New Roman"/>
          <w:color w:val="000000"/>
          <w:sz w:val="28"/>
          <w:szCs w:val="28"/>
          <w:lang w:eastAsia="ru-RU"/>
        </w:rPr>
        <w:t>е</w:t>
      </w:r>
      <w:proofErr w:type="spellEnd"/>
      <w:r w:rsidRPr="009260CB">
        <w:rPr>
          <w:rFonts w:ascii="Times New Roman" w:eastAsia="Times New Roman" w:hAnsi="Times New Roman" w:cs="Times New Roman"/>
          <w:color w:val="000000"/>
          <w:sz w:val="28"/>
          <w:szCs w:val="28"/>
          <w:lang w:eastAsia="ru-RU"/>
        </w:rPr>
        <w:t>-</w:t>
      </w:r>
      <w:proofErr w:type="gramEnd"/>
      <w:r w:rsidRPr="009260CB">
        <w:rPr>
          <w:rFonts w:ascii="Times New Roman" w:eastAsia="Times New Roman" w:hAnsi="Times New Roman" w:cs="Times New Roman"/>
          <w:color w:val="000000"/>
          <w:sz w:val="28"/>
          <w:szCs w:val="28"/>
          <w:lang w:eastAsia="ru-RU"/>
        </w:rPr>
        <w:t xml:space="preserve"> это создание собственного нового смысла, т.е. присвоение добытых новых знаний как собственных в результате размышления.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proofErr w:type="spellStart"/>
      <w:r w:rsidRPr="009260CB">
        <w:rPr>
          <w:rFonts w:ascii="Times New Roman" w:eastAsia="Times New Roman" w:hAnsi="Times New Roman" w:cs="Times New Roman"/>
          <w:b/>
          <w:bCs/>
          <w:color w:val="000000"/>
          <w:sz w:val="28"/>
          <w:szCs w:val="28"/>
          <w:lang w:eastAsia="ru-RU"/>
        </w:rPr>
        <w:t>Предтекстовая</w:t>
      </w:r>
      <w:proofErr w:type="spellEnd"/>
      <w:r w:rsidRPr="009260CB">
        <w:rPr>
          <w:rFonts w:ascii="Times New Roman" w:eastAsia="Times New Roman" w:hAnsi="Times New Roman" w:cs="Times New Roman"/>
          <w:b/>
          <w:bCs/>
          <w:color w:val="000000"/>
          <w:sz w:val="28"/>
          <w:szCs w:val="28"/>
          <w:lang w:eastAsia="ru-RU"/>
        </w:rPr>
        <w:t xml:space="preserve"> деятельность</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Постановка целей и задач чтения, актуализация или знакомство с важными понятиями, терминами, ключевыми словами, актуализация предшествующих знаний, диагностика, формирование установки на чтение с помощью вопросов или заданий, мотивирование читателя, включение механизма антиципации - прогнозирование содержания, тематической и эмоциональной направленности, формирование умения и привычки думать над книгой до чтения.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xml:space="preserve">Стратегии </w:t>
      </w:r>
      <w:proofErr w:type="spellStart"/>
      <w:r w:rsidRPr="009260CB">
        <w:rPr>
          <w:rFonts w:ascii="Times New Roman" w:eastAsia="Times New Roman" w:hAnsi="Times New Roman" w:cs="Times New Roman"/>
          <w:b/>
          <w:bCs/>
          <w:color w:val="181818"/>
          <w:sz w:val="28"/>
          <w:szCs w:val="28"/>
          <w:lang w:eastAsia="ru-RU"/>
        </w:rPr>
        <w:t>предтекстовой</w:t>
      </w:r>
      <w:proofErr w:type="spellEnd"/>
      <w:r w:rsidRPr="009260CB">
        <w:rPr>
          <w:rFonts w:ascii="Times New Roman" w:eastAsia="Times New Roman" w:hAnsi="Times New Roman" w:cs="Times New Roman"/>
          <w:b/>
          <w:bCs/>
          <w:color w:val="181818"/>
          <w:sz w:val="28"/>
          <w:szCs w:val="28"/>
          <w:lang w:eastAsia="ru-RU"/>
        </w:rPr>
        <w:t xml:space="preserve"> деятельности: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«Мозговой штурм»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«Глоссарий»</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lastRenderedPageBreak/>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«Ориентиры предвосхищения»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«Предваряющие вопросы»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«Рассечение вопроса»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«Соревнуемся с писателем»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Текстовая деятельность</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Выдвижение гипотезы о содержании читаемого, ее подтверждение/отклонение, контекстуальная или смысловая догадка, размышление во время чтения о том, что и как я читаю и насколько хорошо понимаю прочитанное.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Стратегии текстовой деятельности: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«Чтение в кружок» (попеременное чтение)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«Чтение про себя с вопросами»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«Чтение про себя с остановками»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«Чтение про себя с пометками»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proofErr w:type="spellStart"/>
      <w:r w:rsidRPr="009260CB">
        <w:rPr>
          <w:rFonts w:ascii="Times New Roman" w:eastAsia="Times New Roman" w:hAnsi="Times New Roman" w:cs="Times New Roman"/>
          <w:b/>
          <w:bCs/>
          <w:color w:val="181818"/>
          <w:sz w:val="28"/>
          <w:szCs w:val="28"/>
          <w:lang w:eastAsia="ru-RU"/>
        </w:rPr>
        <w:t>Послетекстовая</w:t>
      </w:r>
      <w:proofErr w:type="spellEnd"/>
      <w:r w:rsidRPr="009260CB">
        <w:rPr>
          <w:rFonts w:ascii="Times New Roman" w:eastAsia="Times New Roman" w:hAnsi="Times New Roman" w:cs="Times New Roman"/>
          <w:b/>
          <w:bCs/>
          <w:color w:val="181818"/>
          <w:sz w:val="28"/>
          <w:szCs w:val="28"/>
          <w:lang w:eastAsia="ru-RU"/>
        </w:rPr>
        <w:t xml:space="preserve"> деятельность</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xml:space="preserve">Применение, использование материала в самых различных ситуациях, формах, сферах, включение его в другую, более масштабную деятельность. Стратегии связаны с усвоением, расширением, углублением, обсуждением </w:t>
      </w:r>
      <w:proofErr w:type="gramStart"/>
      <w:r w:rsidRPr="009260CB">
        <w:rPr>
          <w:rFonts w:ascii="Times New Roman" w:eastAsia="Times New Roman" w:hAnsi="Times New Roman" w:cs="Times New Roman"/>
          <w:color w:val="181818"/>
          <w:sz w:val="28"/>
          <w:szCs w:val="28"/>
          <w:lang w:eastAsia="ru-RU"/>
        </w:rPr>
        <w:t>прочитанного</w:t>
      </w:r>
      <w:proofErr w:type="gramEnd"/>
      <w:r w:rsidRPr="009260CB">
        <w:rPr>
          <w:rFonts w:ascii="Times New Roman" w:eastAsia="Times New Roman" w:hAnsi="Times New Roman" w:cs="Times New Roman"/>
          <w:color w:val="181818"/>
          <w:sz w:val="28"/>
          <w:szCs w:val="28"/>
          <w:lang w:eastAsia="ru-RU"/>
        </w:rPr>
        <w:t>, происходит корректировка читательской интерпретации авторским смыслом.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xml:space="preserve">Стратегии </w:t>
      </w:r>
      <w:proofErr w:type="spellStart"/>
      <w:r w:rsidRPr="009260CB">
        <w:rPr>
          <w:rFonts w:ascii="Times New Roman" w:eastAsia="Times New Roman" w:hAnsi="Times New Roman" w:cs="Times New Roman"/>
          <w:b/>
          <w:bCs/>
          <w:color w:val="181818"/>
          <w:sz w:val="28"/>
          <w:szCs w:val="28"/>
          <w:lang w:eastAsia="ru-RU"/>
        </w:rPr>
        <w:t>послетекствой</w:t>
      </w:r>
      <w:proofErr w:type="spellEnd"/>
      <w:r w:rsidRPr="009260CB">
        <w:rPr>
          <w:rFonts w:ascii="Times New Roman" w:eastAsia="Times New Roman" w:hAnsi="Times New Roman" w:cs="Times New Roman"/>
          <w:b/>
          <w:bCs/>
          <w:color w:val="181818"/>
          <w:sz w:val="28"/>
          <w:szCs w:val="28"/>
          <w:lang w:eastAsia="ru-RU"/>
        </w:rPr>
        <w:t xml:space="preserve"> деятельности: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«Отношение между вопросом и ответом»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«Вопросы после текста»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«Тайм-аут»</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b/>
          <w:bCs/>
          <w:color w:val="181818"/>
          <w:sz w:val="28"/>
          <w:szCs w:val="28"/>
          <w:lang w:eastAsia="ru-RU"/>
        </w:rPr>
        <w:t>«Проверочный лист»</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Приемы обучения смысловому чтению:</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Прогноз по названию </w:t>
      </w:r>
      <w:proofErr w:type="gramStart"/>
      <w:r w:rsidRPr="009260CB">
        <w:rPr>
          <w:rFonts w:ascii="Times New Roman" w:eastAsia="Times New Roman" w:hAnsi="Times New Roman" w:cs="Times New Roman"/>
          <w:color w:val="000000"/>
          <w:sz w:val="28"/>
          <w:szCs w:val="28"/>
          <w:lang w:eastAsia="ru-RU"/>
        </w:rPr>
        <w:t xml:space="preserve">( </w:t>
      </w:r>
      <w:proofErr w:type="gramEnd"/>
      <w:r w:rsidRPr="009260CB">
        <w:rPr>
          <w:rFonts w:ascii="Times New Roman" w:eastAsia="Times New Roman" w:hAnsi="Times New Roman" w:cs="Times New Roman"/>
          <w:color w:val="000000"/>
          <w:sz w:val="28"/>
          <w:szCs w:val="28"/>
          <w:lang w:eastAsia="ru-RU"/>
        </w:rPr>
        <w:t>по иллюстрациям, схемам, ключевым словам текста)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Дерево предсказаний</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Ключевые слова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Перепутанные логические цепочки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Верные и неверные утверждения</w:t>
      </w:r>
      <w:r w:rsidRPr="009260CB">
        <w:rPr>
          <w:rFonts w:ascii="Times New Roman" w:eastAsia="Times New Roman" w:hAnsi="Times New Roman" w:cs="Times New Roman"/>
          <w:b/>
          <w:bCs/>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Задавание вопросов как результат осознания неполноты знаний:</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Вопросительные слова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Тонкие и толстые вопросы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Знаю-Хочу </w:t>
      </w:r>
      <w:proofErr w:type="gramStart"/>
      <w:r w:rsidRPr="009260CB">
        <w:rPr>
          <w:rFonts w:ascii="Times New Roman" w:eastAsia="Times New Roman" w:hAnsi="Times New Roman" w:cs="Times New Roman"/>
          <w:color w:val="000000"/>
          <w:sz w:val="28"/>
          <w:szCs w:val="28"/>
          <w:lang w:eastAsia="ru-RU"/>
        </w:rPr>
        <w:t>узнать-Узнал</w:t>
      </w:r>
      <w:proofErr w:type="gramEnd"/>
      <w:r w:rsidRPr="009260CB">
        <w:rPr>
          <w:rFonts w:ascii="Times New Roman" w:eastAsia="Times New Roman" w:hAnsi="Times New Roman" w:cs="Times New Roman"/>
          <w:color w:val="000000"/>
          <w:sz w:val="28"/>
          <w:szCs w:val="28"/>
          <w:lang w:eastAsia="ru-RU"/>
        </w:rPr>
        <w:t xml:space="preserve"> (ЗХУ)</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РИСК (фаза проблемного характера и вопросы к ней)</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Создание кластера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Корзина фактов</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proofErr w:type="spellStart"/>
      <w:r w:rsidRPr="009260CB">
        <w:rPr>
          <w:rFonts w:ascii="Times New Roman" w:eastAsia="Times New Roman" w:hAnsi="Times New Roman" w:cs="Times New Roman"/>
          <w:color w:val="000000"/>
          <w:sz w:val="28"/>
          <w:szCs w:val="28"/>
          <w:lang w:eastAsia="ru-RU"/>
        </w:rPr>
        <w:t>Инсерт</w:t>
      </w:r>
      <w:proofErr w:type="spell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Ромашка </w:t>
      </w:r>
      <w:proofErr w:type="spellStart"/>
      <w:r w:rsidRPr="009260CB">
        <w:rPr>
          <w:rFonts w:ascii="Times New Roman" w:eastAsia="Times New Roman" w:hAnsi="Times New Roman" w:cs="Times New Roman"/>
          <w:color w:val="000000"/>
          <w:sz w:val="28"/>
          <w:szCs w:val="28"/>
          <w:lang w:eastAsia="ru-RU"/>
        </w:rPr>
        <w:t>Блума</w:t>
      </w:r>
      <w:proofErr w:type="spell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Кластер</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proofErr w:type="spellStart"/>
      <w:r w:rsidRPr="009260CB">
        <w:rPr>
          <w:rFonts w:ascii="Times New Roman" w:eastAsia="Times New Roman" w:hAnsi="Times New Roman" w:cs="Times New Roman"/>
          <w:color w:val="000000"/>
          <w:sz w:val="28"/>
          <w:szCs w:val="28"/>
          <w:lang w:eastAsia="ru-RU"/>
        </w:rPr>
        <w:t>Фишбоун</w:t>
      </w:r>
      <w:proofErr w:type="spell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Понятийное колесо</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lastRenderedPageBreak/>
        <w:t>Граф</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Пирамида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Лестница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Цепочка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Лекция-визуализация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Организация и осмысление информации с помощью таблиц:</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000000"/>
          <w:sz w:val="28"/>
          <w:szCs w:val="28"/>
          <w:lang w:eastAsia="ru-RU"/>
        </w:rPr>
        <w:t></w:t>
      </w:r>
      <w:r w:rsidRPr="009260CB">
        <w:rPr>
          <w:rFonts w:ascii="Times New Roman" w:eastAsia="Times New Roman" w:hAnsi="Times New Roman" w:cs="Times New Roman"/>
          <w:color w:val="000000"/>
          <w:sz w:val="14"/>
          <w:szCs w:val="14"/>
          <w:lang w:eastAsia="ru-RU"/>
        </w:rPr>
        <w:t>        </w:t>
      </w:r>
      <w:r w:rsidRPr="009260CB">
        <w:rPr>
          <w:rFonts w:ascii="Times New Roman" w:eastAsia="Times New Roman" w:hAnsi="Times New Roman" w:cs="Times New Roman"/>
          <w:color w:val="000000"/>
          <w:sz w:val="28"/>
          <w:szCs w:val="28"/>
          <w:lang w:eastAsia="ru-RU"/>
        </w:rPr>
        <w:t>Сводная таблица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000000"/>
          <w:sz w:val="28"/>
          <w:szCs w:val="28"/>
          <w:lang w:eastAsia="ru-RU"/>
        </w:rPr>
        <w:t></w:t>
      </w:r>
      <w:r w:rsidRPr="009260CB">
        <w:rPr>
          <w:rFonts w:ascii="Times New Roman" w:eastAsia="Times New Roman" w:hAnsi="Times New Roman" w:cs="Times New Roman"/>
          <w:color w:val="000000"/>
          <w:sz w:val="14"/>
          <w:szCs w:val="14"/>
          <w:lang w:eastAsia="ru-RU"/>
        </w:rPr>
        <w:t>        </w:t>
      </w:r>
      <w:r w:rsidRPr="009260CB">
        <w:rPr>
          <w:rFonts w:ascii="Times New Roman" w:eastAsia="Times New Roman" w:hAnsi="Times New Roman" w:cs="Times New Roman"/>
          <w:color w:val="000000"/>
          <w:sz w:val="28"/>
          <w:szCs w:val="28"/>
          <w:lang w:eastAsia="ru-RU"/>
        </w:rPr>
        <w:t>Т-таблица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000000"/>
          <w:sz w:val="28"/>
          <w:szCs w:val="28"/>
          <w:lang w:eastAsia="ru-RU"/>
        </w:rPr>
        <w:t></w:t>
      </w:r>
      <w:r w:rsidRPr="009260CB">
        <w:rPr>
          <w:rFonts w:ascii="Times New Roman" w:eastAsia="Times New Roman" w:hAnsi="Times New Roman" w:cs="Times New Roman"/>
          <w:color w:val="000000"/>
          <w:sz w:val="14"/>
          <w:szCs w:val="14"/>
          <w:lang w:eastAsia="ru-RU"/>
        </w:rPr>
        <w:t>        </w:t>
      </w:r>
      <w:r w:rsidRPr="009260CB">
        <w:rPr>
          <w:rFonts w:ascii="Times New Roman" w:eastAsia="Times New Roman" w:hAnsi="Times New Roman" w:cs="Times New Roman"/>
          <w:color w:val="000000"/>
          <w:sz w:val="28"/>
          <w:szCs w:val="28"/>
          <w:lang w:eastAsia="ru-RU"/>
        </w:rPr>
        <w:t>Сюжетная таблица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000000"/>
          <w:sz w:val="28"/>
          <w:szCs w:val="28"/>
          <w:lang w:eastAsia="ru-RU"/>
        </w:rPr>
        <w:t></w:t>
      </w:r>
      <w:r w:rsidRPr="009260CB">
        <w:rPr>
          <w:rFonts w:ascii="Times New Roman" w:eastAsia="Times New Roman" w:hAnsi="Times New Roman" w:cs="Times New Roman"/>
          <w:color w:val="000000"/>
          <w:sz w:val="14"/>
          <w:szCs w:val="14"/>
          <w:lang w:eastAsia="ru-RU"/>
        </w:rPr>
        <w:t>        </w:t>
      </w:r>
      <w:r w:rsidRPr="009260CB">
        <w:rPr>
          <w:rFonts w:ascii="Times New Roman" w:eastAsia="Times New Roman" w:hAnsi="Times New Roman" w:cs="Times New Roman"/>
          <w:color w:val="000000"/>
          <w:sz w:val="28"/>
          <w:szCs w:val="28"/>
          <w:lang w:eastAsia="ru-RU"/>
        </w:rPr>
        <w:t>Таблица для перекрестной дискуссии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000000"/>
          <w:sz w:val="28"/>
          <w:szCs w:val="28"/>
          <w:lang w:eastAsia="ru-RU"/>
        </w:rPr>
        <w:t></w:t>
      </w:r>
      <w:r w:rsidRPr="009260CB">
        <w:rPr>
          <w:rFonts w:ascii="Times New Roman" w:eastAsia="Times New Roman" w:hAnsi="Times New Roman" w:cs="Times New Roman"/>
          <w:color w:val="000000"/>
          <w:sz w:val="14"/>
          <w:szCs w:val="14"/>
          <w:lang w:eastAsia="ru-RU"/>
        </w:rPr>
        <w:t>        </w:t>
      </w:r>
      <w:r w:rsidRPr="009260CB">
        <w:rPr>
          <w:rFonts w:ascii="Times New Roman" w:eastAsia="Times New Roman" w:hAnsi="Times New Roman" w:cs="Times New Roman"/>
          <w:color w:val="000000"/>
          <w:sz w:val="28"/>
          <w:szCs w:val="28"/>
          <w:lang w:eastAsia="ru-RU"/>
        </w:rPr>
        <w:t>ПМИ (Плюс-Минус-Интересно)</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Symbol" w:eastAsia="Times New Roman" w:hAnsi="Symbol" w:cs="Arial"/>
          <w:color w:val="000000"/>
          <w:sz w:val="28"/>
          <w:szCs w:val="28"/>
          <w:lang w:eastAsia="ru-RU"/>
        </w:rPr>
        <w:t></w:t>
      </w:r>
      <w:r w:rsidRPr="009260CB">
        <w:rPr>
          <w:rFonts w:ascii="Times New Roman" w:eastAsia="Times New Roman" w:hAnsi="Times New Roman" w:cs="Times New Roman"/>
          <w:color w:val="000000"/>
          <w:sz w:val="14"/>
          <w:szCs w:val="14"/>
          <w:lang w:eastAsia="ru-RU"/>
        </w:rPr>
        <w:t>        </w:t>
      </w:r>
      <w:r w:rsidRPr="009260CB">
        <w:rPr>
          <w:rFonts w:ascii="Times New Roman" w:eastAsia="Times New Roman" w:hAnsi="Times New Roman" w:cs="Times New Roman"/>
          <w:color w:val="000000"/>
          <w:sz w:val="28"/>
          <w:szCs w:val="28"/>
          <w:lang w:eastAsia="ru-RU"/>
        </w:rPr>
        <w:t>Таблица «Синтез»</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I. Прием «толстых» и «тонких» вопросов.</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Цель:</w:t>
      </w:r>
      <w:r w:rsidRPr="009260CB">
        <w:rPr>
          <w:rFonts w:ascii="Times New Roman" w:eastAsia="Times New Roman" w:hAnsi="Times New Roman" w:cs="Times New Roman"/>
          <w:color w:val="000000"/>
          <w:sz w:val="28"/>
          <w:szCs w:val="28"/>
          <w:lang w:eastAsia="ru-RU"/>
        </w:rPr>
        <w:t> сформировать умение самостоятельно работать с текстом, понимать информацию, содержащуюся в тексте, овладение приёмом постановки вопросов к тексту и составления плана.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Этот прием может быть использован на любой из трех стадий урока. Если мы пользуемся этим приемом на стадии вызова, то это будут вопросы, на которые наши учащиеся хотели бы получить ответы при изучении темы. На стадии осмысления содержания прием служит для активной фиксации вопросов по ходу чтения, слушания; при рефлексии – для демонстрации понимания пройденного.</w:t>
      </w:r>
    </w:p>
    <w:tbl>
      <w:tblPr>
        <w:tblW w:w="9900" w:type="dxa"/>
        <w:shd w:val="clear" w:color="auto" w:fill="FFFFFF"/>
        <w:tblCellMar>
          <w:left w:w="0" w:type="dxa"/>
          <w:right w:w="0" w:type="dxa"/>
        </w:tblCellMar>
        <w:tblLook w:val="04A0" w:firstRow="1" w:lastRow="0" w:firstColumn="1" w:lastColumn="0" w:noHBand="0" w:noVBand="1"/>
      </w:tblPr>
      <w:tblGrid>
        <w:gridCol w:w="4950"/>
        <w:gridCol w:w="4950"/>
      </w:tblGrid>
      <w:tr w:rsidR="009260CB" w:rsidRPr="009260CB" w:rsidTr="009260CB">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«Тонкие” вопросы</w:t>
            </w:r>
          </w:p>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Вопросы, требующие однословного ответа, вопросы репродуктивного плана.</w:t>
            </w:r>
          </w:p>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 </w:t>
            </w:r>
          </w:p>
        </w:tc>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«Толстые” вопросы</w:t>
            </w:r>
          </w:p>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Вопросы, требующие размышления, привлечения дополнительных знаний, умения анализировать.</w:t>
            </w:r>
          </w:p>
        </w:tc>
      </w:tr>
      <w:tr w:rsidR="009260CB" w:rsidRPr="009260CB" w:rsidTr="009260CB">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Что?</w:t>
            </w:r>
          </w:p>
        </w:tc>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Дайте три объяснения, почему...?</w:t>
            </w:r>
          </w:p>
        </w:tc>
      </w:tr>
      <w:tr w:rsidR="009260CB" w:rsidRPr="009260CB" w:rsidTr="009260CB">
        <w:trPr>
          <w:trHeight w:val="195"/>
        </w:trPr>
        <w:tc>
          <w:tcPr>
            <w:tcW w:w="4785" w:type="dxa"/>
            <w:shd w:val="clear" w:color="auto" w:fill="FFFFFF"/>
            <w:vAlign w:val="center"/>
            <w:hideMark/>
          </w:tcPr>
          <w:p w:rsidR="009260CB" w:rsidRPr="009260CB" w:rsidRDefault="009260CB" w:rsidP="009260CB">
            <w:pPr>
              <w:spacing w:after="0" w:line="195" w:lineRule="atLeast"/>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Кто?</w:t>
            </w:r>
          </w:p>
        </w:tc>
        <w:tc>
          <w:tcPr>
            <w:tcW w:w="4785" w:type="dxa"/>
            <w:shd w:val="clear" w:color="auto" w:fill="FFFFFF"/>
            <w:vAlign w:val="center"/>
            <w:hideMark/>
          </w:tcPr>
          <w:p w:rsidR="009260CB" w:rsidRPr="009260CB" w:rsidRDefault="009260CB" w:rsidP="009260CB">
            <w:pPr>
              <w:spacing w:after="0" w:line="195" w:lineRule="atLeast"/>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Объясните, почему...?</w:t>
            </w:r>
          </w:p>
        </w:tc>
      </w:tr>
      <w:tr w:rsidR="009260CB" w:rsidRPr="009260CB" w:rsidTr="009260CB">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Когда?</w:t>
            </w:r>
          </w:p>
        </w:tc>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Почему, вы думаете ...?</w:t>
            </w:r>
          </w:p>
        </w:tc>
      </w:tr>
      <w:tr w:rsidR="009260CB" w:rsidRPr="009260CB" w:rsidTr="009260CB">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Как звать ...?</w:t>
            </w:r>
          </w:p>
        </w:tc>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Почему вы считаете ...?</w:t>
            </w:r>
          </w:p>
        </w:tc>
      </w:tr>
      <w:tr w:rsidR="009260CB" w:rsidRPr="009260CB" w:rsidTr="009260CB">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Было ли ...?</w:t>
            </w:r>
          </w:p>
        </w:tc>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В чём различие ...?</w:t>
            </w:r>
          </w:p>
        </w:tc>
      </w:tr>
      <w:tr w:rsidR="009260CB" w:rsidRPr="009260CB" w:rsidTr="009260CB">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 </w:t>
            </w:r>
          </w:p>
        </w:tc>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Что, если ...?</w:t>
            </w:r>
          </w:p>
        </w:tc>
      </w:tr>
      <w:tr w:rsidR="009260CB" w:rsidRPr="009260CB" w:rsidTr="009260CB">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 </w:t>
            </w:r>
          </w:p>
        </w:tc>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Согласны ли вы ...?</w:t>
            </w:r>
          </w:p>
        </w:tc>
      </w:tr>
      <w:tr w:rsidR="009260CB" w:rsidRPr="009260CB" w:rsidTr="009260CB">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 </w:t>
            </w:r>
          </w:p>
        </w:tc>
        <w:tc>
          <w:tcPr>
            <w:tcW w:w="4785" w:type="dxa"/>
            <w:shd w:val="clear" w:color="auto" w:fill="FFFFFF"/>
            <w:vAlign w:val="center"/>
            <w:hideMark/>
          </w:tcPr>
          <w:p w:rsidR="009260CB" w:rsidRPr="009260CB" w:rsidRDefault="009260CB" w:rsidP="009260CB">
            <w:pPr>
              <w:spacing w:after="0" w:line="240" w:lineRule="auto"/>
              <w:jc w:val="both"/>
              <w:rPr>
                <w:rFonts w:ascii="Times New Roman" w:eastAsia="Times New Roman" w:hAnsi="Times New Roman" w:cs="Times New Roman"/>
                <w:color w:val="181818"/>
                <w:sz w:val="24"/>
                <w:szCs w:val="24"/>
                <w:lang w:eastAsia="ru-RU"/>
              </w:rPr>
            </w:pPr>
            <w:r w:rsidRPr="009260CB">
              <w:rPr>
                <w:rFonts w:ascii="Times New Roman" w:eastAsia="Times New Roman" w:hAnsi="Times New Roman" w:cs="Times New Roman"/>
                <w:color w:val="000000"/>
                <w:sz w:val="28"/>
                <w:szCs w:val="28"/>
                <w:lang w:eastAsia="ru-RU"/>
              </w:rPr>
              <w:t>Предположите, что будет, если ...?</w:t>
            </w:r>
          </w:p>
        </w:tc>
      </w:tr>
    </w:tbl>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II.</w:t>
      </w:r>
      <w:r w:rsidRPr="009260CB">
        <w:rPr>
          <w:rFonts w:ascii="Times New Roman" w:eastAsia="Times New Roman" w:hAnsi="Times New Roman" w:cs="Times New Roman"/>
          <w:color w:val="000000"/>
          <w:sz w:val="28"/>
          <w:szCs w:val="28"/>
          <w:lang w:eastAsia="ru-RU"/>
        </w:rPr>
        <w:t> </w:t>
      </w:r>
      <w:r w:rsidRPr="009260CB">
        <w:rPr>
          <w:rFonts w:ascii="Times New Roman" w:eastAsia="Times New Roman" w:hAnsi="Times New Roman" w:cs="Times New Roman"/>
          <w:b/>
          <w:bCs/>
          <w:color w:val="000000"/>
          <w:sz w:val="28"/>
          <w:szCs w:val="28"/>
          <w:lang w:eastAsia="ru-RU"/>
        </w:rPr>
        <w:t>Кластер</w:t>
      </w:r>
      <w:r w:rsidRPr="009260CB">
        <w:rPr>
          <w:rFonts w:ascii="Times New Roman" w:eastAsia="Times New Roman" w:hAnsi="Times New Roman" w:cs="Times New Roman"/>
          <w:color w:val="000000"/>
          <w:sz w:val="28"/>
          <w:szCs w:val="28"/>
          <w:lang w:eastAsia="ru-RU"/>
        </w:rPr>
        <w:t xml:space="preserve"> – графическая организация/систематизация материала. Кластер (гроздь, созвездие, пучок). Составление кластера позволяет учащимся свободно и открыто думать по поводу какой-либо темы. В центре всегда ключевое понятие. Правила очень простые. Рисуем модель солнечной системы: звезду, планеты и их спутники. В центре звезда - это наша тема, вокруг нее планеты - крупные смысловые единицы, соединяем их прямой линией со звездой, у каждой планеты свои спутники, у спутников свои. Наши </w:t>
      </w:r>
      <w:r w:rsidRPr="009260CB">
        <w:rPr>
          <w:rFonts w:ascii="Times New Roman" w:eastAsia="Times New Roman" w:hAnsi="Times New Roman" w:cs="Times New Roman"/>
          <w:color w:val="000000"/>
          <w:sz w:val="28"/>
          <w:szCs w:val="28"/>
          <w:lang w:eastAsia="ru-RU"/>
        </w:rPr>
        <w:lastRenderedPageBreak/>
        <w:t>мысли уже не громоздятся, а «гроздятся» - располагаются в определенном порядке.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 xml:space="preserve">III. </w:t>
      </w:r>
      <w:proofErr w:type="spellStart"/>
      <w:r w:rsidRPr="009260CB">
        <w:rPr>
          <w:rFonts w:ascii="Times New Roman" w:eastAsia="Times New Roman" w:hAnsi="Times New Roman" w:cs="Times New Roman"/>
          <w:b/>
          <w:bCs/>
          <w:color w:val="000000"/>
          <w:sz w:val="28"/>
          <w:szCs w:val="28"/>
          <w:lang w:eastAsia="ru-RU"/>
        </w:rPr>
        <w:t>Синквейн</w:t>
      </w:r>
      <w:proofErr w:type="spellEnd"/>
      <w:r w:rsidRPr="009260CB">
        <w:rPr>
          <w:rFonts w:ascii="Times New Roman" w:eastAsia="Times New Roman" w:hAnsi="Times New Roman" w:cs="Times New Roman"/>
          <w:color w:val="000000"/>
          <w:sz w:val="28"/>
          <w:szCs w:val="28"/>
          <w:lang w:eastAsia="ru-RU"/>
        </w:rPr>
        <w:t xml:space="preserve"> – творческая форма рефлексии. </w:t>
      </w:r>
      <w:proofErr w:type="spellStart"/>
      <w:r w:rsidRPr="009260CB">
        <w:rPr>
          <w:rFonts w:ascii="Times New Roman" w:eastAsia="Times New Roman" w:hAnsi="Times New Roman" w:cs="Times New Roman"/>
          <w:color w:val="000000"/>
          <w:sz w:val="28"/>
          <w:szCs w:val="28"/>
          <w:lang w:eastAsia="ru-RU"/>
        </w:rPr>
        <w:t>Синквейн</w:t>
      </w:r>
      <w:proofErr w:type="spellEnd"/>
      <w:r w:rsidRPr="009260CB">
        <w:rPr>
          <w:rFonts w:ascii="Times New Roman" w:eastAsia="Times New Roman" w:hAnsi="Times New Roman" w:cs="Times New Roman"/>
          <w:color w:val="000000"/>
          <w:sz w:val="28"/>
          <w:szCs w:val="28"/>
          <w:lang w:eastAsia="ru-RU"/>
        </w:rPr>
        <w:t xml:space="preserve"> – это стихотворение, которое требует синтеза информации и материала в кратких выражениях. Слово </w:t>
      </w:r>
      <w:proofErr w:type="spellStart"/>
      <w:r w:rsidRPr="009260CB">
        <w:rPr>
          <w:rFonts w:ascii="Times New Roman" w:eastAsia="Times New Roman" w:hAnsi="Times New Roman" w:cs="Times New Roman"/>
          <w:color w:val="000000"/>
          <w:sz w:val="28"/>
          <w:szCs w:val="28"/>
          <w:lang w:eastAsia="ru-RU"/>
        </w:rPr>
        <w:t>синквейн</w:t>
      </w:r>
      <w:proofErr w:type="spellEnd"/>
      <w:r w:rsidRPr="009260CB">
        <w:rPr>
          <w:rFonts w:ascii="Times New Roman" w:eastAsia="Times New Roman" w:hAnsi="Times New Roman" w:cs="Times New Roman"/>
          <w:color w:val="000000"/>
          <w:sz w:val="28"/>
          <w:szCs w:val="28"/>
          <w:lang w:eastAsia="ru-RU"/>
        </w:rPr>
        <w:t xml:space="preserve"> происходит от французского, которое означает «пять». Таким образом, </w:t>
      </w:r>
      <w:proofErr w:type="spellStart"/>
      <w:r w:rsidRPr="009260CB">
        <w:rPr>
          <w:rFonts w:ascii="Times New Roman" w:eastAsia="Times New Roman" w:hAnsi="Times New Roman" w:cs="Times New Roman"/>
          <w:color w:val="000000"/>
          <w:sz w:val="28"/>
          <w:szCs w:val="28"/>
          <w:lang w:eastAsia="ru-RU"/>
        </w:rPr>
        <w:t>синквейн</w:t>
      </w:r>
      <w:proofErr w:type="spellEnd"/>
      <w:r w:rsidRPr="009260CB">
        <w:rPr>
          <w:rFonts w:ascii="Times New Roman" w:eastAsia="Times New Roman" w:hAnsi="Times New Roman" w:cs="Times New Roman"/>
          <w:color w:val="000000"/>
          <w:sz w:val="28"/>
          <w:szCs w:val="28"/>
          <w:lang w:eastAsia="ru-RU"/>
        </w:rPr>
        <w:t xml:space="preserve"> – это стихотворение, состоящее из пяти строк. Правила написания </w:t>
      </w:r>
      <w:proofErr w:type="spellStart"/>
      <w:r w:rsidRPr="009260CB">
        <w:rPr>
          <w:rFonts w:ascii="Times New Roman" w:eastAsia="Times New Roman" w:hAnsi="Times New Roman" w:cs="Times New Roman"/>
          <w:color w:val="000000"/>
          <w:sz w:val="28"/>
          <w:szCs w:val="28"/>
          <w:lang w:eastAsia="ru-RU"/>
        </w:rPr>
        <w:t>синквейна</w:t>
      </w:r>
      <w:proofErr w:type="spellEnd"/>
      <w:r w:rsidRPr="009260CB">
        <w:rPr>
          <w:rFonts w:ascii="Times New Roman" w:eastAsia="Times New Roman" w:hAnsi="Times New Roman" w:cs="Times New Roman"/>
          <w:color w:val="000000"/>
          <w:sz w:val="28"/>
          <w:szCs w:val="28"/>
          <w:lang w:eastAsia="ru-RU"/>
        </w:rPr>
        <w:t>:</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1.В первой строчке тема называется одним словом (обычно существительным).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2.Вторая строчка – это описание темы в двух словах (двумя прилагательными).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3.Третья строчка – это описание действия в рамках этой темы тремя словами (глаголы).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4.Четвёртая строка – это фраза из четырёх слов, показывающая отношение к теме (чувства одной фразой).</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5.Последняя строка – это синоним из одного  слова, который повторяет суть темы.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 xml:space="preserve">IV. Ромашка </w:t>
      </w:r>
      <w:proofErr w:type="spellStart"/>
      <w:r w:rsidRPr="009260CB">
        <w:rPr>
          <w:rFonts w:ascii="Times New Roman" w:eastAsia="Times New Roman" w:hAnsi="Times New Roman" w:cs="Times New Roman"/>
          <w:b/>
          <w:bCs/>
          <w:color w:val="000000"/>
          <w:sz w:val="28"/>
          <w:szCs w:val="28"/>
          <w:lang w:eastAsia="ru-RU"/>
        </w:rPr>
        <w:t>Блума</w:t>
      </w:r>
      <w:proofErr w:type="spellEnd"/>
      <w:r w:rsidRPr="009260CB">
        <w:rPr>
          <w:rFonts w:ascii="Times New Roman" w:eastAsia="Times New Roman" w:hAnsi="Times New Roman" w:cs="Times New Roman"/>
          <w:color w:val="000000"/>
          <w:sz w:val="28"/>
          <w:szCs w:val="28"/>
          <w:lang w:eastAsia="ru-RU"/>
        </w:rPr>
        <w:t> – ромашка вопросов Таксономия (от др. греч. – расположение, строй, порядок</w:t>
      </w:r>
      <w:proofErr w:type="gramStart"/>
      <w:r w:rsidRPr="009260CB">
        <w:rPr>
          <w:rFonts w:ascii="Times New Roman" w:eastAsia="Times New Roman" w:hAnsi="Times New Roman" w:cs="Times New Roman"/>
          <w:color w:val="000000"/>
          <w:sz w:val="28"/>
          <w:szCs w:val="28"/>
          <w:lang w:eastAsia="ru-RU"/>
        </w:rPr>
        <w:t>)в</w:t>
      </w:r>
      <w:proofErr w:type="gramEnd"/>
      <w:r w:rsidRPr="009260CB">
        <w:rPr>
          <w:rFonts w:ascii="Times New Roman" w:eastAsia="Times New Roman" w:hAnsi="Times New Roman" w:cs="Times New Roman"/>
          <w:color w:val="000000"/>
          <w:sz w:val="28"/>
          <w:szCs w:val="28"/>
          <w:lang w:eastAsia="ru-RU"/>
        </w:rPr>
        <w:t xml:space="preserve">опросов, созданная известным американским психологом и педагогом Бенджамином </w:t>
      </w:r>
      <w:proofErr w:type="spellStart"/>
      <w:r w:rsidRPr="009260CB">
        <w:rPr>
          <w:rFonts w:ascii="Times New Roman" w:eastAsia="Times New Roman" w:hAnsi="Times New Roman" w:cs="Times New Roman"/>
          <w:color w:val="000000"/>
          <w:sz w:val="28"/>
          <w:szCs w:val="28"/>
          <w:lang w:eastAsia="ru-RU"/>
        </w:rPr>
        <w:t>Блумом</w:t>
      </w:r>
      <w:proofErr w:type="spellEnd"/>
      <w:r w:rsidRPr="009260CB">
        <w:rPr>
          <w:rFonts w:ascii="Times New Roman" w:eastAsia="Times New Roman" w:hAnsi="Times New Roman" w:cs="Times New Roman"/>
          <w:color w:val="000000"/>
          <w:sz w:val="28"/>
          <w:szCs w:val="28"/>
          <w:lang w:eastAsia="ru-RU"/>
        </w:rPr>
        <w:t>, достаточно популярна в мире современного образования. Эти  вопросы связаны с его классификацией уровней познавательной деятельности: знание, понимание, применение, анализ, синтез и оценка.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•Простые вопросы. Отвечая на них, нужно назвать какие-то факты, вспомнить,  воспроизвести некую информацию.</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•Уточняющие вопросы. Обычно они начинаются со слов: «То есть ты говоришь, что…?»</w:t>
      </w:r>
      <w:proofErr w:type="gramStart"/>
      <w:r w:rsidRPr="009260CB">
        <w:rPr>
          <w:rFonts w:ascii="Times New Roman" w:eastAsia="Times New Roman" w:hAnsi="Times New Roman" w:cs="Times New Roman"/>
          <w:color w:val="000000"/>
          <w:sz w:val="28"/>
          <w:szCs w:val="28"/>
          <w:lang w:eastAsia="ru-RU"/>
        </w:rPr>
        <w:t>,«</w:t>
      </w:r>
      <w:proofErr w:type="gramEnd"/>
      <w:r w:rsidRPr="009260CB">
        <w:rPr>
          <w:rFonts w:ascii="Times New Roman" w:eastAsia="Times New Roman" w:hAnsi="Times New Roman" w:cs="Times New Roman"/>
          <w:color w:val="000000"/>
          <w:sz w:val="28"/>
          <w:szCs w:val="28"/>
          <w:lang w:eastAsia="ru-RU"/>
        </w:rPr>
        <w:t>Если я правильно понял, то…?». Такие вопросы предоставляют собеседнику обратную связь относительно того, что он только что сказал.</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•Объясняющие вопросы. Обычно начинаются со слова «почему». Они направлены на установление причинно-следственных связей.</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•Творческие вопросы. В вопросе есть частица «бы», а в его формулировке есть элементы   условности, предположения, фантазии, прогноза: «Что бы изменилось, если бы…?», «Как вы думаете, как будут развиваться события дальше?».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•Оценочные вопросы. Они направлены на выяснение критериев оценки тех или иных событий, явлений, фактов: «Почему что-то хорошо, а что-то плохо?», «Чем один герой отличается от другого?».</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•Практические вопросы. Они направлены на установление взаимосвязи между теорией и практикой: «Как бы вы поступили на месте </w:t>
      </w:r>
      <w:proofErr w:type="spellStart"/>
      <w:r w:rsidRPr="009260CB">
        <w:rPr>
          <w:rFonts w:ascii="Times New Roman" w:eastAsia="Times New Roman" w:hAnsi="Times New Roman" w:cs="Times New Roman"/>
          <w:color w:val="000000"/>
          <w:sz w:val="28"/>
          <w:szCs w:val="28"/>
          <w:lang w:eastAsia="ru-RU"/>
        </w:rPr>
        <w:t>героя?»</w:t>
      </w:r>
      <w:proofErr w:type="gramStart"/>
      <w:r w:rsidRPr="009260CB">
        <w:rPr>
          <w:rFonts w:ascii="Times New Roman" w:eastAsia="Times New Roman" w:hAnsi="Times New Roman" w:cs="Times New Roman"/>
          <w:color w:val="000000"/>
          <w:sz w:val="28"/>
          <w:szCs w:val="28"/>
          <w:lang w:eastAsia="ru-RU"/>
        </w:rPr>
        <w:t>.Ш</w:t>
      </w:r>
      <w:proofErr w:type="gramEnd"/>
      <w:r w:rsidRPr="009260CB">
        <w:rPr>
          <w:rFonts w:ascii="Times New Roman" w:eastAsia="Times New Roman" w:hAnsi="Times New Roman" w:cs="Times New Roman"/>
          <w:color w:val="000000"/>
          <w:sz w:val="28"/>
          <w:szCs w:val="28"/>
          <w:lang w:eastAsia="ru-RU"/>
        </w:rPr>
        <w:t>есть</w:t>
      </w:r>
      <w:proofErr w:type="spellEnd"/>
      <w:r w:rsidRPr="009260CB">
        <w:rPr>
          <w:rFonts w:ascii="Times New Roman" w:eastAsia="Times New Roman" w:hAnsi="Times New Roman" w:cs="Times New Roman"/>
          <w:color w:val="000000"/>
          <w:sz w:val="28"/>
          <w:szCs w:val="28"/>
          <w:lang w:eastAsia="ru-RU"/>
        </w:rPr>
        <w:t xml:space="preserve"> лепестков – шесть типов вопросов</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 xml:space="preserve">V. </w:t>
      </w:r>
      <w:proofErr w:type="spellStart"/>
      <w:r w:rsidRPr="009260CB">
        <w:rPr>
          <w:rFonts w:ascii="Times New Roman" w:eastAsia="Times New Roman" w:hAnsi="Times New Roman" w:cs="Times New Roman"/>
          <w:b/>
          <w:bCs/>
          <w:color w:val="000000"/>
          <w:sz w:val="28"/>
          <w:szCs w:val="28"/>
          <w:lang w:eastAsia="ru-RU"/>
        </w:rPr>
        <w:t>Инсерт</w:t>
      </w:r>
      <w:proofErr w:type="spellEnd"/>
      <w:r w:rsidRPr="009260CB">
        <w:rPr>
          <w:rFonts w:ascii="Times New Roman" w:eastAsia="Times New Roman" w:hAnsi="Times New Roman" w:cs="Times New Roman"/>
          <w:color w:val="000000"/>
          <w:sz w:val="28"/>
          <w:szCs w:val="28"/>
          <w:lang w:eastAsia="ru-RU"/>
        </w:rPr>
        <w:t xml:space="preserve"> - этот прием является средством, позволяющим  ученику отслеживать свое понимание прочитанного задания, текста. Технически он достаточно прост. Учеников надо познакомить с рядом маркировочных знаков и предложить им по мере чтения ставить их карандашом на полях </w:t>
      </w:r>
      <w:r w:rsidRPr="009260CB">
        <w:rPr>
          <w:rFonts w:ascii="Times New Roman" w:eastAsia="Times New Roman" w:hAnsi="Times New Roman" w:cs="Times New Roman"/>
          <w:color w:val="000000"/>
          <w:sz w:val="28"/>
          <w:szCs w:val="28"/>
          <w:lang w:eastAsia="ru-RU"/>
        </w:rPr>
        <w:lastRenderedPageBreak/>
        <w:t>специально подобранного и распечатанного текста. Помечать следует отдельные задания или предложения в тексте.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Пометки должны быть следующими: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•Знаком «галочка» (V) отмечается в тексте информация, которая уже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proofErr w:type="gramStart"/>
      <w:r w:rsidRPr="009260CB">
        <w:rPr>
          <w:rFonts w:ascii="Times New Roman" w:eastAsia="Times New Roman" w:hAnsi="Times New Roman" w:cs="Times New Roman"/>
          <w:color w:val="000000"/>
          <w:sz w:val="28"/>
          <w:szCs w:val="28"/>
          <w:lang w:eastAsia="ru-RU"/>
        </w:rPr>
        <w:t>известна</w:t>
      </w:r>
      <w:proofErr w:type="gramEnd"/>
      <w:r w:rsidRPr="009260CB">
        <w:rPr>
          <w:rFonts w:ascii="Times New Roman" w:eastAsia="Times New Roman" w:hAnsi="Times New Roman" w:cs="Times New Roman"/>
          <w:color w:val="000000"/>
          <w:sz w:val="28"/>
          <w:szCs w:val="28"/>
          <w:lang w:eastAsia="ru-RU"/>
        </w:rPr>
        <w:t xml:space="preserve"> ученику. Он ранее с ней познакомился. При этом источник</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информации и степень достоверности ее не имеет значения.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•Знаком «плюс</w:t>
      </w:r>
      <w:proofErr w:type="gramStart"/>
      <w:r w:rsidRPr="009260CB">
        <w:rPr>
          <w:rFonts w:ascii="Times New Roman" w:eastAsia="Times New Roman" w:hAnsi="Times New Roman" w:cs="Times New Roman"/>
          <w:color w:val="000000"/>
          <w:sz w:val="28"/>
          <w:szCs w:val="28"/>
          <w:lang w:eastAsia="ru-RU"/>
        </w:rPr>
        <w:t xml:space="preserve">» (+) </w:t>
      </w:r>
      <w:proofErr w:type="gramEnd"/>
      <w:r w:rsidRPr="009260CB">
        <w:rPr>
          <w:rFonts w:ascii="Times New Roman" w:eastAsia="Times New Roman" w:hAnsi="Times New Roman" w:cs="Times New Roman"/>
          <w:color w:val="000000"/>
          <w:sz w:val="28"/>
          <w:szCs w:val="28"/>
          <w:lang w:eastAsia="ru-RU"/>
        </w:rPr>
        <w:t>отмечается новое знание, новая информация. Ученик</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ставит этот знак только в том случае, если он впервые встречается </w:t>
      </w:r>
      <w:proofErr w:type="gramStart"/>
      <w:r w:rsidRPr="009260CB">
        <w:rPr>
          <w:rFonts w:ascii="Times New Roman" w:eastAsia="Times New Roman" w:hAnsi="Times New Roman" w:cs="Times New Roman"/>
          <w:color w:val="000000"/>
          <w:sz w:val="28"/>
          <w:szCs w:val="28"/>
          <w:lang w:eastAsia="ru-RU"/>
        </w:rPr>
        <w:t>с</w:t>
      </w:r>
      <w:proofErr w:type="gram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прочитанным заданием, текстом.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•Знаком «минус» (-) отмечается то, что идёт вразрез    </w:t>
      </w:r>
      <w:proofErr w:type="gramStart"/>
      <w:r w:rsidRPr="009260CB">
        <w:rPr>
          <w:rFonts w:ascii="Times New Roman" w:eastAsia="Times New Roman" w:hAnsi="Times New Roman" w:cs="Times New Roman"/>
          <w:color w:val="000000"/>
          <w:sz w:val="28"/>
          <w:szCs w:val="28"/>
          <w:lang w:eastAsia="ru-RU"/>
        </w:rPr>
        <w:t>с</w:t>
      </w:r>
      <w:proofErr w:type="gram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имеющимися у ученика представлениями, о чём он думает иначе.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•Знаком «вопрос» (?) отмечается то, что осталось непонятным ученику 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требует дополнительных сведений, вызывает желание узнать подробнее.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Данный прием требует от ученика не привычного пассивного чтения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задания, а активного и внимательного. Он обязывает не просто читать, 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вчитываться в задание, отслеживать собственное понимание </w:t>
      </w:r>
      <w:proofErr w:type="gramStart"/>
      <w:r w:rsidRPr="009260CB">
        <w:rPr>
          <w:rFonts w:ascii="Times New Roman" w:eastAsia="Times New Roman" w:hAnsi="Times New Roman" w:cs="Times New Roman"/>
          <w:color w:val="000000"/>
          <w:sz w:val="28"/>
          <w:szCs w:val="28"/>
          <w:lang w:eastAsia="ru-RU"/>
        </w:rPr>
        <w:t>в</w:t>
      </w:r>
      <w:proofErr w:type="gram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proofErr w:type="gramStart"/>
      <w:r w:rsidRPr="009260CB">
        <w:rPr>
          <w:rFonts w:ascii="Times New Roman" w:eastAsia="Times New Roman" w:hAnsi="Times New Roman" w:cs="Times New Roman"/>
          <w:color w:val="000000"/>
          <w:sz w:val="28"/>
          <w:szCs w:val="28"/>
          <w:lang w:eastAsia="ru-RU"/>
        </w:rPr>
        <w:t>процессе</w:t>
      </w:r>
      <w:proofErr w:type="gramEnd"/>
      <w:r w:rsidRPr="009260CB">
        <w:rPr>
          <w:rFonts w:ascii="Times New Roman" w:eastAsia="Times New Roman" w:hAnsi="Times New Roman" w:cs="Times New Roman"/>
          <w:color w:val="000000"/>
          <w:sz w:val="28"/>
          <w:szCs w:val="28"/>
          <w:lang w:eastAsia="ru-RU"/>
        </w:rPr>
        <w:t xml:space="preserve"> чтения. На практике ученики просто пропускают то, что не поняли. И в данном случае маркировочный знак «вопрос» обязывает их быть внимательным и отмечать непонятное.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Использование маркировочных знаков позволяет соотносить новую информацию с имеющимися представлениями.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Использование этого приема требует от учителя: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•предварительно определить задание или его фрагмент для чтения с пометками;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•объяснить или напомнить ученикам правила расстановки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маркировочных знаков;</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•четко обозначить время, отведенное на эту работу и следить за регламентом.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•найти форму проверки и оценки проделанной работы.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Известно, что в заданном вопросе содержится уже половина ответа.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Именно поэтому знак «вопрос» весьма важен во всех отношениях. Вопросы,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заданные учениками по той или иной теме, приучают их осознавать что знания, полученные на уроке, не конечны, что многое остается «за кадром». А это стимулирует учеников к поиску ответа на вопрос, обращению к </w:t>
      </w:r>
      <w:proofErr w:type="gramStart"/>
      <w:r w:rsidRPr="009260CB">
        <w:rPr>
          <w:rFonts w:ascii="Times New Roman" w:eastAsia="Times New Roman" w:hAnsi="Times New Roman" w:cs="Times New Roman"/>
          <w:color w:val="000000"/>
          <w:sz w:val="28"/>
          <w:szCs w:val="28"/>
          <w:lang w:eastAsia="ru-RU"/>
        </w:rPr>
        <w:t>разным</w:t>
      </w:r>
      <w:proofErr w:type="gram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источникам информации: можно спросить у родителей, что они думают </w:t>
      </w:r>
      <w:proofErr w:type="gramStart"/>
      <w:r w:rsidRPr="009260CB">
        <w:rPr>
          <w:rFonts w:ascii="Times New Roman" w:eastAsia="Times New Roman" w:hAnsi="Times New Roman" w:cs="Times New Roman"/>
          <w:color w:val="000000"/>
          <w:sz w:val="28"/>
          <w:szCs w:val="28"/>
          <w:lang w:eastAsia="ru-RU"/>
        </w:rPr>
        <w:t>по</w:t>
      </w:r>
      <w:proofErr w:type="gram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этому поводу, можно поискать ответ в дополнительной литературе, можно</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получить ответ от учителя на следующем уроке.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lastRenderedPageBreak/>
        <w:t>На этапе рефлексии необходимо произвести обсуждение записей, внесенных в таблицу, или маркировки текста. Заканчивается работа озвучиванием таблицы, т.е. усвоенное знание проговаривается.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VI. Пирамида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Прием «Пирамида» относится к группе приемов развития критического мышления и требует организации работы учащихся вместе или по отдельности. Ученики трудятся над одной и той же проблемой, в процессе которой выдвигаются новые идеи, по проектированию этой проблемы.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Задача этого приема прийти к единому мнению, развить умение убедить собеседника. Можно сделать так, чтобы учащиеся сначала обсуждали проблему вначале в парах, затем в группах, далее – в коллективе и в итоге приходят к консенсусу.</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Этот приём помогает составлять тексты, превращать их в рассказы, отзывы, рецензии. Он универсален для работы с учащимися любого возраста. Урок, на котором применяется данный приём, строится так:</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Знакомство с текстом (чтение учителем вслух или индивидуальное чтение).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Письменные ответы учащихся – построение «пирамиды».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Дополнение каждой строки «пирамиды» - составление основы – заготовки текста.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В основе приема технологии развития критического мышления «Пирамида» лежит особая структура, где номер строки обозначает количество слов, вписываемых в «пирамиду»:</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В качестве примера можно привести такой список.</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1.имя героя (темы);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2.характеристика или описание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3.место действия (использования);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4.проблема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5.описание развития ситуации;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6.что предпринимается для решения проблемы;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7.решение проблемы или предположение того, что будет дальше.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VII.</w:t>
      </w:r>
      <w:r w:rsidRPr="009260CB">
        <w:rPr>
          <w:rFonts w:ascii="Helvetica" w:eastAsia="Times New Roman" w:hAnsi="Helvetica" w:cs="Arial"/>
          <w:b/>
          <w:bCs/>
          <w:i/>
          <w:iCs/>
          <w:color w:val="000000"/>
          <w:sz w:val="28"/>
          <w:szCs w:val="28"/>
          <w:shd w:val="clear" w:color="auto" w:fill="FFFFFF"/>
          <w:lang w:eastAsia="ru-RU"/>
        </w:rPr>
        <w:t> </w:t>
      </w:r>
      <w:r w:rsidRPr="009260CB">
        <w:rPr>
          <w:rFonts w:ascii="Times New Roman" w:eastAsia="Times New Roman" w:hAnsi="Times New Roman" w:cs="Times New Roman"/>
          <w:b/>
          <w:bCs/>
          <w:color w:val="000000"/>
          <w:sz w:val="28"/>
          <w:szCs w:val="28"/>
          <w:shd w:val="clear" w:color="auto" w:fill="FFFFFF"/>
          <w:lang w:eastAsia="ru-RU"/>
        </w:rPr>
        <w:t>«Верные и неверные утверждения».</w:t>
      </w:r>
      <w:r w:rsidRPr="009260CB">
        <w:rPr>
          <w:rFonts w:ascii="Times New Roman" w:eastAsia="Times New Roman" w:hAnsi="Times New Roman" w:cs="Times New Roman"/>
          <w:color w:val="000000"/>
          <w:sz w:val="28"/>
          <w:szCs w:val="28"/>
          <w:shd w:val="clear" w:color="auto" w:fill="FFFFFF"/>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shd w:val="clear" w:color="auto" w:fill="FFFFFF"/>
          <w:lang w:eastAsia="ru-RU"/>
        </w:rPr>
        <w:t xml:space="preserve">Учащимся предлагаются ряд утверждений по еще не изученной теме, из которых они должны выбрать те, </w:t>
      </w:r>
      <w:proofErr w:type="gramStart"/>
      <w:r w:rsidRPr="009260CB">
        <w:rPr>
          <w:rFonts w:ascii="Times New Roman" w:eastAsia="Times New Roman" w:hAnsi="Times New Roman" w:cs="Times New Roman"/>
          <w:color w:val="000000"/>
          <w:sz w:val="28"/>
          <w:szCs w:val="28"/>
          <w:shd w:val="clear" w:color="auto" w:fill="FFFFFF"/>
          <w:lang w:eastAsia="ru-RU"/>
        </w:rPr>
        <w:t>которые</w:t>
      </w:r>
      <w:proofErr w:type="gramEnd"/>
      <w:r w:rsidRPr="009260CB">
        <w:rPr>
          <w:rFonts w:ascii="Times New Roman" w:eastAsia="Times New Roman" w:hAnsi="Times New Roman" w:cs="Times New Roman"/>
          <w:color w:val="000000"/>
          <w:sz w:val="28"/>
          <w:szCs w:val="28"/>
          <w:shd w:val="clear" w:color="auto" w:fill="FFFFFF"/>
          <w:lang w:eastAsia="ru-RU"/>
        </w:rPr>
        <w:t xml:space="preserve"> по их мнению соответствуют действительности. Затем учащиеся обосновывают свое мнение. После знакомства с основной информацией (текст раздела учебника, слово учителя, дополнительная информация в различных источниках) учитель возвращается к данным утверждениям и просит ребят оценить их достоверность, используя полученную на уроке информацию.</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 </w:t>
      </w:r>
    </w:p>
    <w:p w:rsidR="009260CB" w:rsidRPr="009260CB" w:rsidRDefault="009260CB" w:rsidP="009260CB">
      <w:pPr>
        <w:shd w:val="clear" w:color="auto" w:fill="FFFFFF"/>
        <w:spacing w:after="0" w:line="242" w:lineRule="atLeast"/>
        <w:rPr>
          <w:rFonts w:ascii="Arial" w:eastAsia="Times New Roman" w:hAnsi="Arial" w:cs="Arial"/>
          <w:color w:val="181818"/>
          <w:sz w:val="21"/>
          <w:szCs w:val="21"/>
          <w:lang w:eastAsia="ru-RU"/>
        </w:rPr>
      </w:pPr>
      <w:r w:rsidRPr="009260CB">
        <w:rPr>
          <w:rFonts w:ascii="Arial" w:eastAsia="Times New Roman" w:hAnsi="Arial" w:cs="Arial"/>
          <w:b/>
          <w:bCs/>
          <w:color w:val="000000"/>
          <w:sz w:val="28"/>
          <w:szCs w:val="28"/>
          <w:lang w:eastAsia="ru-RU"/>
        </w:rPr>
        <w:t>IX</w:t>
      </w:r>
      <w:r w:rsidRPr="009260CB">
        <w:rPr>
          <w:rFonts w:ascii="Arial" w:eastAsia="Times New Roman" w:hAnsi="Arial" w:cs="Arial"/>
          <w:color w:val="000000"/>
          <w:sz w:val="28"/>
          <w:szCs w:val="28"/>
          <w:lang w:eastAsia="ru-RU"/>
        </w:rPr>
        <w:t>.</w:t>
      </w:r>
      <w:r w:rsidRPr="009260CB">
        <w:rPr>
          <w:rFonts w:ascii="Arial" w:eastAsia="Times New Roman" w:hAnsi="Arial" w:cs="Arial"/>
          <w:b/>
          <w:bCs/>
          <w:i/>
          <w:iCs/>
          <w:color w:val="000000"/>
          <w:sz w:val="28"/>
          <w:szCs w:val="28"/>
          <w:lang w:eastAsia="ru-RU"/>
        </w:rPr>
        <w:t> </w:t>
      </w:r>
      <w:r w:rsidRPr="009260CB">
        <w:rPr>
          <w:rFonts w:ascii="Arial" w:eastAsia="Times New Roman" w:hAnsi="Arial" w:cs="Arial"/>
          <w:b/>
          <w:bCs/>
          <w:color w:val="000000"/>
          <w:sz w:val="28"/>
          <w:szCs w:val="28"/>
          <w:lang w:eastAsia="ru-RU"/>
        </w:rPr>
        <w:t>«Мозговой штурм»</w:t>
      </w:r>
      <w:r w:rsidRPr="009260CB">
        <w:rPr>
          <w:rFonts w:ascii="Arial" w:eastAsia="Times New Roman" w:hAnsi="Arial" w:cs="Arial"/>
          <w:b/>
          <w:bCs/>
          <w:i/>
          <w:iCs/>
          <w:color w:val="000000"/>
          <w:sz w:val="28"/>
          <w:szCs w:val="28"/>
          <w:lang w:eastAsia="ru-RU"/>
        </w:rPr>
        <w:t> </w:t>
      </w:r>
      <w:r w:rsidRPr="009260CB">
        <w:rPr>
          <w:rFonts w:ascii="Arial" w:eastAsia="Times New Roman" w:hAnsi="Arial" w:cs="Arial"/>
          <w:color w:val="000000"/>
          <w:sz w:val="28"/>
          <w:szCs w:val="28"/>
          <w:lang w:eastAsia="ru-RU"/>
        </w:rPr>
        <w:t xml:space="preserve">позволяет не только активизировать школьников и помогает разрешить проблему, но также формирует нестандартное мышление. Такая методика не ставит ребенка в рамки правильных и неправильных ответов, ученики могут высказывать </w:t>
      </w:r>
      <w:r w:rsidRPr="009260CB">
        <w:rPr>
          <w:rFonts w:ascii="Arial" w:eastAsia="Times New Roman" w:hAnsi="Arial" w:cs="Arial"/>
          <w:color w:val="000000"/>
          <w:sz w:val="28"/>
          <w:szCs w:val="28"/>
          <w:lang w:eastAsia="ru-RU"/>
        </w:rPr>
        <w:lastRenderedPageBreak/>
        <w:t>любое мнение, которое поможет найти выход из затруднительной ситуации.</w:t>
      </w:r>
    </w:p>
    <w:p w:rsidR="009260CB" w:rsidRPr="009260CB" w:rsidRDefault="009260CB" w:rsidP="009260CB">
      <w:pPr>
        <w:shd w:val="clear" w:color="auto" w:fill="FFFFFF"/>
        <w:spacing w:after="0" w:line="242" w:lineRule="atLeast"/>
        <w:rPr>
          <w:rFonts w:ascii="Arial" w:eastAsia="Times New Roman" w:hAnsi="Arial" w:cs="Arial"/>
          <w:color w:val="181818"/>
          <w:sz w:val="21"/>
          <w:szCs w:val="21"/>
          <w:lang w:eastAsia="ru-RU"/>
        </w:rPr>
      </w:pPr>
      <w:r w:rsidRPr="009260CB">
        <w:rPr>
          <w:rFonts w:ascii="Arial" w:eastAsia="Times New Roman" w:hAnsi="Arial" w:cs="Arial"/>
          <w:color w:val="000000"/>
          <w:sz w:val="28"/>
          <w:szCs w:val="28"/>
          <w:lang w:eastAsia="ru-RU"/>
        </w:rPr>
        <w:t>Для того чтобы выступление во время «мозгового штурма» было корректным, я разработала ряд правил:</w:t>
      </w:r>
    </w:p>
    <w:p w:rsidR="009260CB" w:rsidRPr="009260CB" w:rsidRDefault="009260CB" w:rsidP="009260CB">
      <w:pPr>
        <w:shd w:val="clear" w:color="auto" w:fill="FFFFFF"/>
        <w:spacing w:after="0" w:line="242" w:lineRule="atLeast"/>
        <w:rPr>
          <w:rFonts w:ascii="Arial" w:eastAsia="Times New Roman" w:hAnsi="Arial" w:cs="Arial"/>
          <w:color w:val="181818"/>
          <w:sz w:val="21"/>
          <w:szCs w:val="21"/>
          <w:lang w:eastAsia="ru-RU"/>
        </w:rPr>
      </w:pPr>
      <w:r w:rsidRPr="009260CB">
        <w:rPr>
          <w:rFonts w:ascii="Arial" w:eastAsia="Times New Roman" w:hAnsi="Arial" w:cs="Arial"/>
          <w:color w:val="000000"/>
          <w:sz w:val="28"/>
          <w:szCs w:val="28"/>
          <w:lang w:eastAsia="ru-RU"/>
        </w:rPr>
        <w:t>- на обдумывание и высказывание своих мыслей отводится 2-3 минуты;</w:t>
      </w:r>
    </w:p>
    <w:p w:rsidR="009260CB" w:rsidRPr="009260CB" w:rsidRDefault="009260CB" w:rsidP="009260CB">
      <w:pPr>
        <w:shd w:val="clear" w:color="auto" w:fill="FFFFFF"/>
        <w:spacing w:after="0" w:line="242" w:lineRule="atLeast"/>
        <w:rPr>
          <w:rFonts w:ascii="Arial" w:eastAsia="Times New Roman" w:hAnsi="Arial" w:cs="Arial"/>
          <w:color w:val="181818"/>
          <w:sz w:val="21"/>
          <w:szCs w:val="21"/>
          <w:lang w:eastAsia="ru-RU"/>
        </w:rPr>
      </w:pPr>
      <w:r w:rsidRPr="009260CB">
        <w:rPr>
          <w:rFonts w:ascii="Arial" w:eastAsia="Times New Roman" w:hAnsi="Arial" w:cs="Arial"/>
          <w:color w:val="000000"/>
          <w:sz w:val="28"/>
          <w:szCs w:val="28"/>
          <w:lang w:eastAsia="ru-RU"/>
        </w:rPr>
        <w:t>- высказывание нельзя сразу критиковать и оценивать;</w:t>
      </w:r>
    </w:p>
    <w:p w:rsidR="009260CB" w:rsidRPr="009260CB" w:rsidRDefault="009260CB" w:rsidP="009260CB">
      <w:pPr>
        <w:shd w:val="clear" w:color="auto" w:fill="FFFFFF"/>
        <w:spacing w:after="0" w:line="242" w:lineRule="atLeast"/>
        <w:rPr>
          <w:rFonts w:ascii="Arial" w:eastAsia="Times New Roman" w:hAnsi="Arial" w:cs="Arial"/>
          <w:color w:val="181818"/>
          <w:sz w:val="21"/>
          <w:szCs w:val="21"/>
          <w:lang w:eastAsia="ru-RU"/>
        </w:rPr>
      </w:pPr>
      <w:r w:rsidRPr="009260CB">
        <w:rPr>
          <w:rFonts w:ascii="Arial" w:eastAsia="Times New Roman" w:hAnsi="Arial" w:cs="Arial"/>
          <w:color w:val="000000"/>
          <w:sz w:val="28"/>
          <w:szCs w:val="28"/>
          <w:lang w:eastAsia="ru-RU"/>
        </w:rPr>
        <w:t>- все ответы фиксируются на доске;</w:t>
      </w:r>
    </w:p>
    <w:p w:rsidR="009260CB" w:rsidRPr="009260CB" w:rsidRDefault="009260CB" w:rsidP="009260CB">
      <w:pPr>
        <w:shd w:val="clear" w:color="auto" w:fill="FFFFFF"/>
        <w:spacing w:after="0" w:line="242" w:lineRule="atLeast"/>
        <w:rPr>
          <w:rFonts w:ascii="Arial" w:eastAsia="Times New Roman" w:hAnsi="Arial" w:cs="Arial"/>
          <w:color w:val="181818"/>
          <w:sz w:val="21"/>
          <w:szCs w:val="21"/>
          <w:lang w:eastAsia="ru-RU"/>
        </w:rPr>
      </w:pPr>
      <w:r w:rsidRPr="009260CB">
        <w:rPr>
          <w:rFonts w:ascii="Arial" w:eastAsia="Times New Roman" w:hAnsi="Arial" w:cs="Arial"/>
          <w:color w:val="000000"/>
          <w:sz w:val="28"/>
          <w:szCs w:val="28"/>
          <w:lang w:eastAsia="ru-RU"/>
        </w:rPr>
        <w:t>- записанная на доске информация анализируется;</w:t>
      </w:r>
    </w:p>
    <w:p w:rsidR="009260CB" w:rsidRPr="009260CB" w:rsidRDefault="009260CB" w:rsidP="009260CB">
      <w:pPr>
        <w:shd w:val="clear" w:color="auto" w:fill="FFFFFF"/>
        <w:spacing w:after="0" w:line="242" w:lineRule="atLeast"/>
        <w:rPr>
          <w:rFonts w:ascii="Arial" w:eastAsia="Times New Roman" w:hAnsi="Arial" w:cs="Arial"/>
          <w:color w:val="181818"/>
          <w:sz w:val="21"/>
          <w:szCs w:val="21"/>
          <w:lang w:eastAsia="ru-RU"/>
        </w:rPr>
      </w:pPr>
      <w:r w:rsidRPr="009260CB">
        <w:rPr>
          <w:rFonts w:ascii="Arial" w:eastAsia="Times New Roman" w:hAnsi="Arial" w:cs="Arial"/>
          <w:color w:val="000000"/>
          <w:sz w:val="28"/>
          <w:szCs w:val="28"/>
          <w:lang w:eastAsia="ru-RU"/>
        </w:rPr>
        <w:t>- совместно отбираются наиболее оптимальные решения.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000000"/>
          <w:sz w:val="28"/>
          <w:szCs w:val="28"/>
          <w:lang w:eastAsia="ru-RU"/>
        </w:rPr>
        <w:t>X. Прием составления маркировочной таблицы.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Одной из возможных форм контроля эффективности чтения с пометками является составление маркировочных таблиц. В ней три колонки: знаю, узнал новое, хочу узнать подробнее (ЗУХ).</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В каждую колонку дети или учитель  с их слов разносят полученную по ходу чтения информацию и записывают сведения, факты своими словами. Этот пример позволяет проконтролировать работу каждого ученика с текстом.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center"/>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Заключение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С помощью технологии смыслового чтения на уроках литературы учитель формирует способность не просто пересказывать текст, но и выражать отношение к </w:t>
      </w:r>
      <w:proofErr w:type="gramStart"/>
      <w:r w:rsidRPr="009260CB">
        <w:rPr>
          <w:rFonts w:ascii="Times New Roman" w:eastAsia="Times New Roman" w:hAnsi="Times New Roman" w:cs="Times New Roman"/>
          <w:color w:val="000000"/>
          <w:sz w:val="28"/>
          <w:szCs w:val="28"/>
          <w:lang w:eastAsia="ru-RU"/>
        </w:rPr>
        <w:t>прочитанному</w:t>
      </w:r>
      <w:proofErr w:type="gramEnd"/>
      <w:r w:rsidRPr="009260CB">
        <w:rPr>
          <w:rFonts w:ascii="Times New Roman" w:eastAsia="Times New Roman" w:hAnsi="Times New Roman" w:cs="Times New Roman"/>
          <w:color w:val="000000"/>
          <w:sz w:val="28"/>
          <w:szCs w:val="28"/>
          <w:lang w:eastAsia="ru-RU"/>
        </w:rPr>
        <w:t xml:space="preserve">, давать оценку той информации, которую он получил, оценивать героев произведения. Школьники получают возможность вступать в диалог с автором </w:t>
      </w:r>
      <w:proofErr w:type="gramStart"/>
      <w:r w:rsidRPr="009260CB">
        <w:rPr>
          <w:rFonts w:ascii="Times New Roman" w:eastAsia="Times New Roman" w:hAnsi="Times New Roman" w:cs="Times New Roman"/>
          <w:color w:val="000000"/>
          <w:sz w:val="28"/>
          <w:szCs w:val="28"/>
          <w:lang w:eastAsia="ru-RU"/>
        </w:rPr>
        <w:t>тексте</w:t>
      </w:r>
      <w:proofErr w:type="gramEnd"/>
      <w:r w:rsidRPr="009260CB">
        <w:rPr>
          <w:rFonts w:ascii="Times New Roman" w:eastAsia="Times New Roman" w:hAnsi="Times New Roman" w:cs="Times New Roman"/>
          <w:color w:val="000000"/>
          <w:sz w:val="28"/>
          <w:szCs w:val="28"/>
          <w:lang w:eastAsia="ru-RU"/>
        </w:rPr>
        <w:t xml:space="preserve">, спорить с ним или соглашаться с его мнением. С этой целью учащимся можно предложить обучающимся участвовать </w:t>
      </w:r>
      <w:proofErr w:type="spellStart"/>
      <w:r w:rsidRPr="009260CB">
        <w:rPr>
          <w:rFonts w:ascii="Times New Roman" w:eastAsia="Times New Roman" w:hAnsi="Times New Roman" w:cs="Times New Roman"/>
          <w:color w:val="000000"/>
          <w:sz w:val="28"/>
          <w:szCs w:val="28"/>
          <w:lang w:eastAsia="ru-RU"/>
        </w:rPr>
        <w:t>вразличного</w:t>
      </w:r>
      <w:proofErr w:type="spellEnd"/>
      <w:r w:rsidRPr="009260CB">
        <w:rPr>
          <w:rFonts w:ascii="Times New Roman" w:eastAsia="Times New Roman" w:hAnsi="Times New Roman" w:cs="Times New Roman"/>
          <w:color w:val="000000"/>
          <w:sz w:val="28"/>
          <w:szCs w:val="28"/>
          <w:lang w:eastAsia="ru-RU"/>
        </w:rPr>
        <w:t xml:space="preserve"> рода </w:t>
      </w:r>
      <w:proofErr w:type="gramStart"/>
      <w:r w:rsidRPr="009260CB">
        <w:rPr>
          <w:rFonts w:ascii="Times New Roman" w:eastAsia="Times New Roman" w:hAnsi="Times New Roman" w:cs="Times New Roman"/>
          <w:color w:val="000000"/>
          <w:sz w:val="28"/>
          <w:szCs w:val="28"/>
          <w:lang w:eastAsia="ru-RU"/>
        </w:rPr>
        <w:t>дискуссиях</w:t>
      </w:r>
      <w:proofErr w:type="gramEnd"/>
      <w:r w:rsidRPr="009260CB">
        <w:rPr>
          <w:rFonts w:ascii="Times New Roman" w:eastAsia="Times New Roman" w:hAnsi="Times New Roman" w:cs="Times New Roman"/>
          <w:color w:val="000000"/>
          <w:sz w:val="28"/>
          <w:szCs w:val="28"/>
          <w:lang w:eastAsia="ru-RU"/>
        </w:rPr>
        <w:t>, составлять характеристику героев, делать аннотации к любимым произведениям, книгам.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Через книгу ребенок воспринимает различные модели поведения (умение дружить, добиваться своей цели, решать конфликты), которые могут быть эффективными в различных жизненных ситуациях. Наибольший эффект может быть достигнут, если чтение дополняется также совместным обсуждением. Это может помочь ребенку увидеть аналогии </w:t>
      </w:r>
      <w:proofErr w:type="gramStart"/>
      <w:r w:rsidRPr="009260CB">
        <w:rPr>
          <w:rFonts w:ascii="Times New Roman" w:eastAsia="Times New Roman" w:hAnsi="Times New Roman" w:cs="Times New Roman"/>
          <w:color w:val="000000"/>
          <w:sz w:val="28"/>
          <w:szCs w:val="28"/>
          <w:lang w:eastAsia="ru-RU"/>
        </w:rPr>
        <w:t>прочитанного</w:t>
      </w:r>
      <w:proofErr w:type="gramEnd"/>
      <w:r w:rsidRPr="009260CB">
        <w:rPr>
          <w:rFonts w:ascii="Times New Roman" w:eastAsia="Times New Roman" w:hAnsi="Times New Roman" w:cs="Times New Roman"/>
          <w:color w:val="000000"/>
          <w:sz w:val="28"/>
          <w:szCs w:val="28"/>
          <w:lang w:eastAsia="ru-RU"/>
        </w:rPr>
        <w:t xml:space="preserve"> в собственной жизни.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center"/>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Список использованных источников</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center"/>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Литература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lastRenderedPageBreak/>
        <w:t xml:space="preserve">1.Асмолов А.Г. Чтение в составе </w:t>
      </w:r>
      <w:proofErr w:type="gramStart"/>
      <w:r w:rsidRPr="009260CB">
        <w:rPr>
          <w:rFonts w:ascii="Times New Roman" w:eastAsia="Times New Roman" w:hAnsi="Times New Roman" w:cs="Times New Roman"/>
          <w:color w:val="000000"/>
          <w:sz w:val="28"/>
          <w:szCs w:val="28"/>
          <w:lang w:eastAsia="ru-RU"/>
        </w:rPr>
        <w:t>универсальный</w:t>
      </w:r>
      <w:proofErr w:type="gramEnd"/>
      <w:r w:rsidRPr="009260CB">
        <w:rPr>
          <w:rFonts w:ascii="Times New Roman" w:eastAsia="Times New Roman" w:hAnsi="Times New Roman" w:cs="Times New Roman"/>
          <w:color w:val="000000"/>
          <w:sz w:val="28"/>
          <w:szCs w:val="28"/>
          <w:lang w:eastAsia="ru-RU"/>
        </w:rPr>
        <w:t xml:space="preserve"> учебных действий / </w:t>
      </w:r>
      <w:proofErr w:type="spellStart"/>
      <w:r w:rsidRPr="009260CB">
        <w:rPr>
          <w:rFonts w:ascii="Times New Roman" w:eastAsia="Times New Roman" w:hAnsi="Times New Roman" w:cs="Times New Roman"/>
          <w:color w:val="000000"/>
          <w:sz w:val="28"/>
          <w:szCs w:val="28"/>
          <w:lang w:eastAsia="ru-RU"/>
        </w:rPr>
        <w:t>Формированиие</w:t>
      </w:r>
      <w:proofErr w:type="spellEnd"/>
      <w:r w:rsidRPr="009260CB">
        <w:rPr>
          <w:rFonts w:ascii="Times New Roman" w:eastAsia="Times New Roman" w:hAnsi="Times New Roman" w:cs="Times New Roman"/>
          <w:color w:val="000000"/>
          <w:sz w:val="28"/>
          <w:szCs w:val="28"/>
          <w:lang w:eastAsia="ru-RU"/>
        </w:rPr>
        <w:t xml:space="preserve"> универсальных учебных действий в основной школе: от действия к мысли. Пособие для учителя под ред. А.Г. </w:t>
      </w:r>
      <w:proofErr w:type="spellStart"/>
      <w:r w:rsidRPr="009260CB">
        <w:rPr>
          <w:rFonts w:ascii="Times New Roman" w:eastAsia="Times New Roman" w:hAnsi="Times New Roman" w:cs="Times New Roman"/>
          <w:color w:val="000000"/>
          <w:sz w:val="28"/>
          <w:szCs w:val="28"/>
          <w:lang w:eastAsia="ru-RU"/>
        </w:rPr>
        <w:t>Асмолов</w:t>
      </w:r>
      <w:proofErr w:type="spellEnd"/>
      <w:r w:rsidRPr="009260CB">
        <w:rPr>
          <w:rFonts w:ascii="Times New Roman" w:eastAsia="Times New Roman" w:hAnsi="Times New Roman" w:cs="Times New Roman"/>
          <w:color w:val="000000"/>
          <w:sz w:val="28"/>
          <w:szCs w:val="28"/>
          <w:lang w:eastAsia="ru-RU"/>
        </w:rPr>
        <w:t>. – М.: Просвещение,2010.</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2.Гальперин И.Р. Текст как объект лингвистического исследования. - М: </w:t>
      </w:r>
      <w:proofErr w:type="spellStart"/>
      <w:r w:rsidRPr="009260CB">
        <w:rPr>
          <w:rFonts w:ascii="Times New Roman" w:eastAsia="Times New Roman" w:hAnsi="Times New Roman" w:cs="Times New Roman"/>
          <w:color w:val="000000"/>
          <w:sz w:val="28"/>
          <w:szCs w:val="28"/>
          <w:lang w:eastAsia="ru-RU"/>
        </w:rPr>
        <w:t>КомКнига</w:t>
      </w:r>
      <w:proofErr w:type="spellEnd"/>
      <w:r w:rsidRPr="009260CB">
        <w:rPr>
          <w:rFonts w:ascii="Times New Roman" w:eastAsia="Times New Roman" w:hAnsi="Times New Roman" w:cs="Times New Roman"/>
          <w:color w:val="000000"/>
          <w:sz w:val="28"/>
          <w:szCs w:val="28"/>
          <w:lang w:eastAsia="ru-RU"/>
        </w:rPr>
        <w:t>, 2006. — 144 с.</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xml:space="preserve">3.Сметанникова Н. Н. Обучение стратегиям чтения в 5-9 классах: как реализовать ФГОС. Пособие для учителя [Текст] / Н. Н. </w:t>
      </w:r>
      <w:proofErr w:type="spellStart"/>
      <w:r w:rsidRPr="009260CB">
        <w:rPr>
          <w:rFonts w:ascii="Times New Roman" w:eastAsia="Times New Roman" w:hAnsi="Times New Roman" w:cs="Times New Roman"/>
          <w:color w:val="000000"/>
          <w:sz w:val="28"/>
          <w:szCs w:val="28"/>
          <w:lang w:eastAsia="ru-RU"/>
        </w:rPr>
        <w:t>Сметанникова</w:t>
      </w:r>
      <w:proofErr w:type="spellEnd"/>
      <w:r w:rsidRPr="009260CB">
        <w:rPr>
          <w:rFonts w:ascii="Times New Roman" w:eastAsia="Times New Roman" w:hAnsi="Times New Roman" w:cs="Times New Roman"/>
          <w:color w:val="000000"/>
          <w:sz w:val="28"/>
          <w:szCs w:val="28"/>
          <w:lang w:eastAsia="ru-RU"/>
        </w:rPr>
        <w:t xml:space="preserve">. — М.: </w:t>
      </w:r>
      <w:proofErr w:type="spellStart"/>
      <w:r w:rsidRPr="009260CB">
        <w:rPr>
          <w:rFonts w:ascii="Times New Roman" w:eastAsia="Times New Roman" w:hAnsi="Times New Roman" w:cs="Times New Roman"/>
          <w:color w:val="000000"/>
          <w:sz w:val="28"/>
          <w:szCs w:val="28"/>
          <w:lang w:eastAsia="ru-RU"/>
        </w:rPr>
        <w:t>Баласс</w:t>
      </w:r>
      <w:proofErr w:type="spellEnd"/>
      <w:r w:rsidRPr="009260CB">
        <w:rPr>
          <w:rFonts w:ascii="Times New Roman" w:eastAsia="Times New Roman" w:hAnsi="Times New Roman" w:cs="Times New Roman"/>
          <w:color w:val="000000"/>
          <w:sz w:val="28"/>
          <w:szCs w:val="28"/>
          <w:lang w:eastAsia="ru-RU"/>
        </w:rPr>
        <w:t>, 2011.</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4.</w:t>
      </w:r>
      <w:r w:rsidRPr="009260CB">
        <w:rPr>
          <w:rFonts w:ascii="Arial" w:eastAsia="Times New Roman" w:hAnsi="Arial" w:cs="Arial"/>
          <w:color w:val="000000"/>
          <w:sz w:val="21"/>
          <w:szCs w:val="21"/>
          <w:lang w:eastAsia="ru-RU"/>
        </w:rPr>
        <w:t> </w:t>
      </w:r>
      <w:r w:rsidRPr="009260CB">
        <w:rPr>
          <w:rFonts w:ascii="Times New Roman" w:eastAsia="Times New Roman" w:hAnsi="Times New Roman" w:cs="Times New Roman"/>
          <w:color w:val="000000"/>
          <w:sz w:val="28"/>
          <w:szCs w:val="28"/>
          <w:lang w:eastAsia="ru-RU"/>
        </w:rPr>
        <w:t>Фисенко Т. И. Развитие навыков смыслового чтения при работе с различными текстами на уроках в 5-11 классах [Электронный ресурс] / Т. И. Фисенко. — Режим доступа</w:t>
      </w:r>
      <w:proofErr w:type="gramStart"/>
      <w:r w:rsidRPr="009260CB">
        <w:rPr>
          <w:rFonts w:ascii="Times New Roman" w:eastAsia="Times New Roman" w:hAnsi="Times New Roman" w:cs="Times New Roman"/>
          <w:color w:val="000000"/>
          <w:sz w:val="28"/>
          <w:szCs w:val="28"/>
          <w:lang w:eastAsia="ru-RU"/>
        </w:rPr>
        <w:t xml:space="preserve"> :</w:t>
      </w:r>
      <w:proofErr w:type="gramEnd"/>
      <w:r w:rsidRPr="009260CB">
        <w:rPr>
          <w:rFonts w:ascii="Times New Roman" w:eastAsia="Times New Roman" w:hAnsi="Times New Roman" w:cs="Times New Roman"/>
          <w:color w:val="000000"/>
          <w:sz w:val="28"/>
          <w:szCs w:val="28"/>
          <w:lang w:eastAsia="ru-RU"/>
        </w:rPr>
        <w:t> </w:t>
      </w:r>
      <w:hyperlink r:id="rId6" w:tgtFrame="_blank" w:history="1">
        <w:r w:rsidRPr="009260CB">
          <w:rPr>
            <w:rFonts w:ascii="Times New Roman" w:eastAsia="Times New Roman" w:hAnsi="Times New Roman" w:cs="Times New Roman"/>
            <w:color w:val="267F8C"/>
            <w:sz w:val="28"/>
            <w:szCs w:val="28"/>
            <w:lang w:eastAsia="ru-RU"/>
          </w:rPr>
          <w:t>http://www.kreativ-didaktika.ru</w:t>
        </w:r>
      </w:hyperlink>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5.Материалы с сайта http://www.metod-kopilka.ru/</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000000"/>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center"/>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Конспект урока для ведущих мастер-класс по «Видам и приемам смыслового чтения на уроках литературы»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Ход урока: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1.Приветствие. (1-2 мин)</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Здравствуйте, уважаемые коллеги. Наш мастер-класс посвящен актуальной методической теме – развитию смыслового чтения, а именно, приемам, направленным на развитие у обучающихся навыков смыслового чтения. Мне, как учителю русского языка и литературы, эта тема особенно близка. Однако приемы, которые будут представлены далее, вполне универсальны и могут быть применимы на предмете любого цикла.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Я желаю увидеть в Вашем лице не столько слушателей, сколько собеседников. Уверена, поскольку все мы здесь сегодня собрались, каждому из нас есть, что сказать по данной теме. Итак, коллеги, я приглашаю Вас к диалогу.</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2.Теоретическая часть.</w:t>
      </w:r>
      <w:r w:rsidRPr="009260CB">
        <w:rPr>
          <w:rFonts w:ascii="Times New Roman" w:eastAsia="Times New Roman" w:hAnsi="Times New Roman" w:cs="Times New Roman"/>
          <w:color w:val="181818"/>
          <w:sz w:val="28"/>
          <w:szCs w:val="28"/>
          <w:lang w:eastAsia="ru-RU"/>
        </w:rPr>
        <w:t xml:space="preserve"> Представление о смысловом чтении как </w:t>
      </w:r>
      <w:proofErr w:type="spellStart"/>
      <w:r w:rsidRPr="009260CB">
        <w:rPr>
          <w:rFonts w:ascii="Times New Roman" w:eastAsia="Times New Roman" w:hAnsi="Times New Roman" w:cs="Times New Roman"/>
          <w:color w:val="181818"/>
          <w:sz w:val="28"/>
          <w:szCs w:val="28"/>
          <w:lang w:eastAsia="ru-RU"/>
        </w:rPr>
        <w:t>метапредметном</w:t>
      </w:r>
      <w:proofErr w:type="spellEnd"/>
      <w:r w:rsidRPr="009260CB">
        <w:rPr>
          <w:rFonts w:ascii="Times New Roman" w:eastAsia="Times New Roman" w:hAnsi="Times New Roman" w:cs="Times New Roman"/>
          <w:color w:val="181818"/>
          <w:sz w:val="28"/>
          <w:szCs w:val="28"/>
          <w:lang w:eastAsia="ru-RU"/>
        </w:rPr>
        <w:t xml:space="preserve"> результате. (5 мин)</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Для начала давайте определим, что такое смысловое чтение.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*Высказывания участников по данному вопросу.</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proofErr w:type="gramStart"/>
      <w:r w:rsidRPr="009260CB">
        <w:rPr>
          <w:rFonts w:ascii="Times New Roman" w:eastAsia="Times New Roman" w:hAnsi="Times New Roman" w:cs="Times New Roman"/>
          <w:color w:val="181818"/>
          <w:sz w:val="28"/>
          <w:szCs w:val="28"/>
          <w:lang w:eastAsia="ru-RU"/>
        </w:rPr>
        <w:t xml:space="preserve">- </w:t>
      </w:r>
      <w:proofErr w:type="spellStart"/>
      <w:r w:rsidRPr="009260CB">
        <w:rPr>
          <w:rFonts w:ascii="Times New Roman" w:eastAsia="Times New Roman" w:hAnsi="Times New Roman" w:cs="Times New Roman"/>
          <w:color w:val="181818"/>
          <w:sz w:val="28"/>
          <w:szCs w:val="28"/>
          <w:lang w:eastAsia="ru-RU"/>
        </w:rPr>
        <w:t>ФГОСами</w:t>
      </w:r>
      <w:proofErr w:type="spellEnd"/>
      <w:r w:rsidRPr="009260CB">
        <w:rPr>
          <w:rFonts w:ascii="Times New Roman" w:eastAsia="Times New Roman" w:hAnsi="Times New Roman" w:cs="Times New Roman"/>
          <w:color w:val="181818"/>
          <w:sz w:val="28"/>
          <w:szCs w:val="28"/>
          <w:lang w:eastAsia="ru-RU"/>
        </w:rPr>
        <w:t xml:space="preserve"> смысловое чтение определяется как </w:t>
      </w:r>
      <w:proofErr w:type="spellStart"/>
      <w:r w:rsidRPr="009260CB">
        <w:rPr>
          <w:rFonts w:ascii="Times New Roman" w:eastAsia="Times New Roman" w:hAnsi="Times New Roman" w:cs="Times New Roman"/>
          <w:color w:val="181818"/>
          <w:sz w:val="28"/>
          <w:szCs w:val="28"/>
          <w:lang w:eastAsia="ru-RU"/>
        </w:rPr>
        <w:t>метапредметный</w:t>
      </w:r>
      <w:proofErr w:type="spellEnd"/>
      <w:r w:rsidRPr="009260CB">
        <w:rPr>
          <w:rFonts w:ascii="Times New Roman" w:eastAsia="Times New Roman" w:hAnsi="Times New Roman" w:cs="Times New Roman"/>
          <w:color w:val="181818"/>
          <w:sz w:val="28"/>
          <w:szCs w:val="28"/>
          <w:lang w:eastAsia="ru-RU"/>
        </w:rPr>
        <w:t xml:space="preserve"> результат, для которого характерны следующие признаки: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w:t>
      </w:r>
      <w:r w:rsidRPr="009260CB">
        <w:rPr>
          <w:rFonts w:ascii="Times New Roman" w:eastAsia="Times New Roman" w:hAnsi="Times New Roman" w:cs="Times New Roman"/>
          <w:color w:val="181818"/>
          <w:sz w:val="28"/>
          <w:szCs w:val="28"/>
          <w:lang w:eastAsia="ru-RU"/>
        </w:rPr>
        <w:lastRenderedPageBreak/>
        <w:t>основной и второстепенной информации; свободная ориентация и восприятие текстов художественного, научного, публицистического и официально - делового стилей; понимание и адекватная оценка языка средств массовой информации».</w:t>
      </w:r>
      <w:proofErr w:type="gram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xml:space="preserve">- Что значит </w:t>
      </w:r>
      <w:proofErr w:type="spellStart"/>
      <w:r w:rsidRPr="009260CB">
        <w:rPr>
          <w:rFonts w:ascii="Times New Roman" w:eastAsia="Times New Roman" w:hAnsi="Times New Roman" w:cs="Times New Roman"/>
          <w:color w:val="181818"/>
          <w:sz w:val="28"/>
          <w:szCs w:val="28"/>
          <w:lang w:eastAsia="ru-RU"/>
        </w:rPr>
        <w:t>метапредметный</w:t>
      </w:r>
      <w:proofErr w:type="spellEnd"/>
      <w:r w:rsidRPr="009260CB">
        <w:rPr>
          <w:rFonts w:ascii="Times New Roman" w:eastAsia="Times New Roman" w:hAnsi="Times New Roman" w:cs="Times New Roman"/>
          <w:color w:val="181818"/>
          <w:sz w:val="28"/>
          <w:szCs w:val="28"/>
          <w:lang w:eastAsia="ru-RU"/>
        </w:rPr>
        <w:t xml:space="preserve"> результат? (навык, необходимый на любом уроке, в любой деятельности, в жизни). А, следовательно, и развивать его тоже необходимо на каждом уроке.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xml:space="preserve">Согласно стандартам, цель педагога – научить школьников самостоятельно определять цель чтения и, в соответствии с ней, выбирать соответствующий вид чтения приемы, по-другому – стратегии смыслового чтения. На уроках литературы мы работаем, в основном, с художественными текстами, следовательно, наиболее ценная для нас информация -  концептуальная или подтекстовая, а цель чтения – формирование </w:t>
      </w:r>
      <w:proofErr w:type="gramStart"/>
      <w:r w:rsidRPr="009260CB">
        <w:rPr>
          <w:rFonts w:ascii="Times New Roman" w:eastAsia="Times New Roman" w:hAnsi="Times New Roman" w:cs="Times New Roman"/>
          <w:color w:val="181818"/>
          <w:sz w:val="28"/>
          <w:szCs w:val="28"/>
          <w:lang w:eastAsia="ru-RU"/>
        </w:rPr>
        <w:t>Я-концепции</w:t>
      </w:r>
      <w:proofErr w:type="gramEnd"/>
      <w:r w:rsidRPr="009260CB">
        <w:rPr>
          <w:rFonts w:ascii="Times New Roman" w:eastAsia="Times New Roman" w:hAnsi="Times New Roman" w:cs="Times New Roman"/>
          <w:color w:val="181818"/>
          <w:sz w:val="28"/>
          <w:szCs w:val="28"/>
          <w:lang w:eastAsia="ru-RU"/>
        </w:rPr>
        <w:t xml:space="preserve">. Исходя из всего этого, самый востребованный вид чтения на уроках литературы - </w:t>
      </w:r>
      <w:proofErr w:type="gramStart"/>
      <w:r w:rsidRPr="009260CB">
        <w:rPr>
          <w:rFonts w:ascii="Times New Roman" w:eastAsia="Times New Roman" w:hAnsi="Times New Roman" w:cs="Times New Roman"/>
          <w:color w:val="181818"/>
          <w:sz w:val="28"/>
          <w:szCs w:val="28"/>
          <w:lang w:eastAsia="ru-RU"/>
        </w:rPr>
        <w:t>рефлексивное</w:t>
      </w:r>
      <w:proofErr w:type="gramEnd"/>
      <w:r w:rsidRPr="009260CB">
        <w:rPr>
          <w:rFonts w:ascii="Times New Roman" w:eastAsia="Times New Roman" w:hAnsi="Times New Roman" w:cs="Times New Roman"/>
          <w:color w:val="181818"/>
          <w:sz w:val="28"/>
          <w:szCs w:val="28"/>
          <w:lang w:eastAsia="ru-RU"/>
        </w:rPr>
        <w:t>. Однако, это и самый сложный вид чтения, требующий от учеников достаточно высокого уровня читательской культуры. Поэтому все виды чтения будут использоваться на уроке как этапы работы с текстом, подводящие в итоге к такому навыку, как рефлексивное чтение (некоторые методисты и называют его смысловым).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3.Работа с текстом</w:t>
      </w:r>
      <w:r w:rsidRPr="009260CB">
        <w:rPr>
          <w:rFonts w:ascii="Times New Roman" w:eastAsia="Times New Roman" w:hAnsi="Times New Roman" w:cs="Times New Roman"/>
          <w:color w:val="181818"/>
          <w:sz w:val="28"/>
          <w:szCs w:val="28"/>
          <w:lang w:eastAsia="ru-RU"/>
        </w:rPr>
        <w:t> (</w:t>
      </w:r>
      <w:proofErr w:type="spellStart"/>
      <w:r w:rsidRPr="009260CB">
        <w:rPr>
          <w:rFonts w:ascii="Times New Roman" w:eastAsia="Times New Roman" w:hAnsi="Times New Roman" w:cs="Times New Roman"/>
          <w:color w:val="181818"/>
          <w:sz w:val="28"/>
          <w:szCs w:val="28"/>
          <w:lang w:eastAsia="ru-RU"/>
        </w:rPr>
        <w:t>Шмитт</w:t>
      </w:r>
      <w:proofErr w:type="spellEnd"/>
      <w:r w:rsidRPr="009260CB">
        <w:rPr>
          <w:rFonts w:ascii="Times New Roman" w:eastAsia="Times New Roman" w:hAnsi="Times New Roman" w:cs="Times New Roman"/>
          <w:color w:val="181818"/>
          <w:sz w:val="28"/>
          <w:szCs w:val="28"/>
          <w:lang w:eastAsia="ru-RU"/>
        </w:rPr>
        <w:t xml:space="preserve"> Эрик-</w:t>
      </w:r>
      <w:proofErr w:type="spellStart"/>
      <w:r w:rsidRPr="009260CB">
        <w:rPr>
          <w:rFonts w:ascii="Times New Roman" w:eastAsia="Times New Roman" w:hAnsi="Times New Roman" w:cs="Times New Roman"/>
          <w:color w:val="181818"/>
          <w:sz w:val="28"/>
          <w:szCs w:val="28"/>
          <w:lang w:eastAsia="ru-RU"/>
        </w:rPr>
        <w:t>Эмманюэль</w:t>
      </w:r>
      <w:proofErr w:type="spellEnd"/>
      <w:r w:rsidRPr="009260CB">
        <w:rPr>
          <w:rFonts w:ascii="Times New Roman" w:eastAsia="Times New Roman" w:hAnsi="Times New Roman" w:cs="Times New Roman"/>
          <w:color w:val="181818"/>
          <w:sz w:val="28"/>
          <w:szCs w:val="28"/>
          <w:lang w:eastAsia="ru-RU"/>
        </w:rPr>
        <w:t>  Рассказ  «Пес») – 10 мин.</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А теперь давайте проследим, как примерно может выстраиваться работа по формированию навыков смыслового чтения на уроках литературы. Для примера возьмем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1 этап. Антиципация (предвосхищение). Просмотровое чтение.  Прием – анализ заголовка - позволяет создать проблемную ситуацию на этапе мотивации.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Для этого проводим беседу по следующим вопросам: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2 этап. Во время чтения.  Ознакомительное и изучающее чтение.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Основной прием, выбранный нами, - чтение с остановками – он способствует вдумчивому чтению, обращению к деталям описания и повествования.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Для удобства текст, распечатанный для мастер-класса (см. Приложение), поделен на пять смысловых частей. Этот же вариант можно использовать и на уроке.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Во время каждой остановки предлагается для обсуждения 1 вопрос, предвосхищающий содержание следующей смысловой части: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Такая работа оказывается очень интересной для детей, т.к. позволяет сделать неожиданные, иногда непредсказуемые открытия.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Работа с ключевыми словами, предложениями – позволяет обратить внимание на особо важные моменты, глубже понять авторскую мысль.</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Для фиксации ключевых слов выбирается форма - «двухчастный дневник». Её выбор обусловлен обращением на уроке к личности Л. Н. Толстого (писатель всю жизнь вел дневники). Слайд 10.</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3 этап. После чтения. Рефлексивное чтение. (Слайд11)</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xml:space="preserve">Возврат к заглавию – позволяет подвести итог на этапе рефлексии, понять </w:t>
      </w:r>
      <w:proofErr w:type="gramStart"/>
      <w:r w:rsidRPr="009260CB">
        <w:rPr>
          <w:rFonts w:ascii="Times New Roman" w:eastAsia="Times New Roman" w:hAnsi="Times New Roman" w:cs="Times New Roman"/>
          <w:color w:val="181818"/>
          <w:sz w:val="28"/>
          <w:szCs w:val="28"/>
          <w:lang w:eastAsia="ru-RU"/>
        </w:rPr>
        <w:t>авторскую</w:t>
      </w:r>
      <w:proofErr w:type="gram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lastRenderedPageBreak/>
        <w:t>4.Выполнение практического задания</w:t>
      </w:r>
      <w:r w:rsidRPr="009260CB">
        <w:rPr>
          <w:rFonts w:ascii="Times New Roman" w:eastAsia="Times New Roman" w:hAnsi="Times New Roman" w:cs="Times New Roman"/>
          <w:color w:val="181818"/>
          <w:sz w:val="28"/>
          <w:szCs w:val="28"/>
          <w:lang w:eastAsia="ru-RU"/>
        </w:rPr>
        <w:t> (10 мин)</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*Задание выполняется в группе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Участникам мастер-класса предлагается информационный текст «Когда появилось кино?» Необходимо, определив коммуникативно-познавательную задачу, смоделировать работу с текстом, подобрав приемы, подходящие для прочтения этого текста.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Примерный ответ:</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1) На этапе </w:t>
      </w:r>
      <w:proofErr w:type="spellStart"/>
      <w:r w:rsidRPr="009260CB">
        <w:rPr>
          <w:rFonts w:ascii="Times New Roman" w:eastAsia="Times New Roman" w:hAnsi="Times New Roman" w:cs="Times New Roman"/>
          <w:b/>
          <w:bCs/>
          <w:color w:val="181818"/>
          <w:sz w:val="28"/>
          <w:szCs w:val="28"/>
          <w:lang w:eastAsia="ru-RU"/>
        </w:rPr>
        <w:t>предтекствой</w:t>
      </w:r>
      <w:proofErr w:type="spellEnd"/>
      <w:r w:rsidRPr="009260CB">
        <w:rPr>
          <w:rFonts w:ascii="Times New Roman" w:eastAsia="Times New Roman" w:hAnsi="Times New Roman" w:cs="Times New Roman"/>
          <w:b/>
          <w:bCs/>
          <w:color w:val="181818"/>
          <w:sz w:val="28"/>
          <w:szCs w:val="28"/>
          <w:lang w:eastAsia="ru-RU"/>
        </w:rPr>
        <w:t xml:space="preserve"> деятельности</w:t>
      </w:r>
      <w:r w:rsidRPr="009260CB">
        <w:rPr>
          <w:rFonts w:ascii="Times New Roman" w:eastAsia="Times New Roman" w:hAnsi="Times New Roman" w:cs="Times New Roman"/>
          <w:color w:val="181818"/>
          <w:sz w:val="28"/>
          <w:szCs w:val="28"/>
          <w:lang w:eastAsia="ru-RU"/>
        </w:rPr>
        <w:t> можно использовать прием </w:t>
      </w:r>
      <w:r w:rsidRPr="009260CB">
        <w:rPr>
          <w:rFonts w:ascii="Times New Roman" w:eastAsia="Times New Roman" w:hAnsi="Times New Roman" w:cs="Times New Roman"/>
          <w:b/>
          <w:bCs/>
          <w:color w:val="181818"/>
          <w:sz w:val="28"/>
          <w:szCs w:val="28"/>
          <w:lang w:eastAsia="ru-RU"/>
        </w:rPr>
        <w:t>«Мозговой штурм»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Алгоритм реализации стратегии: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xml:space="preserve">Сегодня мы будем </w:t>
      </w:r>
      <w:proofErr w:type="gramStart"/>
      <w:r w:rsidRPr="009260CB">
        <w:rPr>
          <w:rFonts w:ascii="Times New Roman" w:eastAsia="Times New Roman" w:hAnsi="Times New Roman" w:cs="Times New Roman"/>
          <w:color w:val="181818"/>
          <w:sz w:val="28"/>
          <w:szCs w:val="28"/>
          <w:lang w:eastAsia="ru-RU"/>
        </w:rPr>
        <w:t>читать</w:t>
      </w:r>
      <w:proofErr w:type="gramEnd"/>
      <w:r w:rsidRPr="009260CB">
        <w:rPr>
          <w:rFonts w:ascii="Times New Roman" w:eastAsia="Times New Roman" w:hAnsi="Times New Roman" w:cs="Times New Roman"/>
          <w:color w:val="181818"/>
          <w:sz w:val="28"/>
          <w:szCs w:val="28"/>
          <w:lang w:eastAsia="ru-RU"/>
        </w:rPr>
        <w:t xml:space="preserve"> и обсуждать тему появления и развития кино. Какие ассоциации возникают у вас по поводу заявленной темы?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2. Преподаватель записывает все называемые ассоциации.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3. На следующем этапе «Мозговой штурм» можно сочетать с распределением по концептам текста, добавляя различную информацию;</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когда и где появилось кино;</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кто был его создателем;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где состоялся первый просмотр;</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как развивался кинематограф;</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какие ваши любимые фильмы и актёры;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ваше отношение к кино.</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Теперь прочитаем текст и посмотрим, адекватна ли информация, данная вами при «Мозговом штурме», тому, что мы узнали из текста.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Алгоритм реализации стратегии  «Глоссарий»</w:t>
      </w:r>
    </w:p>
    <w:p w:rsidR="009260CB" w:rsidRPr="009260CB" w:rsidRDefault="009260CB" w:rsidP="009260CB">
      <w:pPr>
        <w:shd w:val="clear" w:color="auto" w:fill="FFFFFF"/>
        <w:spacing w:after="0" w:line="240" w:lineRule="auto"/>
        <w:ind w:left="720"/>
        <w:jc w:val="both"/>
        <w:rPr>
          <w:rFonts w:ascii="Arial" w:eastAsia="Times New Roman" w:hAnsi="Arial" w:cs="Arial"/>
          <w:color w:val="181818"/>
          <w:sz w:val="21"/>
          <w:szCs w:val="21"/>
          <w:lang w:eastAsia="ru-RU"/>
        </w:rPr>
      </w:pPr>
      <w:r w:rsidRPr="009260CB">
        <w:rPr>
          <w:rFonts w:ascii="Wingdings 2" w:eastAsia="Times New Roman" w:hAnsi="Wingdings 2"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color w:val="181818"/>
          <w:sz w:val="28"/>
          <w:szCs w:val="28"/>
          <w:lang w:eastAsia="ru-RU"/>
        </w:rPr>
        <w:t>Мы будем читать информационный текст «Когда появилось кино?».</w:t>
      </w:r>
    </w:p>
    <w:p w:rsidR="009260CB" w:rsidRPr="009260CB" w:rsidRDefault="009260CB" w:rsidP="009260CB">
      <w:pPr>
        <w:shd w:val="clear" w:color="auto" w:fill="FFFFFF"/>
        <w:spacing w:after="0" w:line="240" w:lineRule="auto"/>
        <w:ind w:left="720"/>
        <w:jc w:val="both"/>
        <w:rPr>
          <w:rFonts w:ascii="Arial" w:eastAsia="Times New Roman" w:hAnsi="Arial" w:cs="Arial"/>
          <w:color w:val="181818"/>
          <w:sz w:val="21"/>
          <w:szCs w:val="21"/>
          <w:lang w:eastAsia="ru-RU"/>
        </w:rPr>
      </w:pPr>
      <w:r w:rsidRPr="009260CB">
        <w:rPr>
          <w:rFonts w:ascii="Wingdings 2" w:eastAsia="Times New Roman" w:hAnsi="Wingdings 2"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color w:val="181818"/>
          <w:sz w:val="28"/>
          <w:szCs w:val="28"/>
          <w:lang w:eastAsia="ru-RU"/>
        </w:rPr>
        <w:t>Посмотрите на список слов и отметьте те, которые могут быть связаны с текстом: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фотография                                  фабрика                     братья Люмьер</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движущиеся картинки                  поезд                          Эдисон</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xml:space="preserve">целлулоидная плёнка                   техник                       </w:t>
      </w:r>
      <w:proofErr w:type="spellStart"/>
      <w:r w:rsidRPr="009260CB">
        <w:rPr>
          <w:rFonts w:ascii="Times New Roman" w:eastAsia="Times New Roman" w:hAnsi="Times New Roman" w:cs="Times New Roman"/>
          <w:color w:val="181818"/>
          <w:sz w:val="28"/>
          <w:szCs w:val="28"/>
          <w:lang w:eastAsia="ru-RU"/>
        </w:rPr>
        <w:t>Мельес</w:t>
      </w:r>
      <w:proofErr w:type="spellEnd"/>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иллюзия движения                       Нью-Йорк                 Зворыкин</w:t>
      </w:r>
    </w:p>
    <w:p w:rsidR="009260CB" w:rsidRPr="009260CB" w:rsidRDefault="009260CB" w:rsidP="009260CB">
      <w:pPr>
        <w:shd w:val="clear" w:color="auto" w:fill="FFFFFF"/>
        <w:spacing w:after="0" w:line="240" w:lineRule="auto"/>
        <w:ind w:left="720"/>
        <w:jc w:val="both"/>
        <w:rPr>
          <w:rFonts w:ascii="Arial" w:eastAsia="Times New Roman" w:hAnsi="Arial" w:cs="Arial"/>
          <w:color w:val="181818"/>
          <w:sz w:val="21"/>
          <w:szCs w:val="21"/>
          <w:lang w:eastAsia="ru-RU"/>
        </w:rPr>
      </w:pPr>
      <w:r w:rsidRPr="009260CB">
        <w:rPr>
          <w:rFonts w:ascii="Wingdings 2" w:eastAsia="Times New Roman" w:hAnsi="Wingdings 2" w:cs="Arial"/>
          <w:color w:val="181818"/>
          <w:sz w:val="28"/>
          <w:szCs w:val="28"/>
          <w:lang w:eastAsia="ru-RU"/>
        </w:rPr>
        <w:t></w:t>
      </w:r>
      <w:r w:rsidRPr="009260CB">
        <w:rPr>
          <w:rFonts w:ascii="Times New Roman" w:eastAsia="Times New Roman" w:hAnsi="Times New Roman" w:cs="Times New Roman"/>
          <w:color w:val="181818"/>
          <w:sz w:val="14"/>
          <w:szCs w:val="14"/>
          <w:lang w:eastAsia="ru-RU"/>
        </w:rPr>
        <w:t>  </w:t>
      </w:r>
      <w:r w:rsidRPr="009260CB">
        <w:rPr>
          <w:rFonts w:ascii="Times New Roman" w:eastAsia="Times New Roman" w:hAnsi="Times New Roman" w:cs="Times New Roman"/>
          <w:color w:val="181818"/>
          <w:sz w:val="28"/>
          <w:szCs w:val="28"/>
          <w:lang w:eastAsia="ru-RU"/>
        </w:rPr>
        <w:t xml:space="preserve">Закончив чтение текста, вернитесь к данным словам (это будет уже </w:t>
      </w:r>
      <w:proofErr w:type="spellStart"/>
      <w:r w:rsidRPr="009260CB">
        <w:rPr>
          <w:rFonts w:ascii="Times New Roman" w:eastAsia="Times New Roman" w:hAnsi="Times New Roman" w:cs="Times New Roman"/>
          <w:color w:val="181818"/>
          <w:sz w:val="28"/>
          <w:szCs w:val="28"/>
          <w:lang w:eastAsia="ru-RU"/>
        </w:rPr>
        <w:t>послетекстовая</w:t>
      </w:r>
      <w:proofErr w:type="spellEnd"/>
      <w:r w:rsidRPr="009260CB">
        <w:rPr>
          <w:rFonts w:ascii="Times New Roman" w:eastAsia="Times New Roman" w:hAnsi="Times New Roman" w:cs="Times New Roman"/>
          <w:color w:val="181818"/>
          <w:sz w:val="28"/>
          <w:szCs w:val="28"/>
          <w:lang w:eastAsia="ru-RU"/>
        </w:rPr>
        <w:t xml:space="preserve"> стратегия) и посмотрите на значение и употребление слов, использованных в тексте.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2) На этапе </w:t>
      </w:r>
      <w:r w:rsidRPr="009260CB">
        <w:rPr>
          <w:rFonts w:ascii="Times New Roman" w:eastAsia="Times New Roman" w:hAnsi="Times New Roman" w:cs="Times New Roman"/>
          <w:b/>
          <w:bCs/>
          <w:color w:val="181818"/>
          <w:sz w:val="28"/>
          <w:szCs w:val="28"/>
          <w:lang w:eastAsia="ru-RU"/>
        </w:rPr>
        <w:t>текстовой деятельности</w:t>
      </w:r>
      <w:r w:rsidRPr="009260CB">
        <w:rPr>
          <w:rFonts w:ascii="Times New Roman" w:eastAsia="Times New Roman" w:hAnsi="Times New Roman" w:cs="Times New Roman"/>
          <w:color w:val="181818"/>
          <w:sz w:val="28"/>
          <w:szCs w:val="28"/>
          <w:lang w:eastAsia="ru-RU"/>
        </w:rPr>
        <w:t> можно использовать прием </w:t>
      </w:r>
      <w:r w:rsidRPr="009260CB">
        <w:rPr>
          <w:rFonts w:ascii="Times New Roman" w:eastAsia="Times New Roman" w:hAnsi="Times New Roman" w:cs="Times New Roman"/>
          <w:b/>
          <w:bCs/>
          <w:color w:val="181818"/>
          <w:sz w:val="28"/>
          <w:szCs w:val="28"/>
          <w:lang w:eastAsia="ru-RU"/>
        </w:rPr>
        <w:t>«Чтение вслух»</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Алгоритм реализации стратегии «Чтение вслух» (попеременное чтение)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xml:space="preserve">1.  Мы начинаем по очереди читать текст по абзацам. Наша задача — читать с пониманием, задача </w:t>
      </w:r>
      <w:proofErr w:type="gramStart"/>
      <w:r w:rsidRPr="009260CB">
        <w:rPr>
          <w:rFonts w:ascii="Times New Roman" w:eastAsia="Times New Roman" w:hAnsi="Times New Roman" w:cs="Times New Roman"/>
          <w:color w:val="181818"/>
          <w:sz w:val="28"/>
          <w:szCs w:val="28"/>
          <w:lang w:eastAsia="ru-RU"/>
        </w:rPr>
        <w:t>слушающих</w:t>
      </w:r>
      <w:proofErr w:type="gramEnd"/>
      <w:r w:rsidRPr="009260CB">
        <w:rPr>
          <w:rFonts w:ascii="Times New Roman" w:eastAsia="Times New Roman" w:hAnsi="Times New Roman" w:cs="Times New Roman"/>
          <w:color w:val="181818"/>
          <w:sz w:val="28"/>
          <w:szCs w:val="28"/>
          <w:lang w:eastAsia="ru-RU"/>
        </w:rPr>
        <w:t xml:space="preserve"> — задавать чтецу вопросы, чтобы проверить, понимает ли он читаемый текст. У нас есть только одна копия текста, которую мы передаём следующему чтецу. (Если на самом деле имеются копии текста у других членов группы, их нужно отложить в сторону.)</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xml:space="preserve">2. Слушающие задают вопросы по содержанию текста, </w:t>
      </w:r>
      <w:proofErr w:type="gramStart"/>
      <w:r w:rsidRPr="009260CB">
        <w:rPr>
          <w:rFonts w:ascii="Times New Roman" w:eastAsia="Times New Roman" w:hAnsi="Times New Roman" w:cs="Times New Roman"/>
          <w:color w:val="181818"/>
          <w:sz w:val="28"/>
          <w:szCs w:val="28"/>
          <w:lang w:eastAsia="ru-RU"/>
        </w:rPr>
        <w:t>читающий</w:t>
      </w:r>
      <w:proofErr w:type="gramEnd"/>
      <w:r w:rsidRPr="009260CB">
        <w:rPr>
          <w:rFonts w:ascii="Times New Roman" w:eastAsia="Times New Roman" w:hAnsi="Times New Roman" w:cs="Times New Roman"/>
          <w:color w:val="181818"/>
          <w:sz w:val="28"/>
          <w:szCs w:val="28"/>
          <w:lang w:eastAsia="ru-RU"/>
        </w:rPr>
        <w:t xml:space="preserve"> отвечает. Если его ответ не верен или не точен, </w:t>
      </w:r>
      <w:proofErr w:type="gramStart"/>
      <w:r w:rsidRPr="009260CB">
        <w:rPr>
          <w:rFonts w:ascii="Times New Roman" w:eastAsia="Times New Roman" w:hAnsi="Times New Roman" w:cs="Times New Roman"/>
          <w:color w:val="181818"/>
          <w:sz w:val="28"/>
          <w:szCs w:val="28"/>
          <w:lang w:eastAsia="ru-RU"/>
        </w:rPr>
        <w:t>слушающие</w:t>
      </w:r>
      <w:proofErr w:type="gramEnd"/>
      <w:r w:rsidRPr="009260CB">
        <w:rPr>
          <w:rFonts w:ascii="Times New Roman" w:eastAsia="Times New Roman" w:hAnsi="Times New Roman" w:cs="Times New Roman"/>
          <w:color w:val="181818"/>
          <w:sz w:val="28"/>
          <w:szCs w:val="28"/>
          <w:lang w:eastAsia="ru-RU"/>
        </w:rPr>
        <w:t xml:space="preserve"> его поправляют.</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lastRenderedPageBreak/>
        <w:t>Примеры вопросов:</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Когда появилось кино?</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Где демонстрировались первые фильмы? И т.д.</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Первым всегда читает преподаватель, затем он передаёт текст первому слушателю семинара, затем второму и т.д. Таким образом, все читают попеременно.</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Алгоритм реализации стратегии «Чтение про себя с вопросами»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1.Мы будем учиться читать с вопросами информационный текст. Прочитайте первый абзац и задайте вопросы. Остальные члены группы отвечают на них.</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-Когда родилось кино?</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-Кто первый продемонстрировал фильмы?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Сколько фильмов показали?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Где их показали?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Как фильмы были сделаны?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Кто создал аппарат для кино?</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Как он называется?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2. Прочитайте про себя второй абзац. Работайте в парах. Один задаёт вопросы, другой — отвечает.</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3.Прочитайте третий абзац. Поменяйтесь ролями. Задавайте вопросы и отвечайте на них.</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Проделайте то же самое с четвёртым абзацем.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3) На этапе </w:t>
      </w:r>
      <w:proofErr w:type="spellStart"/>
      <w:r w:rsidRPr="009260CB">
        <w:rPr>
          <w:rFonts w:ascii="Times New Roman" w:eastAsia="Times New Roman" w:hAnsi="Times New Roman" w:cs="Times New Roman"/>
          <w:b/>
          <w:bCs/>
          <w:color w:val="181818"/>
          <w:sz w:val="28"/>
          <w:szCs w:val="28"/>
          <w:lang w:eastAsia="ru-RU"/>
        </w:rPr>
        <w:t>послетекстовой</w:t>
      </w:r>
      <w:proofErr w:type="spellEnd"/>
      <w:r w:rsidRPr="009260CB">
        <w:rPr>
          <w:rFonts w:ascii="Times New Roman" w:eastAsia="Times New Roman" w:hAnsi="Times New Roman" w:cs="Times New Roman"/>
          <w:b/>
          <w:bCs/>
          <w:color w:val="181818"/>
          <w:sz w:val="28"/>
          <w:szCs w:val="28"/>
          <w:lang w:eastAsia="ru-RU"/>
        </w:rPr>
        <w:t xml:space="preserve"> деятельности</w:t>
      </w:r>
      <w:r w:rsidRPr="009260CB">
        <w:rPr>
          <w:rFonts w:ascii="Times New Roman" w:eastAsia="Times New Roman" w:hAnsi="Times New Roman" w:cs="Times New Roman"/>
          <w:color w:val="181818"/>
          <w:sz w:val="28"/>
          <w:szCs w:val="28"/>
          <w:lang w:eastAsia="ru-RU"/>
        </w:rPr>
        <w:t> можно использовать прием </w:t>
      </w:r>
      <w:r w:rsidRPr="009260CB">
        <w:rPr>
          <w:rFonts w:ascii="Times New Roman" w:eastAsia="Times New Roman" w:hAnsi="Times New Roman" w:cs="Times New Roman"/>
          <w:b/>
          <w:bCs/>
          <w:color w:val="181818"/>
          <w:sz w:val="28"/>
          <w:szCs w:val="28"/>
          <w:lang w:eastAsia="ru-RU"/>
        </w:rPr>
        <w:t>«Отношение между вопросом и ответом»</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Прочитав статью, посмотрите на свои пометки. Сделайте индивидуальную таблицу и занесите туда всё то, что представляет для вас особый интерес (новое, требует обсуждения).</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Работа в парах. Обсудите, какие положения текста соответствуют вашим представлениям? Что им противоречит? Что вы узнали нового? Какие положения ваша пара выносит на обсуждение?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Групповое обсуждение. Обсудите содержание статьи. Что вам было известно? Что противоречит предшествующим знаниям? Что осталось неясным? Что было новым? Интересным? О чём вы хотели бы получить больше информации?</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Комментарий: Если меняется цель чтения, другим станет и характер пометок. Например:</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Поставьте следующие пометки у каждой основной мысли автора: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согласен ;    - не согласен</w:t>
      </w:r>
      <w:proofErr w:type="gramStart"/>
      <w:r w:rsidRPr="009260CB">
        <w:rPr>
          <w:rFonts w:ascii="Times New Roman" w:eastAsia="Times New Roman" w:hAnsi="Times New Roman" w:cs="Times New Roman"/>
          <w:color w:val="181818"/>
          <w:sz w:val="28"/>
          <w:szCs w:val="28"/>
          <w:lang w:eastAsia="ru-RU"/>
        </w:rPr>
        <w:t xml:space="preserve"> ;    ? </w:t>
      </w:r>
      <w:proofErr w:type="gramEnd"/>
      <w:r w:rsidRPr="009260CB">
        <w:rPr>
          <w:rFonts w:ascii="Times New Roman" w:eastAsia="Times New Roman" w:hAnsi="Times New Roman" w:cs="Times New Roman"/>
          <w:color w:val="181818"/>
          <w:sz w:val="28"/>
          <w:szCs w:val="28"/>
          <w:lang w:eastAsia="ru-RU"/>
        </w:rPr>
        <w:t>нужно обсудить</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5.Рефлексия, подведение итогов</w:t>
      </w:r>
      <w:r w:rsidRPr="009260CB">
        <w:rPr>
          <w:rFonts w:ascii="Times New Roman" w:eastAsia="Times New Roman" w:hAnsi="Times New Roman" w:cs="Times New Roman"/>
          <w:color w:val="181818"/>
          <w:sz w:val="28"/>
          <w:szCs w:val="28"/>
          <w:lang w:eastAsia="ru-RU"/>
        </w:rPr>
        <w:t>. (5 мин)</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Благодарю всех за плодотворную работу. Надеюсь, по некоторым вопросам о развитии навыков смыслового чтения Вы услышали нужные ответы.</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w:t>
      </w:r>
    </w:p>
    <w:p w:rsidR="009260CB" w:rsidRPr="009260CB" w:rsidRDefault="009260CB" w:rsidP="009260CB">
      <w:pPr>
        <w:shd w:val="clear" w:color="auto" w:fill="FFFFFF"/>
        <w:spacing w:after="0" w:line="240" w:lineRule="auto"/>
        <w:jc w:val="right"/>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Приложение 1</w:t>
      </w:r>
    </w:p>
    <w:p w:rsidR="009260CB" w:rsidRPr="009260CB" w:rsidRDefault="009260CB" w:rsidP="009260CB">
      <w:pPr>
        <w:shd w:val="clear" w:color="auto" w:fill="FFFFFF"/>
        <w:spacing w:after="0" w:line="240" w:lineRule="auto"/>
        <w:jc w:val="center"/>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 </w:t>
      </w:r>
    </w:p>
    <w:p w:rsidR="009260CB" w:rsidRPr="009260CB" w:rsidRDefault="009260CB" w:rsidP="009260CB">
      <w:pPr>
        <w:shd w:val="clear" w:color="auto" w:fill="FFFFFF"/>
        <w:spacing w:after="0" w:line="240" w:lineRule="auto"/>
        <w:jc w:val="center"/>
        <w:rPr>
          <w:rFonts w:ascii="Arial" w:eastAsia="Times New Roman" w:hAnsi="Arial" w:cs="Arial"/>
          <w:color w:val="181818"/>
          <w:sz w:val="21"/>
          <w:szCs w:val="21"/>
          <w:lang w:eastAsia="ru-RU"/>
        </w:rPr>
      </w:pPr>
      <w:r w:rsidRPr="009260CB">
        <w:rPr>
          <w:rFonts w:ascii="Times New Roman" w:eastAsia="Times New Roman" w:hAnsi="Times New Roman" w:cs="Times New Roman"/>
          <w:b/>
          <w:bCs/>
          <w:color w:val="181818"/>
          <w:sz w:val="28"/>
          <w:szCs w:val="28"/>
          <w:lang w:eastAsia="ru-RU"/>
        </w:rPr>
        <w:t>Когда появилось кино?</w:t>
      </w:r>
    </w:p>
    <w:p w:rsidR="009260CB" w:rsidRPr="009260CB" w:rsidRDefault="009260CB" w:rsidP="009260CB">
      <w:pPr>
        <w:shd w:val="clear" w:color="auto" w:fill="FFFFFF"/>
        <w:spacing w:after="0" w:line="240" w:lineRule="auto"/>
        <w:jc w:val="center"/>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lastRenderedPageBreak/>
        <w:t> </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Датой рождения кинематографа считают 1895 год, когда французские изобретатели братья Люмьер в «Гран-кафе» на бульваре Капуцинок в Париже продемонстрировали несколько фильмов, сделанных при помощи созданного ими аппарата - синематографа.</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Однако идея движущихся картинок возникла гораздо раньше. Первые попытки воспроизвести с помощью фотографий иллюзию движения делали ещё в середине XIX века, когда американский изобретатель Эдисон и его ассистент Диксон сконструировали кинетоскоп - ящик с объективом, через который можно было наблюдать движение фотографий, расположенных на целлулоидной плёнке.</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В коротеньких фильмах братьев Люмьер показывались обычные повседневные события: закончив смену, работницы выходили из ворот фабрики, на вокзал прибывал поезд и т.д. Эти непритязательные сценки имели колоссальный успех.</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xml:space="preserve">        Как и </w:t>
      </w:r>
      <w:proofErr w:type="gramStart"/>
      <w:r w:rsidRPr="009260CB">
        <w:rPr>
          <w:rFonts w:ascii="Times New Roman" w:eastAsia="Times New Roman" w:hAnsi="Times New Roman" w:cs="Times New Roman"/>
          <w:color w:val="181818"/>
          <w:sz w:val="28"/>
          <w:szCs w:val="28"/>
          <w:lang w:eastAsia="ru-RU"/>
        </w:rPr>
        <w:t>братья</w:t>
      </w:r>
      <w:proofErr w:type="gramEnd"/>
      <w:r w:rsidRPr="009260CB">
        <w:rPr>
          <w:rFonts w:ascii="Times New Roman" w:eastAsia="Times New Roman" w:hAnsi="Times New Roman" w:cs="Times New Roman"/>
          <w:color w:val="181818"/>
          <w:sz w:val="28"/>
          <w:szCs w:val="28"/>
          <w:lang w:eastAsia="ru-RU"/>
        </w:rPr>
        <w:t xml:space="preserve"> Люмьер, именно в Париже начал свою деятельность человек, которого можно назвать родоначальником художественного кинематографа - Жорж </w:t>
      </w:r>
      <w:proofErr w:type="spellStart"/>
      <w:r w:rsidRPr="009260CB">
        <w:rPr>
          <w:rFonts w:ascii="Times New Roman" w:eastAsia="Times New Roman" w:hAnsi="Times New Roman" w:cs="Times New Roman"/>
          <w:color w:val="181818"/>
          <w:sz w:val="28"/>
          <w:szCs w:val="28"/>
          <w:lang w:eastAsia="ru-RU"/>
        </w:rPr>
        <w:t>Мельес</w:t>
      </w:r>
      <w:proofErr w:type="spellEnd"/>
      <w:r w:rsidRPr="009260CB">
        <w:rPr>
          <w:rFonts w:ascii="Times New Roman" w:eastAsia="Times New Roman" w:hAnsi="Times New Roman" w:cs="Times New Roman"/>
          <w:color w:val="181818"/>
          <w:sz w:val="28"/>
          <w:szCs w:val="28"/>
          <w:lang w:eastAsia="ru-RU"/>
        </w:rPr>
        <w:t xml:space="preserve"> (1861-1938). Он был актёром и режиссёром, театральным художником и карикатуристом, техником и конструктором развлекательных аттракционов. Волшебник и маг кинематографа, он первым доказал, что нет такой, даже самой смелой фантазии, которая на экране не могла бы показаться реальностью.</w:t>
      </w:r>
    </w:p>
    <w:p w:rsidR="009260CB" w:rsidRPr="009260CB" w:rsidRDefault="009260CB" w:rsidP="009260CB">
      <w:pPr>
        <w:shd w:val="clear" w:color="auto" w:fill="FFFFFF"/>
        <w:spacing w:after="0" w:line="240" w:lineRule="auto"/>
        <w:jc w:val="both"/>
        <w:rPr>
          <w:rFonts w:ascii="Arial" w:eastAsia="Times New Roman" w:hAnsi="Arial" w:cs="Arial"/>
          <w:color w:val="181818"/>
          <w:sz w:val="21"/>
          <w:szCs w:val="21"/>
          <w:lang w:eastAsia="ru-RU"/>
        </w:rPr>
      </w:pPr>
      <w:r w:rsidRPr="009260CB">
        <w:rPr>
          <w:rFonts w:ascii="Times New Roman" w:eastAsia="Times New Roman" w:hAnsi="Times New Roman" w:cs="Times New Roman"/>
          <w:color w:val="181818"/>
          <w:sz w:val="28"/>
          <w:szCs w:val="28"/>
          <w:lang w:eastAsia="ru-RU"/>
        </w:rPr>
        <w:t> </w:t>
      </w:r>
    </w:p>
    <w:p w:rsidR="002261AC" w:rsidRPr="002261AC" w:rsidRDefault="002261AC" w:rsidP="002261AC">
      <w:pPr>
        <w:spacing w:after="0" w:line="540" w:lineRule="atLeast"/>
        <w:textAlignment w:val="baseline"/>
        <w:outlineLvl w:val="0"/>
        <w:rPr>
          <w:rFonts w:ascii="Arial" w:eastAsia="Times New Roman" w:hAnsi="Arial" w:cs="Arial"/>
          <w:color w:val="222222"/>
          <w:kern w:val="36"/>
          <w:sz w:val="33"/>
          <w:szCs w:val="33"/>
          <w:lang w:eastAsia="ru-RU"/>
        </w:rPr>
      </w:pPr>
      <w:r w:rsidRPr="002261AC">
        <w:rPr>
          <w:rFonts w:ascii="Arial" w:eastAsia="Times New Roman" w:hAnsi="Arial" w:cs="Arial"/>
          <w:color w:val="222222"/>
          <w:kern w:val="36"/>
          <w:sz w:val="33"/>
          <w:szCs w:val="33"/>
          <w:lang w:eastAsia="ru-RU"/>
        </w:rPr>
        <w:t>Мастер-класс «Использование метода построения ассоциативных связей на уроках литературы »</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автор: Никифорова Татьяна Леонидовна</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учитель русского языка и литературы МБОУ “</w:t>
      </w:r>
      <w:proofErr w:type="spellStart"/>
      <w:r w:rsidRPr="002261AC">
        <w:rPr>
          <w:rFonts w:ascii="Arial" w:eastAsia="Times New Roman" w:hAnsi="Arial" w:cs="Arial"/>
          <w:color w:val="666666"/>
          <w:sz w:val="24"/>
          <w:szCs w:val="24"/>
          <w:lang w:eastAsia="ru-RU"/>
        </w:rPr>
        <w:t>Карпогорская</w:t>
      </w:r>
      <w:proofErr w:type="spellEnd"/>
      <w:r w:rsidRPr="002261AC">
        <w:rPr>
          <w:rFonts w:ascii="Arial" w:eastAsia="Times New Roman" w:hAnsi="Arial" w:cs="Arial"/>
          <w:color w:val="666666"/>
          <w:sz w:val="24"/>
          <w:szCs w:val="24"/>
          <w:lang w:eastAsia="ru-RU"/>
        </w:rPr>
        <w:t xml:space="preserve"> СШ №118”</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Мастер-класс «Использование метода построения ассоциативных связей на уроках литературы »</w:t>
      </w:r>
    </w:p>
    <w:p w:rsidR="002261AC" w:rsidRPr="002261AC" w:rsidRDefault="002261AC" w:rsidP="002261AC">
      <w:pPr>
        <w:spacing w:after="0" w:line="480" w:lineRule="atLeast"/>
        <w:jc w:val="center"/>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color w:val="222222"/>
          <w:sz w:val="39"/>
          <w:szCs w:val="39"/>
          <w:bdr w:val="none" w:sz="0" w:space="0" w:color="auto" w:frame="1"/>
          <w:lang w:eastAsia="ru-RU"/>
        </w:rPr>
        <w:t>Муниципальное бюджетное образовательное учреждение</w:t>
      </w:r>
    </w:p>
    <w:p w:rsidR="002261AC" w:rsidRPr="002261AC" w:rsidRDefault="002261AC" w:rsidP="002261AC">
      <w:pPr>
        <w:spacing w:after="0" w:line="480" w:lineRule="atLeast"/>
        <w:jc w:val="center"/>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color w:val="222222"/>
          <w:sz w:val="39"/>
          <w:szCs w:val="39"/>
          <w:bdr w:val="none" w:sz="0" w:space="0" w:color="auto" w:frame="1"/>
          <w:lang w:eastAsia="ru-RU"/>
        </w:rPr>
        <w:t>«</w:t>
      </w:r>
      <w:proofErr w:type="spellStart"/>
      <w:r w:rsidRPr="002261AC">
        <w:rPr>
          <w:rFonts w:ascii="inherit" w:eastAsia="Times New Roman" w:hAnsi="inherit" w:cs="Arial"/>
          <w:b/>
          <w:bCs/>
          <w:color w:val="222222"/>
          <w:sz w:val="39"/>
          <w:szCs w:val="39"/>
          <w:bdr w:val="none" w:sz="0" w:space="0" w:color="auto" w:frame="1"/>
          <w:lang w:eastAsia="ru-RU"/>
        </w:rPr>
        <w:t>Карпогорская</w:t>
      </w:r>
      <w:proofErr w:type="spellEnd"/>
      <w:r w:rsidRPr="002261AC">
        <w:rPr>
          <w:rFonts w:ascii="inherit" w:eastAsia="Times New Roman" w:hAnsi="inherit" w:cs="Arial"/>
          <w:b/>
          <w:bCs/>
          <w:color w:val="222222"/>
          <w:sz w:val="39"/>
          <w:szCs w:val="39"/>
          <w:bdr w:val="none" w:sz="0" w:space="0" w:color="auto" w:frame="1"/>
          <w:lang w:eastAsia="ru-RU"/>
        </w:rPr>
        <w:t xml:space="preserve">  средняя школа №118»</w:t>
      </w:r>
    </w:p>
    <w:p w:rsidR="002261AC" w:rsidRPr="002261AC" w:rsidRDefault="002261AC" w:rsidP="002261AC">
      <w:pPr>
        <w:spacing w:after="0" w:line="480" w:lineRule="atLeast"/>
        <w:jc w:val="center"/>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color w:val="222222"/>
          <w:sz w:val="39"/>
          <w:szCs w:val="39"/>
          <w:bdr w:val="none" w:sz="0" w:space="0" w:color="auto" w:frame="1"/>
          <w:lang w:eastAsia="ru-RU"/>
        </w:rPr>
        <w:t>муниципального образования</w:t>
      </w:r>
    </w:p>
    <w:p w:rsidR="002261AC" w:rsidRPr="002261AC" w:rsidRDefault="002261AC" w:rsidP="002261AC">
      <w:pPr>
        <w:spacing w:after="0" w:line="480" w:lineRule="atLeast"/>
        <w:jc w:val="center"/>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color w:val="222222"/>
          <w:sz w:val="39"/>
          <w:szCs w:val="39"/>
          <w:bdr w:val="none" w:sz="0" w:space="0" w:color="auto" w:frame="1"/>
          <w:lang w:eastAsia="ru-RU"/>
        </w:rPr>
        <w:t>“</w:t>
      </w:r>
      <w:proofErr w:type="spellStart"/>
      <w:r w:rsidRPr="002261AC">
        <w:rPr>
          <w:rFonts w:ascii="inherit" w:eastAsia="Times New Roman" w:hAnsi="inherit" w:cs="Arial"/>
          <w:b/>
          <w:bCs/>
          <w:color w:val="222222"/>
          <w:sz w:val="39"/>
          <w:szCs w:val="39"/>
          <w:bdr w:val="none" w:sz="0" w:space="0" w:color="auto" w:frame="1"/>
          <w:lang w:eastAsia="ru-RU"/>
        </w:rPr>
        <w:t>Пинежский</w:t>
      </w:r>
      <w:proofErr w:type="spellEnd"/>
      <w:r w:rsidRPr="002261AC">
        <w:rPr>
          <w:rFonts w:ascii="inherit" w:eastAsia="Times New Roman" w:hAnsi="inherit" w:cs="Arial"/>
          <w:b/>
          <w:bCs/>
          <w:color w:val="222222"/>
          <w:sz w:val="39"/>
          <w:szCs w:val="39"/>
          <w:bdr w:val="none" w:sz="0" w:space="0" w:color="auto" w:frame="1"/>
          <w:lang w:eastAsia="ru-RU"/>
        </w:rPr>
        <w:t xml:space="preserve"> муниципальный район”</w:t>
      </w:r>
    </w:p>
    <w:p w:rsidR="002261AC" w:rsidRPr="002261AC" w:rsidRDefault="002261AC" w:rsidP="002261AC">
      <w:pPr>
        <w:spacing w:after="0" w:line="480" w:lineRule="atLeast"/>
        <w:jc w:val="center"/>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color w:val="222222"/>
          <w:sz w:val="39"/>
          <w:szCs w:val="39"/>
          <w:bdr w:val="none" w:sz="0" w:space="0" w:color="auto" w:frame="1"/>
          <w:lang w:eastAsia="ru-RU"/>
        </w:rPr>
        <w:t>                                    </w:t>
      </w:r>
    </w:p>
    <w:p w:rsidR="002261AC" w:rsidRPr="002261AC" w:rsidRDefault="002261AC" w:rsidP="002261AC">
      <w:pPr>
        <w:spacing w:after="0" w:line="480" w:lineRule="atLeast"/>
        <w:jc w:val="center"/>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i/>
          <w:iCs/>
          <w:color w:val="222222"/>
          <w:sz w:val="39"/>
          <w:szCs w:val="39"/>
          <w:bdr w:val="none" w:sz="0" w:space="0" w:color="auto" w:frame="1"/>
          <w:lang w:eastAsia="ru-RU"/>
        </w:rPr>
        <w:t>Разработка мастер – класса</w:t>
      </w:r>
    </w:p>
    <w:p w:rsidR="002261AC" w:rsidRPr="002261AC" w:rsidRDefault="002261AC" w:rsidP="002261AC">
      <w:pPr>
        <w:spacing w:after="0" w:line="480" w:lineRule="atLeast"/>
        <w:jc w:val="center"/>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i/>
          <w:iCs/>
          <w:color w:val="222222"/>
          <w:sz w:val="39"/>
          <w:szCs w:val="39"/>
          <w:bdr w:val="none" w:sz="0" w:space="0" w:color="auto" w:frame="1"/>
          <w:lang w:eastAsia="ru-RU"/>
        </w:rPr>
        <w:lastRenderedPageBreak/>
        <w:t>«Использование метода построения ассоциативных связей на уроках литературы »</w:t>
      </w:r>
    </w:p>
    <w:p w:rsidR="002261AC" w:rsidRPr="002261AC" w:rsidRDefault="002261AC" w:rsidP="002261AC">
      <w:pPr>
        <w:spacing w:after="0" w:line="480" w:lineRule="atLeast"/>
        <w:jc w:val="right"/>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color w:val="222222"/>
          <w:sz w:val="39"/>
          <w:szCs w:val="39"/>
          <w:bdr w:val="none" w:sz="0" w:space="0" w:color="auto" w:frame="1"/>
          <w:lang w:eastAsia="ru-RU"/>
        </w:rPr>
        <w:t>Разработала:    Никифорова Т.Л., </w:t>
      </w:r>
    </w:p>
    <w:p w:rsidR="002261AC" w:rsidRPr="002261AC" w:rsidRDefault="002261AC" w:rsidP="002261AC">
      <w:pPr>
        <w:spacing w:after="0" w:line="480" w:lineRule="atLeast"/>
        <w:jc w:val="right"/>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color w:val="222222"/>
          <w:sz w:val="39"/>
          <w:szCs w:val="39"/>
          <w:bdr w:val="none" w:sz="0" w:space="0" w:color="auto" w:frame="1"/>
          <w:lang w:eastAsia="ru-RU"/>
        </w:rPr>
        <w:t>учитель русского языка и литературы</w:t>
      </w:r>
    </w:p>
    <w:p w:rsidR="002261AC" w:rsidRPr="002261AC" w:rsidRDefault="002261AC" w:rsidP="002261AC">
      <w:pPr>
        <w:spacing w:after="0" w:line="480" w:lineRule="atLeast"/>
        <w:jc w:val="right"/>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color w:val="222222"/>
          <w:sz w:val="39"/>
          <w:szCs w:val="39"/>
          <w:bdr w:val="none" w:sz="0" w:space="0" w:color="auto" w:frame="1"/>
          <w:lang w:eastAsia="ru-RU"/>
        </w:rPr>
        <w:t>первой квалификационной категории</w:t>
      </w:r>
    </w:p>
    <w:p w:rsidR="002261AC" w:rsidRPr="002261AC" w:rsidRDefault="002261AC" w:rsidP="002261AC">
      <w:pPr>
        <w:spacing w:after="0" w:line="480" w:lineRule="atLeast"/>
        <w:jc w:val="right"/>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color w:val="222222"/>
          <w:sz w:val="39"/>
          <w:szCs w:val="39"/>
          <w:bdr w:val="none" w:sz="0" w:space="0" w:color="auto" w:frame="1"/>
          <w:lang w:eastAsia="ru-RU"/>
        </w:rPr>
        <w:t>МБОУ «</w:t>
      </w:r>
      <w:proofErr w:type="spellStart"/>
      <w:r w:rsidRPr="002261AC">
        <w:rPr>
          <w:rFonts w:ascii="inherit" w:eastAsia="Times New Roman" w:hAnsi="inherit" w:cs="Arial"/>
          <w:b/>
          <w:bCs/>
          <w:color w:val="222222"/>
          <w:sz w:val="39"/>
          <w:szCs w:val="39"/>
          <w:bdr w:val="none" w:sz="0" w:space="0" w:color="auto" w:frame="1"/>
          <w:lang w:eastAsia="ru-RU"/>
        </w:rPr>
        <w:t>Карпогорская</w:t>
      </w:r>
      <w:proofErr w:type="spellEnd"/>
      <w:r w:rsidRPr="002261AC">
        <w:rPr>
          <w:rFonts w:ascii="inherit" w:eastAsia="Times New Roman" w:hAnsi="inherit" w:cs="Arial"/>
          <w:b/>
          <w:bCs/>
          <w:color w:val="222222"/>
          <w:sz w:val="39"/>
          <w:szCs w:val="39"/>
          <w:bdr w:val="none" w:sz="0" w:space="0" w:color="auto" w:frame="1"/>
          <w:lang w:eastAsia="ru-RU"/>
        </w:rPr>
        <w:t xml:space="preserve"> СШ № 118»  </w:t>
      </w:r>
    </w:p>
    <w:p w:rsidR="002261AC" w:rsidRPr="002261AC" w:rsidRDefault="002261AC" w:rsidP="002261AC">
      <w:pPr>
        <w:spacing w:after="0" w:line="480" w:lineRule="atLeast"/>
        <w:jc w:val="center"/>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color w:val="222222"/>
          <w:sz w:val="39"/>
          <w:szCs w:val="39"/>
          <w:bdr w:val="none" w:sz="0" w:space="0" w:color="auto" w:frame="1"/>
          <w:lang w:eastAsia="ru-RU"/>
        </w:rPr>
        <w:t>с. Карпогоры</w:t>
      </w:r>
    </w:p>
    <w:p w:rsidR="002261AC" w:rsidRPr="002261AC" w:rsidRDefault="002261AC" w:rsidP="002261AC">
      <w:pPr>
        <w:spacing w:after="0" w:line="480" w:lineRule="atLeast"/>
        <w:jc w:val="center"/>
        <w:textAlignment w:val="baseline"/>
        <w:outlineLvl w:val="2"/>
        <w:rPr>
          <w:rFonts w:ascii="Arial" w:eastAsia="Times New Roman" w:hAnsi="Arial" w:cs="Arial"/>
          <w:color w:val="222222"/>
          <w:sz w:val="39"/>
          <w:szCs w:val="39"/>
          <w:lang w:eastAsia="ru-RU"/>
        </w:rPr>
      </w:pPr>
      <w:r w:rsidRPr="002261AC">
        <w:rPr>
          <w:rFonts w:ascii="inherit" w:eastAsia="Times New Roman" w:hAnsi="inherit" w:cs="Arial"/>
          <w:b/>
          <w:bCs/>
          <w:color w:val="222222"/>
          <w:sz w:val="39"/>
          <w:szCs w:val="39"/>
          <w:bdr w:val="none" w:sz="0" w:space="0" w:color="auto" w:frame="1"/>
          <w:lang w:eastAsia="ru-RU"/>
        </w:rPr>
        <w:t>2019</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Мастер-класс</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«Использование метода построения ассоциативных связей на уроках литературы »</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Цель</w:t>
      </w:r>
      <w:r w:rsidRPr="002261AC">
        <w:rPr>
          <w:rFonts w:ascii="inherit" w:eastAsia="Times New Roman" w:hAnsi="inherit" w:cs="Arial"/>
          <w:color w:val="666666"/>
          <w:sz w:val="24"/>
          <w:szCs w:val="24"/>
          <w:bdr w:val="none" w:sz="0" w:space="0" w:color="auto" w:frame="1"/>
          <w:lang w:eastAsia="ru-RU"/>
        </w:rPr>
        <w:t>: трансляция  </w:t>
      </w:r>
      <w:proofErr w:type="gramStart"/>
      <w:r w:rsidRPr="002261AC">
        <w:rPr>
          <w:rFonts w:ascii="inherit" w:eastAsia="Times New Roman" w:hAnsi="inherit" w:cs="Arial"/>
          <w:color w:val="666666"/>
          <w:sz w:val="24"/>
          <w:szCs w:val="24"/>
          <w:bdr w:val="none" w:sz="0" w:space="0" w:color="auto" w:frame="1"/>
          <w:lang w:eastAsia="ru-RU"/>
        </w:rPr>
        <w:t>опыта применения метода построения ассоциативных связей</w:t>
      </w:r>
      <w:proofErr w:type="gramEnd"/>
      <w:r w:rsidRPr="002261AC">
        <w:rPr>
          <w:rFonts w:ascii="inherit" w:eastAsia="Times New Roman" w:hAnsi="inherit" w:cs="Arial"/>
          <w:color w:val="666666"/>
          <w:sz w:val="24"/>
          <w:szCs w:val="24"/>
          <w:bdr w:val="none" w:sz="0" w:space="0" w:color="auto" w:frame="1"/>
          <w:lang w:eastAsia="ru-RU"/>
        </w:rPr>
        <w:t xml:space="preserve"> на уроках литературы</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Задачи мастер-класса:</w:t>
      </w:r>
      <w:r w:rsidRPr="002261AC">
        <w:rPr>
          <w:rFonts w:ascii="Arial" w:eastAsia="Times New Roman" w:hAnsi="Arial" w:cs="Arial"/>
          <w:b/>
          <w:bCs/>
          <w:color w:val="666666"/>
          <w:sz w:val="24"/>
          <w:szCs w:val="24"/>
          <w:lang w:eastAsia="ru-RU"/>
        </w:rPr>
        <w:br/>
      </w:r>
      <w:r w:rsidRPr="002261AC">
        <w:rPr>
          <w:rFonts w:ascii="inherit" w:eastAsia="Times New Roman" w:hAnsi="inherit" w:cs="Arial"/>
          <w:color w:val="666666"/>
          <w:sz w:val="24"/>
          <w:szCs w:val="24"/>
          <w:bdr w:val="none" w:sz="0" w:space="0" w:color="auto" w:frame="1"/>
          <w:lang w:eastAsia="ru-RU"/>
        </w:rPr>
        <w:t>–  создание условий для профессионального общения, самореализации и стимулирования роста творческого потенциала педагогов;</w:t>
      </w:r>
      <w:r w:rsidRPr="002261AC">
        <w:rPr>
          <w:rFonts w:ascii="inherit" w:eastAsia="Times New Roman" w:hAnsi="inherit" w:cs="Arial"/>
          <w:color w:val="666666"/>
          <w:sz w:val="24"/>
          <w:szCs w:val="24"/>
          <w:bdr w:val="none" w:sz="0" w:space="0" w:color="auto" w:frame="1"/>
          <w:lang w:eastAsia="ru-RU"/>
        </w:rPr>
        <w:br/>
        <w:t>–  распространение педагогического опыта.</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Оборудование</w:t>
      </w:r>
      <w:r w:rsidRPr="002261AC">
        <w:rPr>
          <w:rFonts w:ascii="inherit" w:eastAsia="Times New Roman" w:hAnsi="inherit" w:cs="Arial"/>
          <w:color w:val="666666"/>
          <w:sz w:val="24"/>
          <w:szCs w:val="24"/>
          <w:bdr w:val="none" w:sz="0" w:space="0" w:color="auto" w:frame="1"/>
          <w:lang w:eastAsia="ru-RU"/>
        </w:rPr>
        <w:t>: мультимедийный проектор, презентация, листы бумаги,  цветные маркеры</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Целевая аудитория</w:t>
      </w:r>
      <w:r w:rsidRPr="002261AC">
        <w:rPr>
          <w:rFonts w:ascii="inherit" w:eastAsia="Times New Roman" w:hAnsi="inherit" w:cs="Arial"/>
          <w:color w:val="666666"/>
          <w:sz w:val="24"/>
          <w:szCs w:val="24"/>
          <w:bdr w:val="none" w:sz="0" w:space="0" w:color="auto" w:frame="1"/>
          <w:lang w:eastAsia="ru-RU"/>
        </w:rPr>
        <w:t>: учителя русского языка и литературы</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Ход работы:</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I этап.  Организационный момент.</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Здравствуйте, уважаемые коллеги! Я рада вас приветствовать на своём мастер-классе. Сегодня я попрошу вас почувствовать себя учениками. Часто на своих уроках я использую притчи, не хочу изменять этой традиции и сегодня. СЛАЙД 1</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t>” Сидит старик у обочины и смотрит на дорогу. Видит: идет человек и ведет за собой ребенка.</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t>– Что ты тут делаешь, старик?- спросил человек.</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lastRenderedPageBreak/>
        <w:t>-Жду тебя!- ответил стари</w:t>
      </w:r>
      <w:proofErr w:type="gramStart"/>
      <w:r w:rsidRPr="002261AC">
        <w:rPr>
          <w:rFonts w:ascii="inherit" w:eastAsia="Times New Roman" w:hAnsi="inherit" w:cs="Arial"/>
          <w:i/>
          <w:iCs/>
          <w:color w:val="666666"/>
          <w:sz w:val="24"/>
          <w:szCs w:val="24"/>
          <w:bdr w:val="none" w:sz="0" w:space="0" w:color="auto" w:frame="1"/>
          <w:lang w:eastAsia="ru-RU"/>
        </w:rPr>
        <w:t>к-</w:t>
      </w:r>
      <w:proofErr w:type="gramEnd"/>
      <w:r w:rsidRPr="002261AC">
        <w:rPr>
          <w:rFonts w:ascii="inherit" w:eastAsia="Times New Roman" w:hAnsi="inherit" w:cs="Arial"/>
          <w:i/>
          <w:iCs/>
          <w:color w:val="666666"/>
          <w:sz w:val="24"/>
          <w:szCs w:val="24"/>
          <w:bdr w:val="none" w:sz="0" w:space="0" w:color="auto" w:frame="1"/>
          <w:lang w:eastAsia="ru-RU"/>
        </w:rPr>
        <w:t xml:space="preserve"> Тебе ведь доверили этого ребенка на воспитание?</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t>– Верно!- удивился человек.</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t>Если захочешь посадить человеку дерево</w:t>
      </w:r>
      <w:proofErr w:type="gramStart"/>
      <w:r w:rsidRPr="002261AC">
        <w:rPr>
          <w:rFonts w:ascii="inherit" w:eastAsia="Times New Roman" w:hAnsi="inherit" w:cs="Arial"/>
          <w:i/>
          <w:iCs/>
          <w:color w:val="666666"/>
          <w:sz w:val="24"/>
          <w:szCs w:val="24"/>
          <w:bdr w:val="none" w:sz="0" w:space="0" w:color="auto" w:frame="1"/>
          <w:lang w:eastAsia="ru-RU"/>
        </w:rPr>
        <w:t xml:space="preserve"> ,</w:t>
      </w:r>
      <w:proofErr w:type="gramEnd"/>
      <w:r w:rsidRPr="002261AC">
        <w:rPr>
          <w:rFonts w:ascii="inherit" w:eastAsia="Times New Roman" w:hAnsi="inherit" w:cs="Arial"/>
          <w:i/>
          <w:iCs/>
          <w:color w:val="666666"/>
          <w:sz w:val="24"/>
          <w:szCs w:val="24"/>
          <w:bdr w:val="none" w:sz="0" w:space="0" w:color="auto" w:frame="1"/>
          <w:lang w:eastAsia="ru-RU"/>
        </w:rPr>
        <w:t xml:space="preserve">посади плодовое дерево. Если захочешь подарить человеку лошадь, дари лучшего скакуна. Если отважился воспитать человеку ребенка, верни его </w:t>
      </w:r>
      <w:proofErr w:type="gramStart"/>
      <w:r w:rsidRPr="002261AC">
        <w:rPr>
          <w:rFonts w:ascii="inherit" w:eastAsia="Times New Roman" w:hAnsi="inherit" w:cs="Arial"/>
          <w:i/>
          <w:iCs/>
          <w:color w:val="666666"/>
          <w:sz w:val="24"/>
          <w:szCs w:val="24"/>
          <w:bdr w:val="none" w:sz="0" w:space="0" w:color="auto" w:frame="1"/>
          <w:lang w:eastAsia="ru-RU"/>
        </w:rPr>
        <w:t>крылатым</w:t>
      </w:r>
      <w:proofErr w:type="gramEnd"/>
      <w:r w:rsidRPr="002261AC">
        <w:rPr>
          <w:rFonts w:ascii="inherit" w:eastAsia="Times New Roman" w:hAnsi="inherit" w:cs="Arial"/>
          <w:i/>
          <w:iCs/>
          <w:color w:val="666666"/>
          <w:sz w:val="24"/>
          <w:szCs w:val="24"/>
          <w:bdr w:val="none" w:sz="0" w:space="0" w:color="auto" w:frame="1"/>
          <w:lang w:eastAsia="ru-RU"/>
        </w:rPr>
        <w:t>.</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t>-Как я это сделаю</w:t>
      </w:r>
      <w:proofErr w:type="gramStart"/>
      <w:r w:rsidRPr="002261AC">
        <w:rPr>
          <w:rFonts w:ascii="inherit" w:eastAsia="Times New Roman" w:hAnsi="inherit" w:cs="Arial"/>
          <w:i/>
          <w:iCs/>
          <w:color w:val="666666"/>
          <w:sz w:val="24"/>
          <w:szCs w:val="24"/>
          <w:bdr w:val="none" w:sz="0" w:space="0" w:color="auto" w:frame="1"/>
          <w:lang w:eastAsia="ru-RU"/>
        </w:rPr>
        <w:t xml:space="preserve"> ,</w:t>
      </w:r>
      <w:proofErr w:type="gramEnd"/>
      <w:r w:rsidRPr="002261AC">
        <w:rPr>
          <w:rFonts w:ascii="inherit" w:eastAsia="Times New Roman" w:hAnsi="inherit" w:cs="Arial"/>
          <w:i/>
          <w:iCs/>
          <w:color w:val="666666"/>
          <w:sz w:val="24"/>
          <w:szCs w:val="24"/>
          <w:bdr w:val="none" w:sz="0" w:space="0" w:color="auto" w:frame="1"/>
          <w:lang w:eastAsia="ru-RU"/>
        </w:rPr>
        <w:t>если сам не умею летать?</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t>-А ты попробуй!- сказал старик и закрыл глаза.</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t xml:space="preserve">Прошли годы. Старик сидел на том же месте и смотрел в </w:t>
      </w:r>
      <w:proofErr w:type="spellStart"/>
      <w:r w:rsidRPr="002261AC">
        <w:rPr>
          <w:rFonts w:ascii="inherit" w:eastAsia="Times New Roman" w:hAnsi="inherit" w:cs="Arial"/>
          <w:i/>
          <w:iCs/>
          <w:color w:val="666666"/>
          <w:sz w:val="24"/>
          <w:szCs w:val="24"/>
          <w:bdr w:val="none" w:sz="0" w:space="0" w:color="auto" w:frame="1"/>
          <w:lang w:eastAsia="ru-RU"/>
        </w:rPr>
        <w:t>небо</w:t>
      </w:r>
      <w:proofErr w:type="gramStart"/>
      <w:r w:rsidRPr="002261AC">
        <w:rPr>
          <w:rFonts w:ascii="inherit" w:eastAsia="Times New Roman" w:hAnsi="inherit" w:cs="Arial"/>
          <w:i/>
          <w:iCs/>
          <w:color w:val="666666"/>
          <w:sz w:val="24"/>
          <w:szCs w:val="24"/>
          <w:bdr w:val="none" w:sz="0" w:space="0" w:color="auto" w:frame="1"/>
          <w:lang w:eastAsia="ru-RU"/>
        </w:rPr>
        <w:t>.В</w:t>
      </w:r>
      <w:proofErr w:type="gramEnd"/>
      <w:r w:rsidRPr="002261AC">
        <w:rPr>
          <w:rFonts w:ascii="inherit" w:eastAsia="Times New Roman" w:hAnsi="inherit" w:cs="Arial"/>
          <w:i/>
          <w:iCs/>
          <w:color w:val="666666"/>
          <w:sz w:val="24"/>
          <w:szCs w:val="24"/>
          <w:bdr w:val="none" w:sz="0" w:space="0" w:color="auto" w:frame="1"/>
          <w:lang w:eastAsia="ru-RU"/>
        </w:rPr>
        <w:t>идит</w:t>
      </w:r>
      <w:proofErr w:type="spellEnd"/>
      <w:r w:rsidRPr="002261AC">
        <w:rPr>
          <w:rFonts w:ascii="inherit" w:eastAsia="Times New Roman" w:hAnsi="inherit" w:cs="Arial"/>
          <w:i/>
          <w:iCs/>
          <w:color w:val="666666"/>
          <w:sz w:val="24"/>
          <w:szCs w:val="24"/>
          <w:bdr w:val="none" w:sz="0" w:space="0" w:color="auto" w:frame="1"/>
          <w:lang w:eastAsia="ru-RU"/>
        </w:rPr>
        <w:t xml:space="preserve">: летит ребенок , а за ним -его </w:t>
      </w:r>
      <w:proofErr w:type="spellStart"/>
      <w:r w:rsidRPr="002261AC">
        <w:rPr>
          <w:rFonts w:ascii="inherit" w:eastAsia="Times New Roman" w:hAnsi="inherit" w:cs="Arial"/>
          <w:i/>
          <w:iCs/>
          <w:color w:val="666666"/>
          <w:sz w:val="24"/>
          <w:szCs w:val="24"/>
          <w:bdr w:val="none" w:sz="0" w:space="0" w:color="auto" w:frame="1"/>
          <w:lang w:eastAsia="ru-RU"/>
        </w:rPr>
        <w:t>Учитель.Они</w:t>
      </w:r>
      <w:proofErr w:type="spellEnd"/>
      <w:r w:rsidRPr="002261AC">
        <w:rPr>
          <w:rFonts w:ascii="inherit" w:eastAsia="Times New Roman" w:hAnsi="inherit" w:cs="Arial"/>
          <w:i/>
          <w:iCs/>
          <w:color w:val="666666"/>
          <w:sz w:val="24"/>
          <w:szCs w:val="24"/>
          <w:bdr w:val="none" w:sz="0" w:space="0" w:color="auto" w:frame="1"/>
          <w:lang w:eastAsia="ru-RU"/>
        </w:rPr>
        <w:t xml:space="preserve"> приблизились к старику ,опустились на землю и поклонились.</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t xml:space="preserve">-Я возвращаю ребенка </w:t>
      </w:r>
      <w:proofErr w:type="gramStart"/>
      <w:r w:rsidRPr="002261AC">
        <w:rPr>
          <w:rFonts w:ascii="inherit" w:eastAsia="Times New Roman" w:hAnsi="inherit" w:cs="Arial"/>
          <w:i/>
          <w:iCs/>
          <w:color w:val="666666"/>
          <w:sz w:val="24"/>
          <w:szCs w:val="24"/>
          <w:bdr w:val="none" w:sz="0" w:space="0" w:color="auto" w:frame="1"/>
          <w:lang w:eastAsia="ru-RU"/>
        </w:rPr>
        <w:t>крылатым</w:t>
      </w:r>
      <w:proofErr w:type="gramEnd"/>
      <w:r w:rsidRPr="002261AC">
        <w:rPr>
          <w:rFonts w:ascii="inherit" w:eastAsia="Times New Roman" w:hAnsi="inherit" w:cs="Arial"/>
          <w:i/>
          <w:iCs/>
          <w:color w:val="666666"/>
          <w:sz w:val="24"/>
          <w:szCs w:val="24"/>
          <w:bdr w:val="none" w:sz="0" w:space="0" w:color="auto" w:frame="1"/>
          <w:lang w:eastAsia="ru-RU"/>
        </w:rPr>
        <w:t>!- и гордо посмотрел на своего питомца.</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t>А старик посмотрел на крылья Учителя   и произнес:</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t>-А меня больше всего радуют твои крылья…”</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i/>
          <w:iCs/>
          <w:color w:val="666666"/>
          <w:sz w:val="24"/>
          <w:szCs w:val="24"/>
          <w:bdr w:val="none" w:sz="0" w:space="0" w:color="auto" w:frame="1"/>
          <w:lang w:eastAsia="ru-RU"/>
        </w:rPr>
        <w:t>Нам, Учителям, нужно приложить много усилий, чтобы не только воспитать крылатого ребенка, а самим научиться летать.</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xml:space="preserve">Я не случайно начала это занятие с притчи. Думаю, что сегодня нет такого учителя, который не задумывался бы над вопросами: «Как сделать урок интересным, ярким? Как увлечь ребят своим предметом?»  СЛАЙД 2 </w:t>
      </w:r>
      <w:proofErr w:type="gramStart"/>
      <w:r w:rsidRPr="002261AC">
        <w:rPr>
          <w:rFonts w:ascii="inherit" w:eastAsia="Times New Roman" w:hAnsi="inherit" w:cs="Arial"/>
          <w:color w:val="666666"/>
          <w:sz w:val="24"/>
          <w:szCs w:val="24"/>
          <w:bdr w:val="none" w:sz="0" w:space="0" w:color="auto" w:frame="1"/>
          <w:lang w:eastAsia="ru-RU"/>
        </w:rPr>
        <w:t xml:space="preserve">( </w:t>
      </w:r>
      <w:proofErr w:type="gramEnd"/>
      <w:r w:rsidRPr="002261AC">
        <w:rPr>
          <w:rFonts w:ascii="inherit" w:eastAsia="Times New Roman" w:hAnsi="inherit" w:cs="Arial"/>
          <w:color w:val="666666"/>
          <w:sz w:val="24"/>
          <w:szCs w:val="24"/>
          <w:bdr w:val="none" w:sz="0" w:space="0" w:color="auto" w:frame="1"/>
          <w:lang w:eastAsia="ru-RU"/>
        </w:rPr>
        <w:t>«Литература развивает творческое начало в человеке, в конечном счете искусство направлено на то, чтобы сформировать воображение”. (В. Давыдов)</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Сейчас России нужны люди, способные принимать нестандартные решения, умеющие творчески мыслить. Особая роль отводится духовному воспитанию личности. А миссия учителя-словесника –  помочь ребенку почувствовать мир, природу, другого человека, понять себя. Нужен такой урок, на котором, как говорил Цицерон, «зажгутся глаза слушающего о глаза говорящего». Уроки литературы обязательно должны быть эмоционально окрашенными, ибо через эмоции ученик идет к постижению духовно-нравственных истин. С этой целью подбираю эпиграф к уроку, привлекаю произведения других видов искусства (живописи и музыки).</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Основной своей задачей я считаю создание условий для формирования самостоятельно мыслящей личности с развитым  ассоциативным, образным мышлением, имеющую твердую жизненную позицию. Итак, тема моего мастер-класса –  «Использование метода построения ассоциативных связей на уроках литературы » СЛАЙД 3</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lastRenderedPageBreak/>
        <w:t>Для начала я предлагаю вам несколько картинок, посмотрите на них и скажите, что на них зашифровано. (Собака на сене, старик и море, след в истории, полцарства за коня) А какие ассоциации вызывает у вас контур африканского континента? (череп) СЛАЙДЫ 4-8</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II этап. Этап подготовки к сознательному усвоению материала</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То, что вы сейчас делали, это пример графических ассоциаций</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-И для того, чтобы глубже погрузиться в материал, предлагаю провести словарную работу со словом</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«ассоциации».</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-Предложите свою формулировку этого понятия.</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xml:space="preserve">-Проверим, насколько ваши суждения совпадают с </w:t>
      </w:r>
      <w:proofErr w:type="gramStart"/>
      <w:r w:rsidRPr="002261AC">
        <w:rPr>
          <w:rFonts w:ascii="inherit" w:eastAsia="Times New Roman" w:hAnsi="inherit" w:cs="Arial"/>
          <w:color w:val="666666"/>
          <w:sz w:val="24"/>
          <w:szCs w:val="24"/>
          <w:bdr w:val="none" w:sz="0" w:space="0" w:color="auto" w:frame="1"/>
          <w:lang w:eastAsia="ru-RU"/>
        </w:rPr>
        <w:t>научными</w:t>
      </w:r>
      <w:proofErr w:type="gramEnd"/>
      <w:r w:rsidRPr="002261AC">
        <w:rPr>
          <w:rFonts w:ascii="inherit" w:eastAsia="Times New Roman" w:hAnsi="inherit" w:cs="Arial"/>
          <w:color w:val="666666"/>
          <w:sz w:val="24"/>
          <w:szCs w:val="24"/>
          <w:bdr w:val="none" w:sz="0" w:space="0" w:color="auto" w:frame="1"/>
          <w:lang w:eastAsia="ru-RU"/>
        </w:rPr>
        <w:t>. СЛАЙД 9</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Ассоциация – это образ, возникающий в сознании человека в ответ на какое-то раздражение, например, на слово – раздражитель. Ассоциации проявляются в виде связи отдельных элементов сознания – ощущений, представлений, эмоций и т.д. Их возникновение зависит от субъективного опыта человека, его индивидуальных особенностей. Термин введен в 1698 году Дж. Локком.</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Самый известный пример самой простой ассоциативной структуры: если спросить русского человека быстро назвать ассоциации на слово поэт, он почти наверняка скажет Пушкин: в русской аудитории такой ответ дают примерно 90 человек из 100.</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По мере накопления опыта в работе, каждый учитель старается найти такую «изюминку», благодаря которой можно достичь наилучших результатов на уроках. Ведь не простое дел</w:t>
      </w:r>
      <w:proofErr w:type="gramStart"/>
      <w:r w:rsidRPr="002261AC">
        <w:rPr>
          <w:rFonts w:ascii="inherit" w:eastAsia="Times New Roman" w:hAnsi="inherit" w:cs="Arial"/>
          <w:color w:val="666666"/>
          <w:sz w:val="24"/>
          <w:szCs w:val="24"/>
          <w:bdr w:val="none" w:sz="0" w:space="0" w:color="auto" w:frame="1"/>
          <w:lang w:eastAsia="ru-RU"/>
        </w:rPr>
        <w:t>о-</w:t>
      </w:r>
      <w:proofErr w:type="gramEnd"/>
      <w:r w:rsidRPr="002261AC">
        <w:rPr>
          <w:rFonts w:ascii="inherit" w:eastAsia="Times New Roman" w:hAnsi="inherit" w:cs="Arial"/>
          <w:color w:val="666666"/>
          <w:sz w:val="24"/>
          <w:szCs w:val="24"/>
          <w:bdr w:val="none" w:sz="0" w:space="0" w:color="auto" w:frame="1"/>
          <w:lang w:eastAsia="ru-RU"/>
        </w:rPr>
        <w:t xml:space="preserve"> научить детей (всех)  «говорить» на уроках, а тем более, высказывать собственное мнение по произведению, которое мало понятно. СЛАЙД 10</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Я использую в своей работе задания на ассоциативное мышление по нескольким причинам:  </w:t>
      </w:r>
    </w:p>
    <w:p w:rsidR="002261AC" w:rsidRPr="002261AC" w:rsidRDefault="002261AC" w:rsidP="002261AC">
      <w:pPr>
        <w:numPr>
          <w:ilvl w:val="0"/>
          <w:numId w:val="1"/>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Ученики мало читают и не всегда понимают то, что читают,  </w:t>
      </w:r>
    </w:p>
    <w:p w:rsidR="002261AC" w:rsidRPr="002261AC" w:rsidRDefault="002261AC" w:rsidP="002261AC">
      <w:pPr>
        <w:numPr>
          <w:ilvl w:val="0"/>
          <w:numId w:val="1"/>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С трудом делают развернутый анализ текста и анализируют стихотворения</w:t>
      </w:r>
    </w:p>
    <w:p w:rsidR="002261AC" w:rsidRPr="002261AC" w:rsidRDefault="002261AC" w:rsidP="002261AC">
      <w:pPr>
        <w:numPr>
          <w:ilvl w:val="0"/>
          <w:numId w:val="1"/>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Не всегда могут выразить свою мысль.</w:t>
      </w:r>
    </w:p>
    <w:p w:rsidR="002261AC" w:rsidRPr="002261AC" w:rsidRDefault="002261AC" w:rsidP="002261AC">
      <w:pPr>
        <w:numPr>
          <w:ilvl w:val="0"/>
          <w:numId w:val="1"/>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с трудом не замечают красоты окружающего мира.</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Сразу скажу, что работа над ассоциативными заданиями важна на любом возрастном этапе.</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Способность человека устанавливать ассоциации безгранична. Ассоциативные связи образуются без особого труда, текст с ними воспринимается намного легче.  Они применимы также в тех случаях, когда не удается построить смысловые связи или когда последние требуется «поддержать» ассоциациями.</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lastRenderedPageBreak/>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СЛАЙД 11   Формирование ассоциативных рядов я начинала с традиционного для нас </w:t>
      </w:r>
      <w:r w:rsidRPr="002261AC">
        <w:rPr>
          <w:rFonts w:ascii="Arial" w:eastAsia="Times New Roman" w:hAnsi="Arial" w:cs="Arial"/>
          <w:b/>
          <w:bCs/>
          <w:color w:val="666666"/>
          <w:sz w:val="24"/>
          <w:szCs w:val="24"/>
          <w:lang w:eastAsia="ru-RU"/>
        </w:rPr>
        <w:t>словесного рисования</w:t>
      </w:r>
      <w:r w:rsidRPr="002261AC">
        <w:rPr>
          <w:rFonts w:ascii="inherit" w:eastAsia="Times New Roman" w:hAnsi="inherit" w:cs="Arial"/>
          <w:color w:val="666666"/>
          <w:sz w:val="24"/>
          <w:szCs w:val="24"/>
          <w:bdr w:val="none" w:sz="0" w:space="0" w:color="auto" w:frame="1"/>
          <w:lang w:eastAsia="ru-RU"/>
        </w:rPr>
        <w:t> (пример: образ господина из Сан-Франциско)</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proofErr w:type="gramStart"/>
      <w:r w:rsidRPr="002261AC">
        <w:rPr>
          <w:rFonts w:ascii="inherit" w:eastAsia="Times New Roman" w:hAnsi="inherit" w:cs="Arial"/>
          <w:color w:val="666666"/>
          <w:sz w:val="24"/>
          <w:szCs w:val="24"/>
          <w:bdr w:val="none" w:sz="0" w:space="0" w:color="auto" w:frame="1"/>
          <w:lang w:eastAsia="ru-RU"/>
        </w:rPr>
        <w:t>СЛАЙД 12</w:t>
      </w:r>
      <w:r w:rsidRPr="002261AC">
        <w:rPr>
          <w:rFonts w:ascii="Arial" w:eastAsia="Times New Roman" w:hAnsi="Arial" w:cs="Arial"/>
          <w:b/>
          <w:bCs/>
          <w:color w:val="666666"/>
          <w:sz w:val="24"/>
          <w:szCs w:val="24"/>
          <w:lang w:eastAsia="ru-RU"/>
        </w:rPr>
        <w:t>  Групповое генерирование ассоциаций – </w:t>
      </w:r>
      <w:r w:rsidRPr="002261AC">
        <w:rPr>
          <w:rFonts w:ascii="inherit" w:eastAsia="Times New Roman" w:hAnsi="inherit" w:cs="Arial"/>
          <w:color w:val="666666"/>
          <w:sz w:val="24"/>
          <w:szCs w:val="24"/>
          <w:bdr w:val="none" w:sz="0" w:space="0" w:color="auto" w:frame="1"/>
          <w:lang w:eastAsia="ru-RU"/>
        </w:rPr>
        <w:t>быстрый ответ на одно стимулирующее слово (пример:</w:t>
      </w:r>
      <w:proofErr w:type="gramEnd"/>
      <w:r w:rsidRPr="002261AC">
        <w:rPr>
          <w:rFonts w:ascii="inherit" w:eastAsia="Times New Roman" w:hAnsi="inherit" w:cs="Arial"/>
          <w:color w:val="666666"/>
          <w:sz w:val="24"/>
          <w:szCs w:val="24"/>
          <w:bdr w:val="none" w:sz="0" w:space="0" w:color="auto" w:frame="1"/>
          <w:lang w:eastAsia="ru-RU"/>
        </w:rPr>
        <w:t xml:space="preserve"> Свой рассказ В.Г. Распутин  назвал «Женский разговор». </w:t>
      </w:r>
      <w:proofErr w:type="gramStart"/>
      <w:r w:rsidRPr="002261AC">
        <w:rPr>
          <w:rFonts w:ascii="inherit" w:eastAsia="Times New Roman" w:hAnsi="inherit" w:cs="Arial"/>
          <w:color w:val="666666"/>
          <w:sz w:val="24"/>
          <w:szCs w:val="24"/>
          <w:bdr w:val="none" w:sz="0" w:space="0" w:color="auto" w:frame="1"/>
          <w:lang w:eastAsia="ru-RU"/>
        </w:rPr>
        <w:t>Какие ассоциации вызывает у вас эпитет «женский» в данном сочетании?)</w:t>
      </w:r>
      <w:proofErr w:type="gramEnd"/>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“Солнышко” ассоциаций. </w:t>
      </w:r>
      <w:r w:rsidRPr="002261AC">
        <w:rPr>
          <w:rFonts w:ascii="inherit" w:eastAsia="Times New Roman" w:hAnsi="inherit" w:cs="Arial"/>
          <w:color w:val="666666"/>
          <w:sz w:val="24"/>
          <w:szCs w:val="24"/>
          <w:bdr w:val="none" w:sz="0" w:space="0" w:color="auto" w:frame="1"/>
          <w:lang w:eastAsia="ru-RU"/>
        </w:rPr>
        <w:t>СЛАЙД 12</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Давайте с вами попробуем подобрать ассоциации к слову счастье. Вместе подумаем над тем, какие образы, предметы, действия могут помочь нам выразить это чувство. (Каждый называет свою ассоциацию со словом счастье).</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А теперь давайте уберем ключевое слово и подумаем, можно ли по оставшимся словам понять, какое именно чувство выражено?</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Приём «</w:t>
      </w:r>
      <w:proofErr w:type="spellStart"/>
      <w:r w:rsidRPr="002261AC">
        <w:rPr>
          <w:rFonts w:ascii="Arial" w:eastAsia="Times New Roman" w:hAnsi="Arial" w:cs="Arial"/>
          <w:b/>
          <w:bCs/>
          <w:color w:val="666666"/>
          <w:sz w:val="24"/>
          <w:szCs w:val="24"/>
          <w:lang w:eastAsia="ru-RU"/>
        </w:rPr>
        <w:t>Цветограммы</w:t>
      </w:r>
      <w:proofErr w:type="spellEnd"/>
      <w:r w:rsidRPr="002261AC">
        <w:rPr>
          <w:rFonts w:ascii="Arial" w:eastAsia="Times New Roman" w:hAnsi="Arial" w:cs="Arial"/>
          <w:b/>
          <w:bCs/>
          <w:color w:val="666666"/>
          <w:sz w:val="24"/>
          <w:szCs w:val="24"/>
          <w:lang w:eastAsia="ru-RU"/>
        </w:rPr>
        <w:t>» </w:t>
      </w:r>
      <w:r w:rsidRPr="002261AC">
        <w:rPr>
          <w:rFonts w:ascii="inherit" w:eastAsia="Times New Roman" w:hAnsi="inherit" w:cs="Arial"/>
          <w:color w:val="666666"/>
          <w:sz w:val="24"/>
          <w:szCs w:val="24"/>
          <w:bdr w:val="none" w:sz="0" w:space="0" w:color="auto" w:frame="1"/>
          <w:lang w:eastAsia="ru-RU"/>
        </w:rPr>
        <w:t>СЛАЙД 14</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xml:space="preserve">Любое литературное произведение, особенно лирическое, вызывает у человека определённое эмоциональное состояние. Психологи давно заметили, что своё эмоциональное состояние человеку легче бывает выразить  цветом (цветовыми ассоциациями), нежели словами, поэтому широко используют методику М. </w:t>
      </w:r>
      <w:proofErr w:type="spellStart"/>
      <w:r w:rsidRPr="002261AC">
        <w:rPr>
          <w:rFonts w:ascii="inherit" w:eastAsia="Times New Roman" w:hAnsi="inherit" w:cs="Arial"/>
          <w:color w:val="666666"/>
          <w:sz w:val="24"/>
          <w:szCs w:val="24"/>
          <w:bdr w:val="none" w:sz="0" w:space="0" w:color="auto" w:frame="1"/>
          <w:lang w:eastAsia="ru-RU"/>
        </w:rPr>
        <w:t>Люшера</w:t>
      </w:r>
      <w:proofErr w:type="spellEnd"/>
      <w:r w:rsidRPr="002261AC">
        <w:rPr>
          <w:rFonts w:ascii="inherit" w:eastAsia="Times New Roman" w:hAnsi="inherit" w:cs="Arial"/>
          <w:color w:val="666666"/>
          <w:sz w:val="24"/>
          <w:szCs w:val="24"/>
          <w:bdr w:val="none" w:sz="0" w:space="0" w:color="auto" w:frame="1"/>
          <w:lang w:eastAsia="ru-RU"/>
        </w:rPr>
        <w:t xml:space="preserve"> (</w:t>
      </w:r>
      <w:proofErr w:type="spellStart"/>
      <w:r w:rsidRPr="002261AC">
        <w:rPr>
          <w:rFonts w:ascii="inherit" w:eastAsia="Times New Roman" w:hAnsi="inherit" w:cs="Arial"/>
          <w:color w:val="666666"/>
          <w:sz w:val="24"/>
          <w:szCs w:val="24"/>
          <w:bdr w:val="none" w:sz="0" w:space="0" w:color="auto" w:frame="1"/>
          <w:lang w:eastAsia="ru-RU"/>
        </w:rPr>
        <w:t>цветодиагностика</w:t>
      </w:r>
      <w:proofErr w:type="spellEnd"/>
      <w:r w:rsidRPr="002261AC">
        <w:rPr>
          <w:rFonts w:ascii="inherit" w:eastAsia="Times New Roman" w:hAnsi="inherit" w:cs="Arial"/>
          <w:color w:val="666666"/>
          <w:sz w:val="24"/>
          <w:szCs w:val="24"/>
          <w:bdr w:val="none" w:sz="0" w:space="0" w:color="auto" w:frame="1"/>
          <w:lang w:eastAsia="ru-RU"/>
        </w:rPr>
        <w:t xml:space="preserve">), на основании которой создаются </w:t>
      </w:r>
      <w:proofErr w:type="spellStart"/>
      <w:r w:rsidRPr="002261AC">
        <w:rPr>
          <w:rFonts w:ascii="inherit" w:eastAsia="Times New Roman" w:hAnsi="inherit" w:cs="Arial"/>
          <w:color w:val="666666"/>
          <w:sz w:val="24"/>
          <w:szCs w:val="24"/>
          <w:bdr w:val="none" w:sz="0" w:space="0" w:color="auto" w:frame="1"/>
          <w:lang w:eastAsia="ru-RU"/>
        </w:rPr>
        <w:t>цветограммы</w:t>
      </w:r>
      <w:proofErr w:type="spellEnd"/>
      <w:r w:rsidRPr="002261AC">
        <w:rPr>
          <w:rFonts w:ascii="inherit" w:eastAsia="Times New Roman" w:hAnsi="inherit" w:cs="Arial"/>
          <w:color w:val="666666"/>
          <w:sz w:val="24"/>
          <w:szCs w:val="24"/>
          <w:bdr w:val="none" w:sz="0" w:space="0" w:color="auto" w:frame="1"/>
          <w:lang w:eastAsia="ru-RU"/>
        </w:rPr>
        <w:t>, отражающие психологическое и эмоциональное состояние человека. Вариант подобной методики можно использовать при изучении и анализе литературных произведений.</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После прочтения литературного произведения детям предлагается изобразить с помощью красок на листе бумаги  один из вариантов заданий:</w:t>
      </w:r>
    </w:p>
    <w:p w:rsidR="002261AC" w:rsidRPr="002261AC" w:rsidRDefault="002261AC" w:rsidP="002261AC">
      <w:pPr>
        <w:numPr>
          <w:ilvl w:val="0"/>
          <w:numId w:val="2"/>
        </w:numPr>
        <w:spacing w:after="0" w:line="240" w:lineRule="auto"/>
        <w:ind w:left="0"/>
        <w:textAlignment w:val="baseline"/>
        <w:rPr>
          <w:rFonts w:ascii="inherit" w:eastAsia="Times New Roman" w:hAnsi="inherit" w:cs="Arial"/>
          <w:color w:val="666666"/>
          <w:sz w:val="24"/>
          <w:szCs w:val="24"/>
          <w:lang w:eastAsia="ru-RU"/>
        </w:rPr>
      </w:pPr>
      <w:proofErr w:type="gramStart"/>
      <w:r w:rsidRPr="002261AC">
        <w:rPr>
          <w:rFonts w:ascii="inherit" w:eastAsia="Times New Roman" w:hAnsi="inherit" w:cs="Arial"/>
          <w:color w:val="666666"/>
          <w:sz w:val="24"/>
          <w:szCs w:val="24"/>
          <w:bdr w:val="none" w:sz="0" w:space="0" w:color="auto" w:frame="1"/>
          <w:lang w:eastAsia="ru-RU"/>
        </w:rPr>
        <w:t>своё отношение к этому произведению, ассоциации, вызванные прочитанным;</w:t>
      </w:r>
      <w:proofErr w:type="gramEnd"/>
    </w:p>
    <w:p w:rsidR="002261AC" w:rsidRPr="002261AC" w:rsidRDefault="002261AC" w:rsidP="002261AC">
      <w:pPr>
        <w:numPr>
          <w:ilvl w:val="0"/>
          <w:numId w:val="2"/>
        </w:numPr>
        <w:spacing w:after="0" w:line="240" w:lineRule="auto"/>
        <w:ind w:left="0"/>
        <w:textAlignment w:val="baseline"/>
        <w:rPr>
          <w:rFonts w:ascii="inherit" w:eastAsia="Times New Roman" w:hAnsi="inherit" w:cs="Arial"/>
          <w:color w:val="666666"/>
          <w:sz w:val="24"/>
          <w:szCs w:val="24"/>
          <w:lang w:eastAsia="ru-RU"/>
        </w:rPr>
      </w:pPr>
      <w:proofErr w:type="gramStart"/>
      <w:r w:rsidRPr="002261AC">
        <w:rPr>
          <w:rFonts w:ascii="inherit" w:eastAsia="Times New Roman" w:hAnsi="inherit" w:cs="Arial"/>
          <w:color w:val="666666"/>
          <w:sz w:val="24"/>
          <w:szCs w:val="24"/>
          <w:bdr w:val="none" w:sz="0" w:space="0" w:color="auto" w:frame="1"/>
          <w:lang w:eastAsia="ru-RU"/>
        </w:rPr>
        <w:t>отразить изменения в настроении произведения  и в собственных впечатлениях от прочитанного или услышанного от строфы к строфе или от фрагмента текста к фрагменту (6 класс.</w:t>
      </w:r>
      <w:proofErr w:type="gramEnd"/>
      <w:r w:rsidRPr="002261AC">
        <w:rPr>
          <w:rFonts w:ascii="inherit" w:eastAsia="Times New Roman" w:hAnsi="inherit" w:cs="Arial"/>
          <w:color w:val="666666"/>
          <w:sz w:val="24"/>
          <w:szCs w:val="24"/>
          <w:bdr w:val="none" w:sz="0" w:space="0" w:color="auto" w:frame="1"/>
          <w:lang w:eastAsia="ru-RU"/>
        </w:rPr>
        <w:t xml:space="preserve"> </w:t>
      </w:r>
      <w:proofErr w:type="gramStart"/>
      <w:r w:rsidRPr="002261AC">
        <w:rPr>
          <w:rFonts w:ascii="inherit" w:eastAsia="Times New Roman" w:hAnsi="inherit" w:cs="Arial"/>
          <w:color w:val="666666"/>
          <w:sz w:val="24"/>
          <w:szCs w:val="24"/>
          <w:bdr w:val="none" w:sz="0" w:space="0" w:color="auto" w:frame="1"/>
          <w:lang w:eastAsia="ru-RU"/>
        </w:rPr>
        <w:t xml:space="preserve">Тема «Анализ стихотворения </w:t>
      </w:r>
      <w:proofErr w:type="spellStart"/>
      <w:r w:rsidRPr="002261AC">
        <w:rPr>
          <w:rFonts w:ascii="inherit" w:eastAsia="Times New Roman" w:hAnsi="inherit" w:cs="Arial"/>
          <w:color w:val="666666"/>
          <w:sz w:val="24"/>
          <w:szCs w:val="24"/>
          <w:bdr w:val="none" w:sz="0" w:space="0" w:color="auto" w:frame="1"/>
          <w:lang w:eastAsia="ru-RU"/>
        </w:rPr>
        <w:t>А.С.Пушкина</w:t>
      </w:r>
      <w:proofErr w:type="spellEnd"/>
      <w:r w:rsidRPr="002261AC">
        <w:rPr>
          <w:rFonts w:ascii="inherit" w:eastAsia="Times New Roman" w:hAnsi="inherit" w:cs="Arial"/>
          <w:color w:val="666666"/>
          <w:sz w:val="24"/>
          <w:szCs w:val="24"/>
          <w:bdr w:val="none" w:sz="0" w:space="0" w:color="auto" w:frame="1"/>
          <w:lang w:eastAsia="ru-RU"/>
        </w:rPr>
        <w:t xml:space="preserve"> «Зимнее утро»);</w:t>
      </w:r>
      <w:proofErr w:type="gramEnd"/>
    </w:p>
    <w:p w:rsidR="002261AC" w:rsidRPr="002261AC" w:rsidRDefault="002261AC" w:rsidP="002261AC">
      <w:pPr>
        <w:numPr>
          <w:ilvl w:val="0"/>
          <w:numId w:val="2"/>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xml:space="preserve">с помощью </w:t>
      </w:r>
      <w:proofErr w:type="spellStart"/>
      <w:r w:rsidRPr="002261AC">
        <w:rPr>
          <w:rFonts w:ascii="inherit" w:eastAsia="Times New Roman" w:hAnsi="inherit" w:cs="Arial"/>
          <w:color w:val="666666"/>
          <w:sz w:val="24"/>
          <w:szCs w:val="24"/>
          <w:bdr w:val="none" w:sz="0" w:space="0" w:color="auto" w:frame="1"/>
          <w:lang w:eastAsia="ru-RU"/>
        </w:rPr>
        <w:t>цветограмм</w:t>
      </w:r>
      <w:proofErr w:type="spellEnd"/>
      <w:r w:rsidRPr="002261AC">
        <w:rPr>
          <w:rFonts w:ascii="inherit" w:eastAsia="Times New Roman" w:hAnsi="inherit" w:cs="Arial"/>
          <w:color w:val="666666"/>
          <w:sz w:val="24"/>
          <w:szCs w:val="24"/>
          <w:bdr w:val="none" w:sz="0" w:space="0" w:color="auto" w:frame="1"/>
          <w:lang w:eastAsia="ru-RU"/>
        </w:rPr>
        <w:t xml:space="preserve"> отразить личное ощущение поэтических миров различных авторов </w:t>
      </w:r>
      <w:proofErr w:type="gramStart"/>
      <w:r w:rsidRPr="002261AC">
        <w:rPr>
          <w:rFonts w:ascii="inherit" w:eastAsia="Times New Roman" w:hAnsi="inherit" w:cs="Arial"/>
          <w:color w:val="666666"/>
          <w:sz w:val="24"/>
          <w:szCs w:val="24"/>
          <w:bdr w:val="none" w:sz="0" w:space="0" w:color="auto" w:frame="1"/>
          <w:lang w:eastAsia="ru-RU"/>
        </w:rPr>
        <w:t xml:space="preserve">( </w:t>
      </w:r>
      <w:proofErr w:type="gramEnd"/>
      <w:r w:rsidRPr="002261AC">
        <w:rPr>
          <w:rFonts w:ascii="inherit" w:eastAsia="Times New Roman" w:hAnsi="inherit" w:cs="Arial"/>
          <w:color w:val="666666"/>
          <w:sz w:val="24"/>
          <w:szCs w:val="24"/>
          <w:bdr w:val="none" w:sz="0" w:space="0" w:color="auto" w:frame="1"/>
          <w:lang w:eastAsia="ru-RU"/>
        </w:rPr>
        <w:t xml:space="preserve">9 класс. </w:t>
      </w:r>
      <w:proofErr w:type="gramStart"/>
      <w:r w:rsidRPr="002261AC">
        <w:rPr>
          <w:rFonts w:ascii="inherit" w:eastAsia="Times New Roman" w:hAnsi="inherit" w:cs="Arial"/>
          <w:color w:val="666666"/>
          <w:sz w:val="24"/>
          <w:szCs w:val="24"/>
          <w:bdr w:val="none" w:sz="0" w:space="0" w:color="auto" w:frame="1"/>
          <w:lang w:eastAsia="ru-RU"/>
        </w:rPr>
        <w:t xml:space="preserve">Тема «Сравнительный анализ стихотворений «Пророк» </w:t>
      </w:r>
      <w:proofErr w:type="spellStart"/>
      <w:r w:rsidRPr="002261AC">
        <w:rPr>
          <w:rFonts w:ascii="inherit" w:eastAsia="Times New Roman" w:hAnsi="inherit" w:cs="Arial"/>
          <w:color w:val="666666"/>
          <w:sz w:val="24"/>
          <w:szCs w:val="24"/>
          <w:bdr w:val="none" w:sz="0" w:space="0" w:color="auto" w:frame="1"/>
          <w:lang w:eastAsia="ru-RU"/>
        </w:rPr>
        <w:t>А.С.Пушкина</w:t>
      </w:r>
      <w:proofErr w:type="spellEnd"/>
      <w:r w:rsidRPr="002261AC">
        <w:rPr>
          <w:rFonts w:ascii="inherit" w:eastAsia="Times New Roman" w:hAnsi="inherit" w:cs="Arial"/>
          <w:color w:val="666666"/>
          <w:sz w:val="24"/>
          <w:szCs w:val="24"/>
          <w:bdr w:val="none" w:sz="0" w:space="0" w:color="auto" w:frame="1"/>
          <w:lang w:eastAsia="ru-RU"/>
        </w:rPr>
        <w:t xml:space="preserve"> и </w:t>
      </w:r>
      <w:proofErr w:type="spellStart"/>
      <w:r w:rsidRPr="002261AC">
        <w:rPr>
          <w:rFonts w:ascii="inherit" w:eastAsia="Times New Roman" w:hAnsi="inherit" w:cs="Arial"/>
          <w:color w:val="666666"/>
          <w:sz w:val="24"/>
          <w:szCs w:val="24"/>
          <w:bdr w:val="none" w:sz="0" w:space="0" w:color="auto" w:frame="1"/>
          <w:lang w:eastAsia="ru-RU"/>
        </w:rPr>
        <w:t>М.Ю.Лермонтова</w:t>
      </w:r>
      <w:proofErr w:type="spellEnd"/>
      <w:r w:rsidRPr="002261AC">
        <w:rPr>
          <w:rFonts w:ascii="inherit" w:eastAsia="Times New Roman" w:hAnsi="inherit" w:cs="Arial"/>
          <w:color w:val="666666"/>
          <w:sz w:val="24"/>
          <w:szCs w:val="24"/>
          <w:bdr w:val="none" w:sz="0" w:space="0" w:color="auto" w:frame="1"/>
          <w:lang w:eastAsia="ru-RU"/>
        </w:rPr>
        <w:t>»);</w:t>
      </w:r>
      <w:proofErr w:type="gramEnd"/>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Приём «Построчный анализ стихотворения»</w:t>
      </w:r>
      <w:r w:rsidRPr="002261AC">
        <w:rPr>
          <w:rFonts w:ascii="inherit" w:eastAsia="Times New Roman" w:hAnsi="inherit" w:cs="Arial"/>
          <w:color w:val="666666"/>
          <w:sz w:val="24"/>
          <w:szCs w:val="24"/>
          <w:bdr w:val="none" w:sz="0" w:space="0" w:color="auto" w:frame="1"/>
          <w:lang w:eastAsia="ru-RU"/>
        </w:rPr>
        <w:t>.</w:t>
      </w:r>
      <w:r w:rsidRPr="002261AC">
        <w:rPr>
          <w:rFonts w:ascii="Arial" w:eastAsia="Times New Roman" w:hAnsi="Arial" w:cs="Arial"/>
          <w:color w:val="666666"/>
          <w:sz w:val="24"/>
          <w:szCs w:val="24"/>
          <w:lang w:eastAsia="ru-RU"/>
        </w:rPr>
        <w:t> </w:t>
      </w:r>
      <w:r w:rsidRPr="002261AC">
        <w:rPr>
          <w:rFonts w:ascii="inherit" w:eastAsia="Times New Roman" w:hAnsi="inherit" w:cs="Arial"/>
          <w:color w:val="666666"/>
          <w:sz w:val="24"/>
          <w:szCs w:val="24"/>
          <w:bdr w:val="none" w:sz="0" w:space="0" w:color="auto" w:frame="1"/>
          <w:lang w:eastAsia="ru-RU"/>
        </w:rPr>
        <w:t>СЛАЙД 15</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Стихотворение читается не сразу, а постепенно, построчно. Данный прием учит детей предугадывать развитие ситуации, развивает интуицию.</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lastRenderedPageBreak/>
        <w:t xml:space="preserve">Пример построчного анализа и ассоциаций для стихотворения Н.А. Некрасова «Сеятелям». Предлагается записать слово сеятель и свой ассоциативный ряд к нему, объявляя только название стихотворения. </w:t>
      </w:r>
      <w:proofErr w:type="gramStart"/>
      <w:r w:rsidRPr="002261AC">
        <w:rPr>
          <w:rFonts w:ascii="inherit" w:eastAsia="Times New Roman" w:hAnsi="inherit" w:cs="Arial"/>
          <w:color w:val="666666"/>
          <w:sz w:val="24"/>
          <w:szCs w:val="24"/>
          <w:bdr w:val="none" w:sz="0" w:space="0" w:color="auto" w:frame="1"/>
          <w:lang w:eastAsia="ru-RU"/>
        </w:rPr>
        <w:t>Вспоминая характерные черты поэзии Некрасова,  дети выстраивают примерно такой ряд: сеет зерно, пшеницу, овес, рожь; крестьянин; поле; семена; земля.</w:t>
      </w:r>
      <w:proofErr w:type="gramEnd"/>
      <w:r w:rsidRPr="002261AC">
        <w:rPr>
          <w:rFonts w:ascii="inherit" w:eastAsia="Times New Roman" w:hAnsi="inherit" w:cs="Arial"/>
          <w:color w:val="666666"/>
          <w:sz w:val="24"/>
          <w:szCs w:val="24"/>
          <w:bdr w:val="none" w:sz="0" w:space="0" w:color="auto" w:frame="1"/>
          <w:lang w:eastAsia="ru-RU"/>
        </w:rPr>
        <w:t xml:space="preserve"> Открыть первую строчку и сделать то же самое, но уже относительно содержания первой строки: Сеятель знанья на ниву народную. Появляются такие ассоциации: мудрец, учитель на селе, крупица знаний, просвещение, несет знания в народ. И так далее.</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Работа с ассоциациями может идти на уровне заглавия текста перед чтением текста ученикам зачитывается его заглавие как слово-стимул для выявления собственных ассоциаций. Затем после чтения текста учащиеся сравнивают, насколько их ассоциации совпадают с содержанием прочитанного.  Учитель актуализирует субъективный опыт учащихся, предлагая технику </w:t>
      </w:r>
      <w:r w:rsidRPr="002261AC">
        <w:rPr>
          <w:rFonts w:ascii="Arial" w:eastAsia="Times New Roman" w:hAnsi="Arial" w:cs="Arial"/>
          <w:b/>
          <w:bCs/>
          <w:color w:val="666666"/>
          <w:sz w:val="24"/>
          <w:szCs w:val="24"/>
          <w:lang w:eastAsia="ru-RU"/>
        </w:rPr>
        <w:t>«Ассоциативный ряд»</w:t>
      </w:r>
      <w:r w:rsidRPr="002261AC">
        <w:rPr>
          <w:rFonts w:ascii="inherit" w:eastAsia="Times New Roman" w:hAnsi="inherit" w:cs="Arial"/>
          <w:color w:val="666666"/>
          <w:sz w:val="24"/>
          <w:szCs w:val="24"/>
          <w:bdr w:val="none" w:sz="0" w:space="0" w:color="auto" w:frame="1"/>
          <w:lang w:eastAsia="ru-RU"/>
        </w:rPr>
        <w:t>. СЛАЙД 16</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Таблица «Ассоциативный ряд»</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по названию романа</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И.С. Тургенева «Отцы и дети»</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Задание:</w:t>
      </w:r>
      <w:r w:rsidRPr="002261AC">
        <w:rPr>
          <w:rFonts w:ascii="inherit" w:eastAsia="Times New Roman" w:hAnsi="inherit" w:cs="Arial"/>
          <w:color w:val="666666"/>
          <w:sz w:val="24"/>
          <w:szCs w:val="24"/>
          <w:bdr w:val="none" w:sz="0" w:space="0" w:color="auto" w:frame="1"/>
          <w:lang w:eastAsia="ru-RU"/>
        </w:rPr>
        <w:t> Какие персонажи могут встретиться в романе с названием «отцы и дети»?</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Какие отношения между ними возможно?</w:t>
      </w:r>
    </w:p>
    <w:p w:rsidR="002261AC" w:rsidRPr="002261AC" w:rsidRDefault="002261AC" w:rsidP="002261AC">
      <w:pPr>
        <w:spacing w:after="15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Запишите свои ассоциации в таблицу и сделайте вывод, может ли произведение с  названием «Отцы и дети» вызвать интерес у читателей?</w:t>
      </w:r>
    </w:p>
    <w:tbl>
      <w:tblPr>
        <w:tblW w:w="18270" w:type="dxa"/>
        <w:tblCellMar>
          <w:left w:w="0" w:type="dxa"/>
          <w:right w:w="0" w:type="dxa"/>
        </w:tblCellMar>
        <w:tblLook w:val="04A0" w:firstRow="1" w:lastRow="0" w:firstColumn="1" w:lastColumn="0" w:noHBand="0" w:noVBand="1"/>
      </w:tblPr>
      <w:tblGrid>
        <w:gridCol w:w="2962"/>
        <w:gridCol w:w="2635"/>
        <w:gridCol w:w="7350"/>
        <w:gridCol w:w="5323"/>
      </w:tblGrid>
      <w:tr w:rsidR="002261AC" w:rsidRPr="002261AC" w:rsidTr="002261A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b/>
                <w:bCs/>
                <w:sz w:val="24"/>
                <w:szCs w:val="24"/>
                <w:lang w:eastAsia="ru-RU"/>
              </w:rPr>
              <w:t>Отцы</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b/>
                <w:bCs/>
                <w:sz w:val="24"/>
                <w:szCs w:val="24"/>
                <w:lang w:eastAsia="ru-RU"/>
              </w:rPr>
              <w:t>Дети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b/>
                <w:bCs/>
                <w:sz w:val="24"/>
                <w:szCs w:val="24"/>
                <w:lang w:eastAsia="ru-RU"/>
              </w:rPr>
              <w:t>Взаимоотношения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b/>
                <w:bCs/>
                <w:sz w:val="24"/>
                <w:szCs w:val="24"/>
                <w:lang w:eastAsia="ru-RU"/>
              </w:rPr>
              <w:t>Отцы и дети</w:t>
            </w:r>
          </w:p>
        </w:tc>
      </w:tr>
      <w:tr w:rsidR="002261AC" w:rsidRPr="002261AC" w:rsidTr="002261A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p>
        </w:tc>
      </w:tr>
    </w:tbl>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15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Результаты работы могут быть такими: СЛАЙД 17</w:t>
      </w:r>
    </w:p>
    <w:tbl>
      <w:tblPr>
        <w:tblW w:w="18270" w:type="dxa"/>
        <w:tblCellMar>
          <w:left w:w="0" w:type="dxa"/>
          <w:right w:w="0" w:type="dxa"/>
        </w:tblCellMar>
        <w:tblLook w:val="04A0" w:firstRow="1" w:lastRow="0" w:firstColumn="1" w:lastColumn="0" w:noHBand="0" w:noVBand="1"/>
      </w:tblPr>
      <w:tblGrid>
        <w:gridCol w:w="3247"/>
        <w:gridCol w:w="2993"/>
        <w:gridCol w:w="2408"/>
        <w:gridCol w:w="9622"/>
      </w:tblGrid>
      <w:tr w:rsidR="002261AC" w:rsidRPr="002261AC" w:rsidTr="002261A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b/>
                <w:bCs/>
                <w:sz w:val="24"/>
                <w:szCs w:val="24"/>
                <w:lang w:eastAsia="ru-RU"/>
              </w:rPr>
              <w:t>Отцы</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b/>
                <w:bCs/>
                <w:sz w:val="24"/>
                <w:szCs w:val="24"/>
                <w:lang w:eastAsia="ru-RU"/>
              </w:rPr>
              <w:t>Дети</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b/>
                <w:bCs/>
                <w:sz w:val="24"/>
                <w:szCs w:val="24"/>
                <w:lang w:eastAsia="ru-RU"/>
              </w:rPr>
              <w:t>Взаимоотношения</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b/>
                <w:bCs/>
                <w:sz w:val="24"/>
                <w:szCs w:val="24"/>
                <w:lang w:eastAsia="ru-RU"/>
              </w:rPr>
              <w:t>Отцы и дети</w:t>
            </w:r>
          </w:p>
        </w:tc>
      </w:tr>
      <w:tr w:rsidR="002261AC" w:rsidRPr="002261AC" w:rsidTr="002261A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sz w:val="24"/>
                <w:szCs w:val="24"/>
                <w:bdr w:val="none" w:sz="0" w:space="0" w:color="auto" w:frame="1"/>
                <w:lang w:eastAsia="ru-RU"/>
              </w:rPr>
              <w:t>Пожилые люди</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Старики</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Родители</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Рассудительные</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proofErr w:type="gramStart"/>
            <w:r w:rsidRPr="002261AC">
              <w:rPr>
                <w:rFonts w:ascii="inherit" w:eastAsia="Times New Roman" w:hAnsi="inherit" w:cs="Arial"/>
                <w:sz w:val="24"/>
                <w:szCs w:val="24"/>
                <w:bdr w:val="none" w:sz="0" w:space="0" w:color="auto" w:frame="1"/>
                <w:lang w:eastAsia="ru-RU"/>
              </w:rPr>
              <w:t>Умудрённые</w:t>
            </w:r>
            <w:proofErr w:type="gramEnd"/>
            <w:r w:rsidRPr="002261AC">
              <w:rPr>
                <w:rFonts w:ascii="inherit" w:eastAsia="Times New Roman" w:hAnsi="inherit" w:cs="Arial"/>
                <w:sz w:val="24"/>
                <w:szCs w:val="24"/>
                <w:bdr w:val="none" w:sz="0" w:space="0" w:color="auto" w:frame="1"/>
                <w:lang w:eastAsia="ru-RU"/>
              </w:rPr>
              <w:t xml:space="preserve"> опытом</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Учителя</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Консерваторы</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Люди устаревших взглядов</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sz w:val="24"/>
                <w:szCs w:val="24"/>
                <w:bdr w:val="none" w:sz="0" w:space="0" w:color="auto" w:frame="1"/>
                <w:lang w:eastAsia="ru-RU"/>
              </w:rPr>
              <w:t>Молодые люди</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Юнцы</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Легкомысленные</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Безрассудные</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proofErr w:type="gramStart"/>
            <w:r w:rsidRPr="002261AC">
              <w:rPr>
                <w:rFonts w:ascii="inherit" w:eastAsia="Times New Roman" w:hAnsi="inherit" w:cs="Arial"/>
                <w:sz w:val="24"/>
                <w:szCs w:val="24"/>
                <w:bdr w:val="none" w:sz="0" w:space="0" w:color="auto" w:frame="1"/>
                <w:lang w:eastAsia="ru-RU"/>
              </w:rPr>
              <w:t>Нуждающиеся в помощи</w:t>
            </w:r>
            <w:proofErr w:type="gramEnd"/>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Прогрессивные</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Люди новых взглядов</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Деятельные</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sz w:val="24"/>
                <w:szCs w:val="24"/>
                <w:bdr w:val="none" w:sz="0" w:space="0" w:color="auto" w:frame="1"/>
                <w:lang w:eastAsia="ru-RU"/>
              </w:rPr>
              <w:t>Любовь</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Враждебность</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Равнодушие</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Ненависть</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Уважение</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Доверие</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Зависимость</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2261AC" w:rsidRPr="002261AC" w:rsidRDefault="002261AC" w:rsidP="002261AC">
            <w:pPr>
              <w:spacing w:after="0" w:line="240" w:lineRule="auto"/>
              <w:rPr>
                <w:rFonts w:ascii="inherit" w:eastAsia="Times New Roman" w:hAnsi="inherit" w:cs="Times New Roman"/>
                <w:sz w:val="24"/>
                <w:szCs w:val="24"/>
                <w:lang w:eastAsia="ru-RU"/>
              </w:rPr>
            </w:pPr>
            <w:r w:rsidRPr="002261AC">
              <w:rPr>
                <w:rFonts w:ascii="inherit" w:eastAsia="Times New Roman" w:hAnsi="inherit" w:cs="Times New Roman"/>
                <w:sz w:val="24"/>
                <w:szCs w:val="24"/>
                <w:bdr w:val="none" w:sz="0" w:space="0" w:color="auto" w:frame="1"/>
                <w:lang w:eastAsia="ru-RU"/>
              </w:rPr>
              <w:t>Разные поколения, не понимающие друг друга, противоборствующие, вечно спорящие</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Двигатели прогресса</w:t>
            </w:r>
          </w:p>
          <w:p w:rsidR="002261AC" w:rsidRPr="002261AC" w:rsidRDefault="002261AC" w:rsidP="002261AC">
            <w:pPr>
              <w:spacing w:after="0" w:line="360" w:lineRule="atLeast"/>
              <w:textAlignment w:val="baseline"/>
              <w:rPr>
                <w:rFonts w:ascii="Arial" w:eastAsia="Times New Roman" w:hAnsi="Arial" w:cs="Arial"/>
                <w:sz w:val="24"/>
                <w:szCs w:val="24"/>
                <w:lang w:eastAsia="ru-RU"/>
              </w:rPr>
            </w:pPr>
            <w:r w:rsidRPr="002261AC">
              <w:rPr>
                <w:rFonts w:ascii="inherit" w:eastAsia="Times New Roman" w:hAnsi="inherit" w:cs="Arial"/>
                <w:sz w:val="24"/>
                <w:szCs w:val="24"/>
                <w:bdr w:val="none" w:sz="0" w:space="0" w:color="auto" w:frame="1"/>
                <w:lang w:eastAsia="ru-RU"/>
              </w:rPr>
              <w:t>Символ жизни</w:t>
            </w:r>
          </w:p>
        </w:tc>
      </w:tr>
    </w:tbl>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lastRenderedPageBreak/>
        <w:t>Составление ассоциативных рядов </w:t>
      </w:r>
      <w:r w:rsidRPr="002261AC">
        <w:rPr>
          <w:rFonts w:ascii="inherit" w:eastAsia="Times New Roman" w:hAnsi="inherit" w:cs="Arial"/>
          <w:color w:val="666666"/>
          <w:sz w:val="24"/>
          <w:szCs w:val="24"/>
          <w:bdr w:val="none" w:sz="0" w:space="0" w:color="auto" w:frame="1"/>
          <w:lang w:eastAsia="ru-RU"/>
        </w:rPr>
        <w:t>может быть на завершающем этапе изучения произведения (Каждой группе выдается лист А-4 и фломастеры.) СЛАЙД 18</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1 группа. Создайте ассоциативные ряды Обломов – мать.</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2 группа. Создайте ассоциативные ряды Обломов – Ольга.</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3 группа. Создайте ассоциативный ряд Обломов – Агафья Матвеевна.</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На обобщающем уроке можно предложить учащимся поработать с чужими ассоциациями. Пример </w:t>
      </w:r>
      <w:r w:rsidRPr="002261AC">
        <w:rPr>
          <w:rFonts w:ascii="Arial" w:eastAsia="Times New Roman" w:hAnsi="Arial" w:cs="Arial"/>
          <w:b/>
          <w:bCs/>
          <w:color w:val="666666"/>
          <w:sz w:val="24"/>
          <w:szCs w:val="24"/>
          <w:lang w:eastAsia="ru-RU"/>
        </w:rPr>
        <w:t>ассоциативного диктанта</w:t>
      </w:r>
      <w:r w:rsidRPr="002261AC">
        <w:rPr>
          <w:rFonts w:ascii="Arial" w:eastAsia="Times New Roman" w:hAnsi="Arial" w:cs="Arial"/>
          <w:color w:val="666666"/>
          <w:sz w:val="24"/>
          <w:szCs w:val="24"/>
          <w:lang w:eastAsia="ru-RU"/>
        </w:rPr>
        <w:t> </w:t>
      </w:r>
      <w:r w:rsidRPr="002261AC">
        <w:rPr>
          <w:rFonts w:ascii="inherit" w:eastAsia="Times New Roman" w:hAnsi="inherit" w:cs="Arial"/>
          <w:color w:val="666666"/>
          <w:sz w:val="24"/>
          <w:szCs w:val="24"/>
          <w:bdr w:val="none" w:sz="0" w:space="0" w:color="auto" w:frame="1"/>
          <w:lang w:eastAsia="ru-RU"/>
        </w:rPr>
        <w:t xml:space="preserve">по произведению </w:t>
      </w:r>
      <w:proofErr w:type="spellStart"/>
      <w:r w:rsidRPr="002261AC">
        <w:rPr>
          <w:rFonts w:ascii="inherit" w:eastAsia="Times New Roman" w:hAnsi="inherit" w:cs="Arial"/>
          <w:color w:val="666666"/>
          <w:sz w:val="24"/>
          <w:szCs w:val="24"/>
          <w:bdr w:val="none" w:sz="0" w:space="0" w:color="auto" w:frame="1"/>
          <w:lang w:eastAsia="ru-RU"/>
        </w:rPr>
        <w:t>В.Г.Распутина</w:t>
      </w:r>
      <w:proofErr w:type="spellEnd"/>
      <w:r w:rsidRPr="002261AC">
        <w:rPr>
          <w:rFonts w:ascii="inherit" w:eastAsia="Times New Roman" w:hAnsi="inherit" w:cs="Arial"/>
          <w:color w:val="666666"/>
          <w:sz w:val="24"/>
          <w:szCs w:val="24"/>
          <w:bdr w:val="none" w:sz="0" w:space="0" w:color="auto" w:frame="1"/>
          <w:lang w:eastAsia="ru-RU"/>
        </w:rPr>
        <w:t xml:space="preserve"> «Уроки французского»: СЛАЙД 19</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Какие ассоциации  могут возникнуть в связи с данными словами, найдите соответствия</w:t>
      </w:r>
      <w:r w:rsidRPr="002261AC">
        <w:rPr>
          <w:rFonts w:ascii="inherit" w:eastAsia="Times New Roman" w:hAnsi="inherit" w:cs="Arial"/>
          <w:color w:val="666666"/>
          <w:sz w:val="24"/>
          <w:szCs w:val="24"/>
          <w:bdr w:val="none" w:sz="0" w:space="0" w:color="auto" w:frame="1"/>
          <w:lang w:eastAsia="ru-RU"/>
        </w:rPr>
        <w:br/>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numPr>
          <w:ilvl w:val="0"/>
          <w:numId w:val="3"/>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b/>
          <w:bCs/>
          <w:i/>
          <w:iCs/>
          <w:color w:val="666666"/>
          <w:sz w:val="24"/>
          <w:szCs w:val="24"/>
          <w:lang w:eastAsia="ru-RU"/>
        </w:rPr>
        <w:t> Посылка</w:t>
      </w:r>
    </w:p>
    <w:p w:rsidR="002261AC" w:rsidRPr="002261AC" w:rsidRDefault="002261AC" w:rsidP="002261AC">
      <w:pPr>
        <w:numPr>
          <w:ilvl w:val="0"/>
          <w:numId w:val="3"/>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b/>
          <w:bCs/>
          <w:i/>
          <w:iCs/>
          <w:color w:val="666666"/>
          <w:sz w:val="24"/>
          <w:szCs w:val="24"/>
          <w:lang w:eastAsia="ru-RU"/>
        </w:rPr>
        <w:t> Лидия Михайловна</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i/>
          <w:iCs/>
          <w:color w:val="666666"/>
          <w:sz w:val="24"/>
          <w:szCs w:val="24"/>
          <w:lang w:eastAsia="ru-RU"/>
        </w:rPr>
        <w:t>3 . Учитель</w:t>
      </w:r>
    </w:p>
    <w:p w:rsidR="002261AC" w:rsidRPr="002261AC" w:rsidRDefault="002261AC" w:rsidP="002261AC">
      <w:pPr>
        <w:numPr>
          <w:ilvl w:val="0"/>
          <w:numId w:val="4"/>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b/>
          <w:bCs/>
          <w:i/>
          <w:iCs/>
          <w:color w:val="666666"/>
          <w:sz w:val="24"/>
          <w:szCs w:val="24"/>
          <w:lang w:eastAsia="ru-RU"/>
        </w:rPr>
        <w:t>Послевоенное детство</w:t>
      </w:r>
    </w:p>
    <w:p w:rsidR="002261AC" w:rsidRPr="002261AC" w:rsidRDefault="002261AC" w:rsidP="002261AC">
      <w:pPr>
        <w:numPr>
          <w:ilvl w:val="0"/>
          <w:numId w:val="4"/>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b/>
          <w:bCs/>
          <w:i/>
          <w:iCs/>
          <w:color w:val="666666"/>
          <w:sz w:val="24"/>
          <w:szCs w:val="24"/>
          <w:lang w:eastAsia="ru-RU"/>
        </w:rPr>
        <w:t>Тишкин</w:t>
      </w:r>
    </w:p>
    <w:p w:rsidR="002261AC" w:rsidRPr="002261AC" w:rsidRDefault="002261AC" w:rsidP="002261AC">
      <w:pPr>
        <w:numPr>
          <w:ilvl w:val="0"/>
          <w:numId w:val="4"/>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b/>
          <w:bCs/>
          <w:i/>
          <w:iCs/>
          <w:color w:val="666666"/>
          <w:sz w:val="24"/>
          <w:szCs w:val="24"/>
          <w:lang w:eastAsia="ru-RU"/>
        </w:rPr>
        <w:t xml:space="preserve">Игра в </w:t>
      </w:r>
      <w:proofErr w:type="spellStart"/>
      <w:r w:rsidRPr="002261AC">
        <w:rPr>
          <w:rFonts w:ascii="inherit" w:eastAsia="Times New Roman" w:hAnsi="inherit" w:cs="Arial"/>
          <w:b/>
          <w:bCs/>
          <w:i/>
          <w:iCs/>
          <w:color w:val="666666"/>
          <w:sz w:val="24"/>
          <w:szCs w:val="24"/>
          <w:lang w:eastAsia="ru-RU"/>
        </w:rPr>
        <w:t>чику</w:t>
      </w:r>
      <w:proofErr w:type="spellEnd"/>
    </w:p>
    <w:p w:rsidR="002261AC" w:rsidRPr="002261AC" w:rsidRDefault="002261AC" w:rsidP="002261AC">
      <w:pPr>
        <w:numPr>
          <w:ilvl w:val="0"/>
          <w:numId w:val="4"/>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b/>
          <w:bCs/>
          <w:i/>
          <w:iCs/>
          <w:color w:val="666666"/>
          <w:sz w:val="24"/>
          <w:szCs w:val="24"/>
          <w:lang w:eastAsia="ru-RU"/>
        </w:rPr>
        <w:t>Молоко</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i/>
          <w:iCs/>
          <w:color w:val="666666"/>
          <w:sz w:val="24"/>
          <w:szCs w:val="24"/>
          <w:lang w:eastAsia="ru-RU"/>
        </w:rPr>
        <w:t>А. Голод</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i/>
          <w:iCs/>
          <w:color w:val="666666"/>
          <w:sz w:val="24"/>
          <w:szCs w:val="24"/>
          <w:lang w:eastAsia="ru-RU"/>
        </w:rPr>
        <w:t>Б. Удивление, радость</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i/>
          <w:iCs/>
          <w:color w:val="666666"/>
          <w:sz w:val="24"/>
          <w:szCs w:val="24"/>
          <w:lang w:eastAsia="ru-RU"/>
        </w:rPr>
        <w:t>В. Доброта;</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i/>
          <w:iCs/>
          <w:color w:val="666666"/>
          <w:sz w:val="24"/>
          <w:szCs w:val="24"/>
          <w:lang w:eastAsia="ru-RU"/>
        </w:rPr>
        <w:t>Г.  Жестокость</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i/>
          <w:iCs/>
          <w:color w:val="666666"/>
          <w:sz w:val="24"/>
          <w:szCs w:val="24"/>
          <w:lang w:eastAsia="ru-RU"/>
        </w:rPr>
        <w:t>Д. Деньги,  малокровие</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i/>
          <w:iCs/>
          <w:color w:val="666666"/>
          <w:sz w:val="24"/>
          <w:szCs w:val="24"/>
          <w:lang w:eastAsia="ru-RU"/>
        </w:rPr>
        <w:t>Е. Трусость;</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i/>
          <w:iCs/>
          <w:color w:val="666666"/>
          <w:sz w:val="24"/>
          <w:szCs w:val="24"/>
          <w:lang w:eastAsia="ru-RU"/>
        </w:rPr>
        <w:t>Ж. Ответственность</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br/>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Создание ассоциативных переходов    </w:t>
      </w:r>
      <w:r w:rsidRPr="002261AC">
        <w:rPr>
          <w:rFonts w:ascii="inherit" w:eastAsia="Times New Roman" w:hAnsi="inherit" w:cs="Arial"/>
          <w:color w:val="666666"/>
          <w:sz w:val="24"/>
          <w:szCs w:val="24"/>
          <w:bdr w:val="none" w:sz="0" w:space="0" w:color="auto" w:frame="1"/>
          <w:lang w:eastAsia="ru-RU"/>
        </w:rPr>
        <w:t>СЛАЙД 20</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Между двумя любыми понятиями можно установить ассоциативный переход длиною в 4-5 шагов</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Например: «кровать» – «мир» (кровать – будильник – мобильный телефон – Интернет – мир)</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lastRenderedPageBreak/>
        <w:t>Между двумя понятиями можно найти несколько ассоциативных переходов любой длины, от 5 до 50 шагов. Чем более развито у человека воображение, тем более переходов он может найти.</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СЛАЙД 21    Ассоциативные переходы можно обнаруживать и между несвязными утверждениями.</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Например: «когда гремит гром» – «у вас отрывается ручка от портфеля» (когда гремит гром, все торопятся домой – быстрее добраться на автобусе – все бегут на автобус, и вы тоже – у входа в автобус создаётся давка – в давке у вас отрывается ручка от портфеля)</w:t>
      </w:r>
      <w:r w:rsidRPr="002261AC">
        <w:rPr>
          <w:rFonts w:ascii="inherit" w:eastAsia="Times New Roman" w:hAnsi="inherit" w:cs="Arial"/>
          <w:color w:val="666666"/>
          <w:sz w:val="24"/>
          <w:szCs w:val="24"/>
          <w:bdr w:val="none" w:sz="0" w:space="0" w:color="auto" w:frame="1"/>
          <w:lang w:eastAsia="ru-RU"/>
        </w:rPr>
        <w:b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СЛАЙД 22 </w:t>
      </w:r>
      <w:proofErr w:type="spellStart"/>
      <w:r w:rsidRPr="002261AC">
        <w:rPr>
          <w:rFonts w:ascii="Arial" w:eastAsia="Times New Roman" w:hAnsi="Arial" w:cs="Arial"/>
          <w:b/>
          <w:bCs/>
          <w:color w:val="666666"/>
          <w:sz w:val="24"/>
          <w:szCs w:val="24"/>
          <w:lang w:eastAsia="ru-RU"/>
        </w:rPr>
        <w:t>Друдлы</w:t>
      </w:r>
      <w:proofErr w:type="spellEnd"/>
      <w:r w:rsidRPr="002261AC">
        <w:rPr>
          <w:rFonts w:ascii="inherit" w:eastAsia="Times New Roman" w:hAnsi="inherit" w:cs="Arial"/>
          <w:color w:val="666666"/>
          <w:sz w:val="24"/>
          <w:szCs w:val="24"/>
          <w:bdr w:val="none" w:sz="0" w:space="0" w:color="auto" w:frame="1"/>
          <w:lang w:eastAsia="ru-RU"/>
        </w:rPr>
        <w:t xml:space="preserve"> (или по-английски </w:t>
      </w:r>
      <w:proofErr w:type="spellStart"/>
      <w:r w:rsidRPr="002261AC">
        <w:rPr>
          <w:rFonts w:ascii="inherit" w:eastAsia="Times New Roman" w:hAnsi="inherit" w:cs="Arial"/>
          <w:color w:val="666666"/>
          <w:sz w:val="24"/>
          <w:szCs w:val="24"/>
          <w:bdr w:val="none" w:sz="0" w:space="0" w:color="auto" w:frame="1"/>
          <w:lang w:eastAsia="ru-RU"/>
        </w:rPr>
        <w:t>droodles</w:t>
      </w:r>
      <w:proofErr w:type="spellEnd"/>
      <w:r w:rsidRPr="002261AC">
        <w:rPr>
          <w:rFonts w:ascii="inherit" w:eastAsia="Times New Roman" w:hAnsi="inherit" w:cs="Arial"/>
          <w:color w:val="666666"/>
          <w:sz w:val="24"/>
          <w:szCs w:val="24"/>
          <w:bdr w:val="none" w:sz="0" w:space="0" w:color="auto" w:frame="1"/>
          <w:lang w:eastAsia="ru-RU"/>
        </w:rPr>
        <w:t xml:space="preserve">) – это интересное изобретение американского автора-юмориста Роджера Прайса и креативного продюсера Леонарда Стерна, предложенное ими в 1950-х годах. Название </w:t>
      </w:r>
      <w:proofErr w:type="spellStart"/>
      <w:r w:rsidRPr="002261AC">
        <w:rPr>
          <w:rFonts w:ascii="inherit" w:eastAsia="Times New Roman" w:hAnsi="inherit" w:cs="Arial"/>
          <w:color w:val="666666"/>
          <w:sz w:val="24"/>
          <w:szCs w:val="24"/>
          <w:bdr w:val="none" w:sz="0" w:space="0" w:color="auto" w:frame="1"/>
          <w:lang w:eastAsia="ru-RU"/>
        </w:rPr>
        <w:t>droodle</w:t>
      </w:r>
      <w:proofErr w:type="spellEnd"/>
      <w:r w:rsidRPr="002261AC">
        <w:rPr>
          <w:rFonts w:ascii="inherit" w:eastAsia="Times New Roman" w:hAnsi="inherit" w:cs="Arial"/>
          <w:color w:val="666666"/>
          <w:sz w:val="24"/>
          <w:szCs w:val="24"/>
          <w:bdr w:val="none" w:sz="0" w:space="0" w:color="auto" w:frame="1"/>
          <w:lang w:eastAsia="ru-RU"/>
        </w:rPr>
        <w:t xml:space="preserve"> происходит, как комбинация трех слов “</w:t>
      </w:r>
      <w:proofErr w:type="spellStart"/>
      <w:r w:rsidRPr="002261AC">
        <w:rPr>
          <w:rFonts w:ascii="inherit" w:eastAsia="Times New Roman" w:hAnsi="inherit" w:cs="Arial"/>
          <w:color w:val="666666"/>
          <w:sz w:val="24"/>
          <w:szCs w:val="24"/>
          <w:bdr w:val="none" w:sz="0" w:space="0" w:color="auto" w:frame="1"/>
          <w:lang w:eastAsia="ru-RU"/>
        </w:rPr>
        <w:t>doodle</w:t>
      </w:r>
      <w:proofErr w:type="spellEnd"/>
      <w:r w:rsidRPr="002261AC">
        <w:rPr>
          <w:rFonts w:ascii="inherit" w:eastAsia="Times New Roman" w:hAnsi="inherit" w:cs="Arial"/>
          <w:color w:val="666666"/>
          <w:sz w:val="24"/>
          <w:szCs w:val="24"/>
          <w:bdr w:val="none" w:sz="0" w:space="0" w:color="auto" w:frame="1"/>
          <w:lang w:eastAsia="ru-RU"/>
        </w:rPr>
        <w:t>” (каракули), “</w:t>
      </w:r>
      <w:proofErr w:type="spellStart"/>
      <w:r w:rsidRPr="002261AC">
        <w:rPr>
          <w:rFonts w:ascii="inherit" w:eastAsia="Times New Roman" w:hAnsi="inherit" w:cs="Arial"/>
          <w:color w:val="666666"/>
          <w:sz w:val="24"/>
          <w:szCs w:val="24"/>
          <w:bdr w:val="none" w:sz="0" w:space="0" w:color="auto" w:frame="1"/>
          <w:lang w:eastAsia="ru-RU"/>
        </w:rPr>
        <w:t>drawing</w:t>
      </w:r>
      <w:proofErr w:type="spellEnd"/>
      <w:r w:rsidRPr="002261AC">
        <w:rPr>
          <w:rFonts w:ascii="inherit" w:eastAsia="Times New Roman" w:hAnsi="inherit" w:cs="Arial"/>
          <w:color w:val="666666"/>
          <w:sz w:val="24"/>
          <w:szCs w:val="24"/>
          <w:bdr w:val="none" w:sz="0" w:space="0" w:color="auto" w:frame="1"/>
          <w:lang w:eastAsia="ru-RU"/>
        </w:rPr>
        <w:t>” (рисунок) и “</w:t>
      </w:r>
      <w:proofErr w:type="spellStart"/>
      <w:r w:rsidRPr="002261AC">
        <w:rPr>
          <w:rFonts w:ascii="inherit" w:eastAsia="Times New Roman" w:hAnsi="inherit" w:cs="Arial"/>
          <w:color w:val="666666"/>
          <w:sz w:val="24"/>
          <w:szCs w:val="24"/>
          <w:bdr w:val="none" w:sz="0" w:space="0" w:color="auto" w:frame="1"/>
          <w:lang w:eastAsia="ru-RU"/>
        </w:rPr>
        <w:t>riddle</w:t>
      </w:r>
      <w:proofErr w:type="spellEnd"/>
      <w:r w:rsidRPr="002261AC">
        <w:rPr>
          <w:rFonts w:ascii="inherit" w:eastAsia="Times New Roman" w:hAnsi="inherit" w:cs="Arial"/>
          <w:color w:val="666666"/>
          <w:sz w:val="24"/>
          <w:szCs w:val="24"/>
          <w:bdr w:val="none" w:sz="0" w:space="0" w:color="auto" w:frame="1"/>
          <w:lang w:eastAsia="ru-RU"/>
        </w:rPr>
        <w:t>” (загадка).  </w:t>
      </w:r>
      <w:proofErr w:type="spellStart"/>
      <w:r w:rsidRPr="002261AC">
        <w:rPr>
          <w:rFonts w:ascii="inherit" w:eastAsia="Times New Roman" w:hAnsi="inherit" w:cs="Arial"/>
          <w:color w:val="666666"/>
          <w:sz w:val="24"/>
          <w:szCs w:val="24"/>
          <w:bdr w:val="none" w:sz="0" w:space="0" w:color="auto" w:frame="1"/>
          <w:lang w:eastAsia="ru-RU"/>
        </w:rPr>
        <w:t>Друдлы</w:t>
      </w:r>
      <w:proofErr w:type="spellEnd"/>
      <w:r w:rsidRPr="002261AC">
        <w:rPr>
          <w:rFonts w:ascii="inherit" w:eastAsia="Times New Roman" w:hAnsi="inherit" w:cs="Arial"/>
          <w:color w:val="666666"/>
          <w:sz w:val="24"/>
          <w:szCs w:val="24"/>
          <w:bdr w:val="none" w:sz="0" w:space="0" w:color="auto" w:frame="1"/>
          <w:lang w:eastAsia="ru-RU"/>
        </w:rPr>
        <w:t xml:space="preserve"> (головоломки для развития воображения и ассоциативного мышления) – задачи, в которых требуется </w:t>
      </w:r>
      <w:proofErr w:type="gramStart"/>
      <w:r w:rsidRPr="002261AC">
        <w:rPr>
          <w:rFonts w:ascii="inherit" w:eastAsia="Times New Roman" w:hAnsi="inherit" w:cs="Arial"/>
          <w:color w:val="666666"/>
          <w:sz w:val="24"/>
          <w:szCs w:val="24"/>
          <w:bdr w:val="none" w:sz="0" w:space="0" w:color="auto" w:frame="1"/>
          <w:lang w:eastAsia="ru-RU"/>
        </w:rPr>
        <w:t>домыслить</w:t>
      </w:r>
      <w:proofErr w:type="gramEnd"/>
      <w:r w:rsidRPr="002261AC">
        <w:rPr>
          <w:rFonts w:ascii="inherit" w:eastAsia="Times New Roman" w:hAnsi="inherit" w:cs="Arial"/>
          <w:color w:val="666666"/>
          <w:sz w:val="24"/>
          <w:szCs w:val="24"/>
          <w:bdr w:val="none" w:sz="0" w:space="0" w:color="auto" w:frame="1"/>
          <w:lang w:eastAsia="ru-RU"/>
        </w:rPr>
        <w:t xml:space="preserve"> что изображено на рисунке. Основой </w:t>
      </w:r>
      <w:proofErr w:type="spellStart"/>
      <w:r w:rsidRPr="002261AC">
        <w:rPr>
          <w:rFonts w:ascii="inherit" w:eastAsia="Times New Roman" w:hAnsi="inherit" w:cs="Arial"/>
          <w:color w:val="666666"/>
          <w:sz w:val="24"/>
          <w:szCs w:val="24"/>
          <w:bdr w:val="none" w:sz="0" w:space="0" w:color="auto" w:frame="1"/>
          <w:lang w:eastAsia="ru-RU"/>
        </w:rPr>
        <w:t>друдла</w:t>
      </w:r>
      <w:proofErr w:type="spellEnd"/>
      <w:r w:rsidRPr="002261AC">
        <w:rPr>
          <w:rFonts w:ascii="inherit" w:eastAsia="Times New Roman" w:hAnsi="inherit" w:cs="Arial"/>
          <w:color w:val="666666"/>
          <w:sz w:val="24"/>
          <w:szCs w:val="24"/>
          <w:bdr w:val="none" w:sz="0" w:space="0" w:color="auto" w:frame="1"/>
          <w:lang w:eastAsia="ru-RU"/>
        </w:rPr>
        <w:t xml:space="preserve"> могут быть каракули и кляксы. Смысл головоломки в том, чтобы подобрать как можно больше версий и интерпретаций. Стоит помнить, что правильного ответа в </w:t>
      </w:r>
      <w:proofErr w:type="spellStart"/>
      <w:r w:rsidRPr="002261AC">
        <w:rPr>
          <w:rFonts w:ascii="inherit" w:eastAsia="Times New Roman" w:hAnsi="inherit" w:cs="Arial"/>
          <w:color w:val="666666"/>
          <w:sz w:val="24"/>
          <w:szCs w:val="24"/>
          <w:bdr w:val="none" w:sz="0" w:space="0" w:color="auto" w:frame="1"/>
          <w:lang w:eastAsia="ru-RU"/>
        </w:rPr>
        <w:t>друдлах</w:t>
      </w:r>
      <w:proofErr w:type="spellEnd"/>
      <w:r w:rsidRPr="002261AC">
        <w:rPr>
          <w:rFonts w:ascii="inherit" w:eastAsia="Times New Roman" w:hAnsi="inherit" w:cs="Arial"/>
          <w:color w:val="666666"/>
          <w:sz w:val="24"/>
          <w:szCs w:val="24"/>
          <w:bdr w:val="none" w:sz="0" w:space="0" w:color="auto" w:frame="1"/>
          <w:lang w:eastAsia="ru-RU"/>
        </w:rPr>
        <w:t xml:space="preserve"> нет.</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xml:space="preserve">Пример самого известного </w:t>
      </w:r>
      <w:proofErr w:type="spellStart"/>
      <w:r w:rsidRPr="002261AC">
        <w:rPr>
          <w:rFonts w:ascii="inherit" w:eastAsia="Times New Roman" w:hAnsi="inherit" w:cs="Arial"/>
          <w:color w:val="666666"/>
          <w:sz w:val="24"/>
          <w:szCs w:val="24"/>
          <w:bdr w:val="none" w:sz="0" w:space="0" w:color="auto" w:frame="1"/>
          <w:lang w:eastAsia="ru-RU"/>
        </w:rPr>
        <w:t>друдла</w:t>
      </w:r>
      <w:proofErr w:type="spellEnd"/>
      <w:r w:rsidRPr="002261AC">
        <w:rPr>
          <w:rFonts w:ascii="inherit" w:eastAsia="Times New Roman" w:hAnsi="inherit" w:cs="Arial"/>
          <w:color w:val="666666"/>
          <w:sz w:val="24"/>
          <w:szCs w:val="24"/>
          <w:bdr w:val="none" w:sz="0" w:space="0" w:color="auto" w:frame="1"/>
          <w:lang w:eastAsia="ru-RU"/>
        </w:rPr>
        <w:t xml:space="preserve"> в литературе можно увидеть на этом слайде.  СЛАЙД 23</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Проводимые  на уроках литературы и русского языка эти несложные упражнения, несомненно, дадут как прямой результат – развитие речи, воображения, ассоциативного мышления, так и «отдаленный», конечный – эстетическое развитие учащихся, способность уловить тончайшие смысловые нюансы художественного текста.</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 xml:space="preserve">Построения </w:t>
      </w:r>
      <w:proofErr w:type="gramStart"/>
      <w:r w:rsidRPr="002261AC">
        <w:rPr>
          <w:rFonts w:ascii="Arial" w:eastAsia="Times New Roman" w:hAnsi="Arial" w:cs="Arial"/>
          <w:b/>
          <w:bCs/>
          <w:color w:val="666666"/>
          <w:sz w:val="24"/>
          <w:szCs w:val="24"/>
          <w:lang w:eastAsia="ru-RU"/>
        </w:rPr>
        <w:t>интеллект-карт</w:t>
      </w:r>
      <w:proofErr w:type="gramEnd"/>
      <w:r w:rsidRPr="002261AC">
        <w:rPr>
          <w:rFonts w:ascii="Arial" w:eastAsia="Times New Roman" w:hAnsi="Arial" w:cs="Arial"/>
          <w:b/>
          <w:bCs/>
          <w:color w:val="666666"/>
          <w:sz w:val="24"/>
          <w:szCs w:val="24"/>
          <w:lang w:eastAsia="ru-RU"/>
        </w:rPr>
        <w:t> </w:t>
      </w:r>
      <w:r w:rsidRPr="002261AC">
        <w:rPr>
          <w:rFonts w:ascii="inherit" w:eastAsia="Times New Roman" w:hAnsi="inherit" w:cs="Arial"/>
          <w:color w:val="666666"/>
          <w:sz w:val="24"/>
          <w:szCs w:val="24"/>
          <w:bdr w:val="none" w:sz="0" w:space="0" w:color="auto" w:frame="1"/>
          <w:lang w:eastAsia="ru-RU"/>
        </w:rPr>
        <w:t>СЛАЙД 24</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xml:space="preserve">Законы построения </w:t>
      </w:r>
      <w:proofErr w:type="gramStart"/>
      <w:r w:rsidRPr="002261AC">
        <w:rPr>
          <w:rFonts w:ascii="inherit" w:eastAsia="Times New Roman" w:hAnsi="inherit" w:cs="Arial"/>
          <w:color w:val="666666"/>
          <w:sz w:val="24"/>
          <w:szCs w:val="24"/>
          <w:bdr w:val="none" w:sz="0" w:space="0" w:color="auto" w:frame="1"/>
          <w:lang w:eastAsia="ru-RU"/>
        </w:rPr>
        <w:t>интеллект-карт</w:t>
      </w:r>
      <w:proofErr w:type="gramEnd"/>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1.Четкая формулировка тем</w:t>
      </w:r>
      <w:proofErr w:type="gramStart"/>
      <w:r w:rsidRPr="002261AC">
        <w:rPr>
          <w:rFonts w:ascii="inherit" w:eastAsia="Times New Roman" w:hAnsi="inherit" w:cs="Arial"/>
          <w:color w:val="666666"/>
          <w:sz w:val="24"/>
          <w:szCs w:val="24"/>
          <w:bdr w:val="none" w:sz="0" w:space="0" w:color="auto" w:frame="1"/>
          <w:lang w:eastAsia="ru-RU"/>
        </w:rPr>
        <w:t>ы(</w:t>
      </w:r>
      <w:proofErr w:type="gramEnd"/>
      <w:r w:rsidRPr="002261AC">
        <w:rPr>
          <w:rFonts w:ascii="inherit" w:eastAsia="Times New Roman" w:hAnsi="inherit" w:cs="Arial"/>
          <w:color w:val="666666"/>
          <w:sz w:val="24"/>
          <w:szCs w:val="24"/>
          <w:bdr w:val="none" w:sz="0" w:space="0" w:color="auto" w:frame="1"/>
          <w:lang w:eastAsia="ru-RU"/>
        </w:rPr>
        <w:t>идеи) интеллект-карты.</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2.Графическое изображение тем</w:t>
      </w:r>
      <w:proofErr w:type="gramStart"/>
      <w:r w:rsidRPr="002261AC">
        <w:rPr>
          <w:rFonts w:ascii="inherit" w:eastAsia="Times New Roman" w:hAnsi="inherit" w:cs="Arial"/>
          <w:color w:val="666666"/>
          <w:sz w:val="24"/>
          <w:szCs w:val="24"/>
          <w:bdr w:val="none" w:sz="0" w:space="0" w:color="auto" w:frame="1"/>
          <w:lang w:eastAsia="ru-RU"/>
        </w:rPr>
        <w:t>ы(</w:t>
      </w:r>
      <w:proofErr w:type="gramEnd"/>
      <w:r w:rsidRPr="002261AC">
        <w:rPr>
          <w:rFonts w:ascii="inherit" w:eastAsia="Times New Roman" w:hAnsi="inherit" w:cs="Arial"/>
          <w:color w:val="666666"/>
          <w:sz w:val="24"/>
          <w:szCs w:val="24"/>
          <w:bdr w:val="none" w:sz="0" w:space="0" w:color="auto" w:frame="1"/>
          <w:lang w:eastAsia="ru-RU"/>
        </w:rPr>
        <w:t>идеи) в виде центрального образа, рисунка.</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3.Ассоциирование.</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4.Группировка ассоциаций по определённым признакам.</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5.Структурирование ассоциаций – подбор ключевых слов или ключевых фраз.</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6.Графическое структурирование – добавление ключевых ветвей к центральному образу.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7.Заполнение графической структуры – добавление ответвлений.</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8.Оживление графической структуры – добавление символики, ассоциирующейся со словами.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9.Выделение структуры – выделение ключевых ветвей цветными блоками.</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10.Установление объективных связей между блоками или их элементами</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lastRenderedPageBreak/>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Итак, можно констатировать, что ключевой идеей</w:t>
      </w:r>
      <w:r w:rsidRPr="002261AC">
        <w:rPr>
          <w:rFonts w:ascii="Arial" w:eastAsia="Times New Roman" w:hAnsi="Arial" w:cs="Arial"/>
          <w:color w:val="666666"/>
          <w:sz w:val="24"/>
          <w:szCs w:val="24"/>
          <w:lang w:eastAsia="ru-RU"/>
        </w:rPr>
        <w:t> </w:t>
      </w:r>
      <w:r w:rsidRPr="002261AC">
        <w:rPr>
          <w:rFonts w:ascii="inherit" w:eastAsia="Times New Roman" w:hAnsi="inherit" w:cs="Arial"/>
          <w:color w:val="666666"/>
          <w:sz w:val="24"/>
          <w:szCs w:val="24"/>
          <w:bdr w:val="none" w:sz="0" w:space="0" w:color="auto" w:frame="1"/>
          <w:lang w:eastAsia="ru-RU"/>
        </w:rPr>
        <w:t>моего опыта является положение о том, что эмоциональное погружение в текст – это первый этап постижения литературного произведения, неизбежный и во многом решающий. Анализ художественного произведения (в особенности поэтического текста) требует не только усилий разума. Без раскованности воображения, без отзывчивости чувства читатель не сможет войти в текст, наполнить его вопросами, заинтересоваться теми загадками, которые скрыл автор за поэтическими символами и образами. Без непосредственного общения с текстом, без личностной оценки художественного произведения (ее принято называть интерпретацией), без волнения – невозможно и размышление. </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III этап.     Демонстрация приемов работы</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xml:space="preserve">Составление </w:t>
      </w:r>
      <w:proofErr w:type="gramStart"/>
      <w:r w:rsidRPr="002261AC">
        <w:rPr>
          <w:rFonts w:ascii="inherit" w:eastAsia="Times New Roman" w:hAnsi="inherit" w:cs="Arial"/>
          <w:color w:val="666666"/>
          <w:sz w:val="24"/>
          <w:szCs w:val="24"/>
          <w:bdr w:val="none" w:sz="0" w:space="0" w:color="auto" w:frame="1"/>
          <w:lang w:eastAsia="ru-RU"/>
        </w:rPr>
        <w:t>интеллект-карты</w:t>
      </w:r>
      <w:proofErr w:type="gramEnd"/>
      <w:r w:rsidRPr="002261AC">
        <w:rPr>
          <w:rFonts w:ascii="inherit" w:eastAsia="Times New Roman" w:hAnsi="inherit" w:cs="Arial"/>
          <w:color w:val="666666"/>
          <w:sz w:val="24"/>
          <w:szCs w:val="24"/>
          <w:bdr w:val="none" w:sz="0" w:space="0" w:color="auto" w:frame="1"/>
          <w:lang w:eastAsia="ru-RU"/>
        </w:rPr>
        <w:t xml:space="preserve"> по роману «Преступление и наказание»</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1.Выбираем тему, идею, предмет, объект, образ, то есть то, о чём будет интеллек</w:t>
      </w:r>
      <w:proofErr w:type="gramStart"/>
      <w:r w:rsidRPr="002261AC">
        <w:rPr>
          <w:rFonts w:ascii="inherit" w:eastAsia="Times New Roman" w:hAnsi="inherit" w:cs="Arial"/>
          <w:color w:val="666666"/>
          <w:sz w:val="24"/>
          <w:szCs w:val="24"/>
          <w:bdr w:val="none" w:sz="0" w:space="0" w:color="auto" w:frame="1"/>
          <w:lang w:eastAsia="ru-RU"/>
        </w:rPr>
        <w:t>т-</w:t>
      </w:r>
      <w:proofErr w:type="gramEnd"/>
      <w:r w:rsidRPr="002261AC">
        <w:rPr>
          <w:rFonts w:ascii="inherit" w:eastAsia="Times New Roman" w:hAnsi="inherit" w:cs="Arial"/>
          <w:color w:val="666666"/>
          <w:sz w:val="24"/>
          <w:szCs w:val="24"/>
          <w:bdr w:val="none" w:sz="0" w:space="0" w:color="auto" w:frame="1"/>
          <w:lang w:eastAsia="ru-RU"/>
        </w:rPr>
        <w:t xml:space="preserve"> карта, например: «Преступление и наказание»</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numPr>
          <w:ilvl w:val="0"/>
          <w:numId w:val="5"/>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Рисуем или пишем объёмный, цветной образ темы в середине листа бумаги</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xml:space="preserve">3.Ассоциируем – записываем на отдельном листке всё, что приходит в голову в связи с образом темы, даже чепуху, например: </w:t>
      </w:r>
      <w:proofErr w:type="gramStart"/>
      <w:r w:rsidRPr="002261AC">
        <w:rPr>
          <w:rFonts w:ascii="inherit" w:eastAsia="Times New Roman" w:hAnsi="inherit" w:cs="Arial"/>
          <w:color w:val="666666"/>
          <w:sz w:val="24"/>
          <w:szCs w:val="24"/>
          <w:bdr w:val="none" w:sz="0" w:space="0" w:color="auto" w:frame="1"/>
          <w:lang w:eastAsia="ru-RU"/>
        </w:rPr>
        <w:t>Петербург, университет, учёба, квартира, коморка, плата, деньги, страх, хозяйка, мысль, убийство, улица, бред, болезнь, теория, следствие, ожидание, сестра, мама, встреча, ссора, Рогозин, Лужин, Соня Мармеладова, старуха-процентщица, судья, Родион Раскольников, Свидригайлов, смерть, покаяние, любовь, ссылка, одиночество, Евангелие, прозрение, мечта, наказание.</w:t>
      </w:r>
      <w:proofErr w:type="gramEnd"/>
    </w:p>
    <w:p w:rsidR="002261AC" w:rsidRPr="002261AC" w:rsidRDefault="002261AC" w:rsidP="002261AC">
      <w:pPr>
        <w:numPr>
          <w:ilvl w:val="0"/>
          <w:numId w:val="6"/>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Наводим порядок в слова</w:t>
      </w:r>
      <w:proofErr w:type="gramStart"/>
      <w:r w:rsidRPr="002261AC">
        <w:rPr>
          <w:rFonts w:ascii="inherit" w:eastAsia="Times New Roman" w:hAnsi="inherit" w:cs="Arial"/>
          <w:color w:val="666666"/>
          <w:sz w:val="24"/>
          <w:szCs w:val="24"/>
          <w:bdr w:val="none" w:sz="0" w:space="0" w:color="auto" w:frame="1"/>
          <w:lang w:eastAsia="ru-RU"/>
        </w:rPr>
        <w:t>х-</w:t>
      </w:r>
      <w:proofErr w:type="gramEnd"/>
      <w:r w:rsidRPr="002261AC">
        <w:rPr>
          <w:rFonts w:ascii="inherit" w:eastAsia="Times New Roman" w:hAnsi="inherit" w:cs="Arial"/>
          <w:color w:val="666666"/>
          <w:sz w:val="24"/>
          <w:szCs w:val="24"/>
          <w:bdr w:val="none" w:sz="0" w:space="0" w:color="auto" w:frame="1"/>
          <w:lang w:eastAsia="ru-RU"/>
        </w:rPr>
        <w:t xml:space="preserve"> ассоциациях- группируем по смыслу Родион Раскольников, Петербург, учёба, университет, бедность, деньги, хозяйка, страх, теория, убийство, мысли, следствие, сестра, мама, Рогозин, Лужин, Соня, улица, Свидригайлов, смерть, похороны, разговор, покаяние, признание, суд, любовь, слёзы, ссылка, Евангелие, прозрение, наказание</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5.Намечаем структуру карты – подбираем ключевые слова и ключевые фразы к сгруппированным слова</w:t>
      </w:r>
      <w:proofErr w:type="gramStart"/>
      <w:r w:rsidRPr="002261AC">
        <w:rPr>
          <w:rFonts w:ascii="inherit" w:eastAsia="Times New Roman" w:hAnsi="inherit" w:cs="Arial"/>
          <w:color w:val="666666"/>
          <w:sz w:val="24"/>
          <w:szCs w:val="24"/>
          <w:bdr w:val="none" w:sz="0" w:space="0" w:color="auto" w:frame="1"/>
          <w:lang w:eastAsia="ru-RU"/>
        </w:rPr>
        <w:t>м-</w:t>
      </w:r>
      <w:proofErr w:type="gramEnd"/>
      <w:r w:rsidRPr="002261AC">
        <w:rPr>
          <w:rFonts w:ascii="inherit" w:eastAsia="Times New Roman" w:hAnsi="inherit" w:cs="Arial"/>
          <w:color w:val="666666"/>
          <w:sz w:val="24"/>
          <w:szCs w:val="24"/>
          <w:bdr w:val="none" w:sz="0" w:space="0" w:color="auto" w:frame="1"/>
          <w:lang w:eastAsia="ru-RU"/>
        </w:rPr>
        <w:t xml:space="preserve"> ассоциациям : 1.Родион Раскольников; 2.Петербург; 3.Старуха-процентщица; 4.Соня Мармеладова; 5.Свидригайлов; 6.Следователь; 7.Теория.</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6.К нарисованному образу предмета добавляем ветви – основу структуры. Количество ветвей равно количеству ключевых фраз и ключевых слов. Соблюдаем размеры ветвей и расстояния между ними.</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lastRenderedPageBreak/>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7.Заполняем структуру словам</w:t>
      </w:r>
      <w:proofErr w:type="gramStart"/>
      <w:r w:rsidRPr="002261AC">
        <w:rPr>
          <w:rFonts w:ascii="inherit" w:eastAsia="Times New Roman" w:hAnsi="inherit" w:cs="Arial"/>
          <w:color w:val="666666"/>
          <w:sz w:val="24"/>
          <w:szCs w:val="24"/>
          <w:bdr w:val="none" w:sz="0" w:space="0" w:color="auto" w:frame="1"/>
          <w:lang w:eastAsia="ru-RU"/>
        </w:rPr>
        <w:t>и-</w:t>
      </w:r>
      <w:proofErr w:type="gramEnd"/>
      <w:r w:rsidRPr="002261AC">
        <w:rPr>
          <w:rFonts w:ascii="inherit" w:eastAsia="Times New Roman" w:hAnsi="inherit" w:cs="Arial"/>
          <w:color w:val="666666"/>
          <w:sz w:val="24"/>
          <w:szCs w:val="24"/>
          <w:bdr w:val="none" w:sz="0" w:space="0" w:color="auto" w:frame="1"/>
          <w:lang w:eastAsia="ru-RU"/>
        </w:rPr>
        <w:t xml:space="preserve"> ассоциациями, размещая их на ответвлениях соответствующих ключевых веток</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8.Оживляем карту рисунками, символами, смайликами, графикой, всем, что со словами ассоциируется</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Правила создания интеллект – карт:</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Для создания карт используются только цветные карандаши, маркеры и т. д.</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Основная идея, проблема или слово располагается в центре.</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Для изображения центральной идеи можно использовать рисунки, картинки. Каждая главная ветвь имеет свой цвет.</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Главные ветви соединяются с центральной идеей, а ветви второго, третьего и т.д. порядка соединяются с главными ветвями.</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Ветви должны быть изогнутыми, а не прямыми (как ветви дерева)</w:t>
      </w:r>
      <w:proofErr w:type="gramStart"/>
      <w:r w:rsidRPr="002261AC">
        <w:rPr>
          <w:rFonts w:ascii="inherit" w:eastAsia="Times New Roman" w:hAnsi="inherit" w:cs="Arial"/>
          <w:color w:val="666666"/>
          <w:sz w:val="24"/>
          <w:szCs w:val="24"/>
          <w:bdr w:val="none" w:sz="0" w:space="0" w:color="auto" w:frame="1"/>
          <w:lang w:eastAsia="ru-RU"/>
        </w:rPr>
        <w:t>.</w:t>
      </w:r>
      <w:proofErr w:type="gramEnd"/>
      <w:r w:rsidRPr="002261AC">
        <w:rPr>
          <w:rFonts w:ascii="inherit" w:eastAsia="Times New Roman" w:hAnsi="inherit" w:cs="Arial"/>
          <w:color w:val="666666"/>
          <w:sz w:val="24"/>
          <w:szCs w:val="24"/>
          <w:bdr w:val="none" w:sz="0" w:space="0" w:color="auto" w:frame="1"/>
          <w:lang w:eastAsia="ru-RU"/>
        </w:rPr>
        <w:t xml:space="preserve"> </w:t>
      </w:r>
      <w:proofErr w:type="gramStart"/>
      <w:r w:rsidRPr="002261AC">
        <w:rPr>
          <w:rFonts w:ascii="inherit" w:eastAsia="Times New Roman" w:hAnsi="inherit" w:cs="Arial"/>
          <w:color w:val="666666"/>
          <w:sz w:val="24"/>
          <w:szCs w:val="24"/>
          <w:bdr w:val="none" w:sz="0" w:space="0" w:color="auto" w:frame="1"/>
          <w:lang w:eastAsia="ru-RU"/>
        </w:rPr>
        <w:t>ж</w:t>
      </w:r>
      <w:proofErr w:type="gramEnd"/>
      <w:r w:rsidRPr="002261AC">
        <w:rPr>
          <w:rFonts w:ascii="inherit" w:eastAsia="Times New Roman" w:hAnsi="inherit" w:cs="Arial"/>
          <w:color w:val="666666"/>
          <w:sz w:val="24"/>
          <w:szCs w:val="24"/>
          <w:bdr w:val="none" w:sz="0" w:space="0" w:color="auto" w:frame="1"/>
          <w:lang w:eastAsia="ru-RU"/>
        </w:rPr>
        <w:t xml:space="preserve">ивыми, гибкими – в общем, органическими. Рисование ментальной карты в стиле традиционной схемы полностью противоречит идее </w:t>
      </w:r>
      <w:proofErr w:type="spellStart"/>
      <w:r w:rsidRPr="002261AC">
        <w:rPr>
          <w:rFonts w:ascii="inherit" w:eastAsia="Times New Roman" w:hAnsi="inherit" w:cs="Arial"/>
          <w:color w:val="666666"/>
          <w:sz w:val="24"/>
          <w:szCs w:val="24"/>
          <w:bdr w:val="none" w:sz="0" w:space="0" w:color="auto" w:frame="1"/>
          <w:lang w:eastAsia="ru-RU"/>
        </w:rPr>
        <w:t>майндмэппинга</w:t>
      </w:r>
      <w:proofErr w:type="spellEnd"/>
      <w:r w:rsidRPr="002261AC">
        <w:rPr>
          <w:rFonts w:ascii="inherit" w:eastAsia="Times New Roman" w:hAnsi="inherit" w:cs="Arial"/>
          <w:color w:val="666666"/>
          <w:sz w:val="24"/>
          <w:szCs w:val="24"/>
          <w:bdr w:val="none" w:sz="0" w:space="0" w:color="auto" w:frame="1"/>
          <w:lang w:eastAsia="ru-RU"/>
        </w:rPr>
        <w:t xml:space="preserve">. Это сильно затруднит движение взгляда по ветвям и создаст много лишних одинаковых, </w:t>
      </w:r>
      <w:proofErr w:type="gramStart"/>
      <w:r w:rsidRPr="002261AC">
        <w:rPr>
          <w:rFonts w:ascii="inherit" w:eastAsia="Times New Roman" w:hAnsi="inherit" w:cs="Arial"/>
          <w:color w:val="666666"/>
          <w:sz w:val="24"/>
          <w:szCs w:val="24"/>
          <w:bdr w:val="none" w:sz="0" w:space="0" w:color="auto" w:frame="1"/>
          <w:lang w:eastAsia="ru-RU"/>
        </w:rPr>
        <w:t>а</w:t>
      </w:r>
      <w:proofErr w:type="gramEnd"/>
      <w:r w:rsidRPr="002261AC">
        <w:rPr>
          <w:rFonts w:ascii="inherit" w:eastAsia="Times New Roman" w:hAnsi="inherit" w:cs="Arial"/>
          <w:color w:val="666666"/>
          <w:sz w:val="24"/>
          <w:szCs w:val="24"/>
          <w:bdr w:val="none" w:sz="0" w:space="0" w:color="auto" w:frame="1"/>
          <w:lang w:eastAsia="ru-RU"/>
        </w:rPr>
        <w:t xml:space="preserve"> следовательно монотонных, объектов.</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Над каждой линией – ветвью пишется только одно ключевое слово. Каждое слово содержит тысячи возможных ассоциаций, поэтому склеивание слов уменьшает свободу мышления. Раздельное написание слов может привести к новым идеям.</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Для лучшего запоминания и усвоения желательно использовать рисунки, картинки, ассоциации о каждом слове.</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Разросшиеся ветви можно заключать в контуры, чтобы они не смешивались с соседними ветвями.</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Свойства интеллект – карт:</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Наглядность (Всю проблему с ее многочисленными сторонами можно окинуть одним взглядом.)</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Привлекательность (Хорошая интеллект-карта имеет свою эстетику, ее рассматривать не только интересно, но и приятно.)</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Запоминаемость (Благодаря работе обоих полушарий мозга, использованию образов и цвета интеллект-карта легко запоминается.)</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Своевременность (Интеллект-карта помогает выявить недостаток информации и понять, какой информации не хватает.)</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 Творчество (Интеллект-карта стимулирует творчество, помогает найти нестандартные пути решения задачи.)</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lastRenderedPageBreak/>
        <w:t>  Возможность пересмотра (Пересмотр интеллект – карт через некоторое время помогает усвоить картину в целом, запомнить ее, а также увидеть новые идеи.)</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Мыслительные карты на уроках литературы можно использовать при работе с лексическим материалом, литературоведческим, при введении терминов, контроле.  Использование картинок и образов облегчает понимание и запоминание значения материала. Читая книгу, можно составить ее краткий конспект, отметив ключевые моменты и  сохранив заинтересовавшие цитаты.</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На уроках литературы можно составлять карты о писателях, которые могут включать в себя их основные произведения, ассоциации к ним, строки из стихотворений, крылатые выражения, биографию писателей и т.д.</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1V этап. Подведение  итогов совместной деятельности</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Уважаемые коллеги! Сегодня вы убедились, что использование метода ассоциаций  дает возможность достаточно быстро получить результат: СЛАЙД 25</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подготовку к исследованию текста,</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выделение проблемы,</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выявление авторской позиции</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характеристику лирического героя,</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выстроить сравнительную характеристику и т. д.</w:t>
      </w:r>
    </w:p>
    <w:p w:rsidR="002261AC" w:rsidRPr="002261AC" w:rsidRDefault="002261AC" w:rsidP="002261AC">
      <w:pPr>
        <w:spacing w:after="0" w:line="360" w:lineRule="atLeast"/>
        <w:textAlignment w:val="baseline"/>
        <w:rPr>
          <w:rFonts w:ascii="Arial" w:eastAsia="Times New Roman" w:hAnsi="Arial"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Таким образом, вопрос развития у учащихся ассоциативного мышления в равной степени актуален, как и вопрос, скажем, проблемного обучения или дифференцированного подхода в обучении. Чем лучше развивается ассоциативное мышление, тем более чутким  и вдумчивым становится молодой человек.</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b/>
          <w:bCs/>
          <w:color w:val="666666"/>
          <w:sz w:val="24"/>
          <w:szCs w:val="24"/>
          <w:lang w:eastAsia="ru-RU"/>
        </w:rPr>
        <w:t>Литература</w:t>
      </w:r>
    </w:p>
    <w:p w:rsidR="002261AC" w:rsidRPr="002261AC" w:rsidRDefault="002261AC" w:rsidP="002261AC">
      <w:pPr>
        <w:numPr>
          <w:ilvl w:val="0"/>
          <w:numId w:val="7"/>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Выготский Л.С. Воображение и творчество в детском возрасте. – СПб, 1997;</w:t>
      </w:r>
    </w:p>
    <w:p w:rsidR="002261AC" w:rsidRPr="002261AC" w:rsidRDefault="002261AC" w:rsidP="002261AC">
      <w:pPr>
        <w:numPr>
          <w:ilvl w:val="0"/>
          <w:numId w:val="7"/>
        </w:numPr>
        <w:spacing w:after="0" w:line="240" w:lineRule="auto"/>
        <w:ind w:left="0"/>
        <w:textAlignment w:val="baseline"/>
        <w:rPr>
          <w:rFonts w:ascii="inherit" w:eastAsia="Times New Roman" w:hAnsi="inherit" w:cs="Arial"/>
          <w:color w:val="666666"/>
          <w:sz w:val="24"/>
          <w:szCs w:val="24"/>
          <w:lang w:eastAsia="ru-RU"/>
        </w:rPr>
      </w:pPr>
      <w:proofErr w:type="spellStart"/>
      <w:r w:rsidRPr="002261AC">
        <w:rPr>
          <w:rFonts w:ascii="inherit" w:eastAsia="Times New Roman" w:hAnsi="inherit" w:cs="Arial"/>
          <w:color w:val="666666"/>
          <w:sz w:val="24"/>
          <w:szCs w:val="24"/>
          <w:bdr w:val="none" w:sz="0" w:space="0" w:color="auto" w:frame="1"/>
          <w:lang w:eastAsia="ru-RU"/>
        </w:rPr>
        <w:t>Граник</w:t>
      </w:r>
      <w:proofErr w:type="spellEnd"/>
      <w:r w:rsidRPr="002261AC">
        <w:rPr>
          <w:rFonts w:ascii="inherit" w:eastAsia="Times New Roman" w:hAnsi="inherit" w:cs="Arial"/>
          <w:color w:val="666666"/>
          <w:sz w:val="24"/>
          <w:szCs w:val="24"/>
          <w:bdr w:val="none" w:sz="0" w:space="0" w:color="auto" w:frame="1"/>
          <w:lang w:eastAsia="ru-RU"/>
        </w:rPr>
        <w:t xml:space="preserve"> Г.Г., Шаповал Л.А. и др. Литература. Учимся понимать художественный текст. Задачник-практикум. 8-11-е классы. М.: НПО “Образование от А </w:t>
      </w:r>
      <w:proofErr w:type="gramStart"/>
      <w:r w:rsidRPr="002261AC">
        <w:rPr>
          <w:rFonts w:ascii="inherit" w:eastAsia="Times New Roman" w:hAnsi="inherit" w:cs="Arial"/>
          <w:color w:val="666666"/>
          <w:sz w:val="24"/>
          <w:szCs w:val="24"/>
          <w:bdr w:val="none" w:sz="0" w:space="0" w:color="auto" w:frame="1"/>
          <w:lang w:eastAsia="ru-RU"/>
        </w:rPr>
        <w:t>до</w:t>
      </w:r>
      <w:proofErr w:type="gramEnd"/>
      <w:r w:rsidRPr="002261AC">
        <w:rPr>
          <w:rFonts w:ascii="inherit" w:eastAsia="Times New Roman" w:hAnsi="inherit" w:cs="Arial"/>
          <w:color w:val="666666"/>
          <w:sz w:val="24"/>
          <w:szCs w:val="24"/>
          <w:bdr w:val="none" w:sz="0" w:space="0" w:color="auto" w:frame="1"/>
          <w:lang w:eastAsia="ru-RU"/>
        </w:rPr>
        <w:t xml:space="preserve"> </w:t>
      </w:r>
      <w:proofErr w:type="gramStart"/>
      <w:r w:rsidRPr="002261AC">
        <w:rPr>
          <w:rFonts w:ascii="inherit" w:eastAsia="Times New Roman" w:hAnsi="inherit" w:cs="Arial"/>
          <w:color w:val="666666"/>
          <w:sz w:val="24"/>
          <w:szCs w:val="24"/>
          <w:bdr w:val="none" w:sz="0" w:space="0" w:color="auto" w:frame="1"/>
          <w:lang w:eastAsia="ru-RU"/>
        </w:rPr>
        <w:t>Я</w:t>
      </w:r>
      <w:proofErr w:type="gramEnd"/>
      <w:r w:rsidRPr="002261AC">
        <w:rPr>
          <w:rFonts w:ascii="inherit" w:eastAsia="Times New Roman" w:hAnsi="inherit" w:cs="Arial"/>
          <w:color w:val="666666"/>
          <w:sz w:val="24"/>
          <w:szCs w:val="24"/>
          <w:bdr w:val="none" w:sz="0" w:space="0" w:color="auto" w:frame="1"/>
          <w:lang w:eastAsia="ru-RU"/>
        </w:rPr>
        <w:t>”, 1999;</w:t>
      </w:r>
    </w:p>
    <w:p w:rsidR="002261AC" w:rsidRPr="002261AC" w:rsidRDefault="002261AC" w:rsidP="002261AC">
      <w:pPr>
        <w:numPr>
          <w:ilvl w:val="0"/>
          <w:numId w:val="7"/>
        </w:numPr>
        <w:spacing w:after="0" w:line="240" w:lineRule="auto"/>
        <w:ind w:left="0"/>
        <w:textAlignment w:val="baseline"/>
        <w:rPr>
          <w:rFonts w:ascii="inherit" w:eastAsia="Times New Roman" w:hAnsi="inherit" w:cs="Arial"/>
          <w:color w:val="666666"/>
          <w:sz w:val="24"/>
          <w:szCs w:val="24"/>
          <w:lang w:eastAsia="ru-RU"/>
        </w:rPr>
      </w:pPr>
      <w:proofErr w:type="spellStart"/>
      <w:r w:rsidRPr="002261AC">
        <w:rPr>
          <w:rFonts w:ascii="inherit" w:eastAsia="Times New Roman" w:hAnsi="inherit" w:cs="Arial"/>
          <w:color w:val="666666"/>
          <w:sz w:val="24"/>
          <w:szCs w:val="24"/>
          <w:bdr w:val="none" w:sz="0" w:space="0" w:color="auto" w:frame="1"/>
          <w:lang w:eastAsia="ru-RU"/>
        </w:rPr>
        <w:t>Маранцман</w:t>
      </w:r>
      <w:proofErr w:type="spellEnd"/>
      <w:r w:rsidRPr="002261AC">
        <w:rPr>
          <w:rFonts w:ascii="inherit" w:eastAsia="Times New Roman" w:hAnsi="inherit" w:cs="Arial"/>
          <w:color w:val="666666"/>
          <w:sz w:val="24"/>
          <w:szCs w:val="24"/>
          <w:bdr w:val="none" w:sz="0" w:space="0" w:color="auto" w:frame="1"/>
          <w:lang w:eastAsia="ru-RU"/>
        </w:rPr>
        <w:t xml:space="preserve"> В.Г. Интерпретация художественного текста как технология общения с искусством // Литература в школе. 1998. № 8;</w:t>
      </w:r>
    </w:p>
    <w:p w:rsidR="002261AC" w:rsidRPr="002261AC" w:rsidRDefault="002261AC" w:rsidP="002261AC">
      <w:pPr>
        <w:numPr>
          <w:ilvl w:val="0"/>
          <w:numId w:val="7"/>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Мухина И.А., Ерёмина Т.Я. Мастерские по литературе: интеграция инновационного и традиционного опыта. СПб</w:t>
      </w:r>
      <w:proofErr w:type="gramStart"/>
      <w:r w:rsidRPr="002261AC">
        <w:rPr>
          <w:rFonts w:ascii="inherit" w:eastAsia="Times New Roman" w:hAnsi="inherit" w:cs="Arial"/>
          <w:color w:val="666666"/>
          <w:sz w:val="24"/>
          <w:szCs w:val="24"/>
          <w:bdr w:val="none" w:sz="0" w:space="0" w:color="auto" w:frame="1"/>
          <w:lang w:eastAsia="ru-RU"/>
        </w:rPr>
        <w:t xml:space="preserve">., </w:t>
      </w:r>
      <w:proofErr w:type="gramEnd"/>
      <w:r w:rsidRPr="002261AC">
        <w:rPr>
          <w:rFonts w:ascii="inherit" w:eastAsia="Times New Roman" w:hAnsi="inherit" w:cs="Arial"/>
          <w:color w:val="666666"/>
          <w:sz w:val="24"/>
          <w:szCs w:val="24"/>
          <w:bdr w:val="none" w:sz="0" w:space="0" w:color="auto" w:frame="1"/>
          <w:lang w:eastAsia="ru-RU"/>
        </w:rPr>
        <w:t>2002 и др.;</w:t>
      </w:r>
    </w:p>
    <w:p w:rsidR="002261AC" w:rsidRPr="002261AC" w:rsidRDefault="002261AC" w:rsidP="002261AC">
      <w:pPr>
        <w:numPr>
          <w:ilvl w:val="0"/>
          <w:numId w:val="7"/>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Попова Т. В. Ассоциативный эксперимент в психологии: учебное пособие / Т. В. Попова. – М.: Флинта: МПСИ, 2006. – 12 с.;</w:t>
      </w:r>
    </w:p>
    <w:p w:rsidR="002261AC" w:rsidRPr="002261AC" w:rsidRDefault="002261AC" w:rsidP="002261AC">
      <w:pPr>
        <w:numPr>
          <w:ilvl w:val="0"/>
          <w:numId w:val="7"/>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Субботина Л.Ю. Развитие воображения у детей. Ярославль «Академия развития» 1996; </w:t>
      </w:r>
    </w:p>
    <w:p w:rsidR="002261AC" w:rsidRPr="002261AC" w:rsidRDefault="002261AC" w:rsidP="002261AC">
      <w:pPr>
        <w:numPr>
          <w:ilvl w:val="0"/>
          <w:numId w:val="7"/>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http://festival.1september.ru/articles/566293/</w:t>
      </w:r>
    </w:p>
    <w:p w:rsidR="002261AC" w:rsidRPr="002261AC" w:rsidRDefault="002261AC" w:rsidP="002261AC">
      <w:pPr>
        <w:numPr>
          <w:ilvl w:val="0"/>
          <w:numId w:val="7"/>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t>http://mparlament.eduhmao.ru/info/1/3794/34670/</w:t>
      </w:r>
    </w:p>
    <w:p w:rsidR="002261AC" w:rsidRPr="002261AC" w:rsidRDefault="002261AC" w:rsidP="002261AC">
      <w:pPr>
        <w:numPr>
          <w:ilvl w:val="0"/>
          <w:numId w:val="7"/>
        </w:numPr>
        <w:spacing w:after="0" w:line="240" w:lineRule="auto"/>
        <w:ind w:left="0"/>
        <w:textAlignment w:val="baseline"/>
        <w:rPr>
          <w:rFonts w:ascii="inherit" w:eastAsia="Times New Roman" w:hAnsi="inherit" w:cs="Arial"/>
          <w:color w:val="666666"/>
          <w:sz w:val="24"/>
          <w:szCs w:val="24"/>
          <w:lang w:eastAsia="ru-RU"/>
        </w:rPr>
      </w:pPr>
      <w:r w:rsidRPr="002261AC">
        <w:rPr>
          <w:rFonts w:ascii="inherit" w:eastAsia="Times New Roman" w:hAnsi="inherit" w:cs="Arial"/>
          <w:color w:val="666666"/>
          <w:sz w:val="24"/>
          <w:szCs w:val="24"/>
          <w:bdr w:val="none" w:sz="0" w:space="0" w:color="auto" w:frame="1"/>
          <w:lang w:eastAsia="ru-RU"/>
        </w:rPr>
        <w:lastRenderedPageBreak/>
        <w:t>http://rudocs.exdat.com/docs2/index-575307.html?page=13#48746</w:t>
      </w:r>
    </w:p>
    <w:p w:rsidR="002261AC" w:rsidRPr="002261AC" w:rsidRDefault="002261AC" w:rsidP="002261AC">
      <w:pPr>
        <w:spacing w:after="225" w:line="360" w:lineRule="atLeast"/>
        <w:textAlignment w:val="baseline"/>
        <w:rPr>
          <w:rFonts w:ascii="Arial" w:eastAsia="Times New Roman" w:hAnsi="Arial" w:cs="Arial"/>
          <w:color w:val="666666"/>
          <w:sz w:val="24"/>
          <w:szCs w:val="24"/>
          <w:lang w:eastAsia="ru-RU"/>
        </w:rPr>
      </w:pPr>
      <w:r w:rsidRPr="002261AC">
        <w:rPr>
          <w:rFonts w:ascii="Arial" w:eastAsia="Times New Roman" w:hAnsi="Arial" w:cs="Arial"/>
          <w:color w:val="666666"/>
          <w:sz w:val="24"/>
          <w:szCs w:val="24"/>
          <w:lang w:eastAsia="ru-RU"/>
        </w:rPr>
        <w:t> </w:t>
      </w:r>
    </w:p>
    <w:p w:rsidR="00E511D7" w:rsidRDefault="00E511D7">
      <w:bookmarkStart w:id="0" w:name="_GoBack"/>
      <w:bookmarkEnd w:id="0"/>
    </w:p>
    <w:sectPr w:rsidR="00E511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34C48"/>
    <w:multiLevelType w:val="multilevel"/>
    <w:tmpl w:val="5A0875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9D6E74"/>
    <w:multiLevelType w:val="multilevel"/>
    <w:tmpl w:val="549A2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13396B"/>
    <w:multiLevelType w:val="multilevel"/>
    <w:tmpl w:val="11E28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6948A2"/>
    <w:multiLevelType w:val="multilevel"/>
    <w:tmpl w:val="4CC0CA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335745"/>
    <w:multiLevelType w:val="multilevel"/>
    <w:tmpl w:val="98E64F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636411"/>
    <w:multiLevelType w:val="multilevel"/>
    <w:tmpl w:val="702CC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95F0946"/>
    <w:multiLevelType w:val="multilevel"/>
    <w:tmpl w:val="E8F21A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1A6"/>
    <w:rsid w:val="002261AC"/>
    <w:rsid w:val="009260CB"/>
    <w:rsid w:val="00BB01A6"/>
    <w:rsid w:val="00E51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61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261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60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6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260CB"/>
  </w:style>
  <w:style w:type="character" w:styleId="a5">
    <w:name w:val="Hyperlink"/>
    <w:basedOn w:val="a0"/>
    <w:uiPriority w:val="99"/>
    <w:semiHidden/>
    <w:unhideWhenUsed/>
    <w:rsid w:val="009260CB"/>
    <w:rPr>
      <w:color w:val="0000FF"/>
      <w:u w:val="single"/>
    </w:rPr>
  </w:style>
  <w:style w:type="character" w:customStyle="1" w:styleId="10">
    <w:name w:val="Заголовок 1 Знак"/>
    <w:basedOn w:val="a0"/>
    <w:link w:val="1"/>
    <w:uiPriority w:val="9"/>
    <w:rsid w:val="002261A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261AC"/>
    <w:rPr>
      <w:rFonts w:ascii="Times New Roman" w:eastAsia="Times New Roman" w:hAnsi="Times New Roman" w:cs="Times New Roman"/>
      <w:b/>
      <w:bCs/>
      <w:sz w:val="27"/>
      <w:szCs w:val="27"/>
      <w:lang w:eastAsia="ru-RU"/>
    </w:rPr>
  </w:style>
  <w:style w:type="character" w:styleId="a6">
    <w:name w:val="Strong"/>
    <w:basedOn w:val="a0"/>
    <w:uiPriority w:val="22"/>
    <w:qFormat/>
    <w:rsid w:val="002261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61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261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60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6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260CB"/>
  </w:style>
  <w:style w:type="character" w:styleId="a5">
    <w:name w:val="Hyperlink"/>
    <w:basedOn w:val="a0"/>
    <w:uiPriority w:val="99"/>
    <w:semiHidden/>
    <w:unhideWhenUsed/>
    <w:rsid w:val="009260CB"/>
    <w:rPr>
      <w:color w:val="0000FF"/>
      <w:u w:val="single"/>
    </w:rPr>
  </w:style>
  <w:style w:type="character" w:customStyle="1" w:styleId="10">
    <w:name w:val="Заголовок 1 Знак"/>
    <w:basedOn w:val="a0"/>
    <w:link w:val="1"/>
    <w:uiPriority w:val="9"/>
    <w:rsid w:val="002261A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261AC"/>
    <w:rPr>
      <w:rFonts w:ascii="Times New Roman" w:eastAsia="Times New Roman" w:hAnsi="Times New Roman" w:cs="Times New Roman"/>
      <w:b/>
      <w:bCs/>
      <w:sz w:val="27"/>
      <w:szCs w:val="27"/>
      <w:lang w:eastAsia="ru-RU"/>
    </w:rPr>
  </w:style>
  <w:style w:type="character" w:styleId="a6">
    <w:name w:val="Strong"/>
    <w:basedOn w:val="a0"/>
    <w:uiPriority w:val="22"/>
    <w:qFormat/>
    <w:rsid w:val="002261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925085">
      <w:bodyDiv w:val="1"/>
      <w:marLeft w:val="0"/>
      <w:marRight w:val="0"/>
      <w:marTop w:val="0"/>
      <w:marBottom w:val="0"/>
      <w:divBdr>
        <w:top w:val="none" w:sz="0" w:space="0" w:color="auto"/>
        <w:left w:val="none" w:sz="0" w:space="0" w:color="auto"/>
        <w:bottom w:val="none" w:sz="0" w:space="0" w:color="auto"/>
        <w:right w:val="none" w:sz="0" w:space="0" w:color="auto"/>
      </w:divBdr>
      <w:divsChild>
        <w:div w:id="111483695">
          <w:marLeft w:val="0"/>
          <w:marRight w:val="0"/>
          <w:marTop w:val="0"/>
          <w:marBottom w:val="0"/>
          <w:divBdr>
            <w:top w:val="none" w:sz="0" w:space="15" w:color="auto"/>
            <w:left w:val="none" w:sz="0" w:space="0" w:color="auto"/>
            <w:bottom w:val="single" w:sz="6" w:space="15" w:color="EAEAEA"/>
            <w:right w:val="none" w:sz="0" w:space="0" w:color="auto"/>
          </w:divBdr>
          <w:divsChild>
            <w:div w:id="66418383">
              <w:marLeft w:val="0"/>
              <w:marRight w:val="0"/>
              <w:marTop w:val="0"/>
              <w:marBottom w:val="0"/>
              <w:divBdr>
                <w:top w:val="none" w:sz="0" w:space="0" w:color="auto"/>
                <w:left w:val="none" w:sz="0" w:space="0" w:color="auto"/>
                <w:bottom w:val="none" w:sz="0" w:space="0" w:color="auto"/>
                <w:right w:val="none" w:sz="0" w:space="0" w:color="auto"/>
              </w:divBdr>
              <w:divsChild>
                <w:div w:id="89319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801">
          <w:marLeft w:val="0"/>
          <w:marRight w:val="0"/>
          <w:marTop w:val="0"/>
          <w:marBottom w:val="0"/>
          <w:divBdr>
            <w:top w:val="none" w:sz="0" w:space="0" w:color="auto"/>
            <w:left w:val="none" w:sz="0" w:space="0" w:color="auto"/>
            <w:bottom w:val="none" w:sz="0" w:space="0" w:color="auto"/>
            <w:right w:val="none" w:sz="0" w:space="0" w:color="auto"/>
          </w:divBdr>
          <w:divsChild>
            <w:div w:id="2043096057">
              <w:marLeft w:val="0"/>
              <w:marRight w:val="0"/>
              <w:marTop w:val="0"/>
              <w:marBottom w:val="0"/>
              <w:divBdr>
                <w:top w:val="none" w:sz="0" w:space="0" w:color="auto"/>
                <w:left w:val="none" w:sz="0" w:space="0" w:color="auto"/>
                <w:bottom w:val="none" w:sz="0" w:space="0" w:color="auto"/>
                <w:right w:val="none" w:sz="0" w:space="0" w:color="auto"/>
              </w:divBdr>
              <w:divsChild>
                <w:div w:id="127944879">
                  <w:marLeft w:val="0"/>
                  <w:marRight w:val="0"/>
                  <w:marTop w:val="0"/>
                  <w:marBottom w:val="0"/>
                  <w:divBdr>
                    <w:top w:val="none" w:sz="0" w:space="0" w:color="auto"/>
                    <w:left w:val="none" w:sz="0" w:space="0" w:color="auto"/>
                    <w:bottom w:val="none" w:sz="0" w:space="0" w:color="auto"/>
                    <w:right w:val="none" w:sz="0" w:space="0" w:color="auto"/>
                  </w:divBdr>
                  <w:divsChild>
                    <w:div w:id="996766635">
                      <w:marLeft w:val="0"/>
                      <w:marRight w:val="0"/>
                      <w:marTop w:val="0"/>
                      <w:marBottom w:val="0"/>
                      <w:divBdr>
                        <w:top w:val="none" w:sz="0" w:space="0" w:color="auto"/>
                        <w:left w:val="none" w:sz="0" w:space="0" w:color="auto"/>
                        <w:bottom w:val="none" w:sz="0" w:space="0" w:color="auto"/>
                        <w:right w:val="none" w:sz="0" w:space="0" w:color="auto"/>
                      </w:divBdr>
                      <w:divsChild>
                        <w:div w:id="7386004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2795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reativ-didaktik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6977</Words>
  <Characters>39773</Characters>
  <Application>Microsoft Office Word</Application>
  <DocSecurity>0</DocSecurity>
  <Lines>331</Lines>
  <Paragraphs>93</Paragraphs>
  <ScaleCrop>false</ScaleCrop>
  <Company/>
  <LinksUpToDate>false</LinksUpToDate>
  <CharactersWithSpaces>46657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Konakova</dc:creator>
  <cp:keywords/>
  <dc:description/>
  <cp:lastModifiedBy>Konakova</cp:lastModifiedBy>
  <cp:revision>3</cp:revision>
  <dcterms:created xsi:type="dcterms:W3CDTF">2022-07-13T07:02:00Z</dcterms:created>
  <dcterms:modified xsi:type="dcterms:W3CDTF">2022-07-13T07:05:00Z</dcterms:modified>
</cp:coreProperties>
</file>