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B78" w:rsidRPr="00EA7B78" w:rsidRDefault="00EA7B78" w:rsidP="00EA7B78">
      <w:pPr>
        <w:pStyle w:val="8"/>
        <w:framePr w:w="9370" w:h="14421" w:hRule="exact" w:wrap="around" w:vAnchor="page" w:hAnchor="page" w:x="1307" w:y="1399"/>
        <w:shd w:val="clear" w:color="auto" w:fill="auto"/>
        <w:spacing w:after="12" w:line="240" w:lineRule="exact"/>
        <w:ind w:left="20"/>
        <w:rPr>
          <w:rStyle w:val="1"/>
          <w:b/>
        </w:rPr>
      </w:pPr>
      <w:r w:rsidRPr="00EA7B78">
        <w:rPr>
          <w:rStyle w:val="1"/>
          <w:b/>
        </w:rPr>
        <w:t>Лекция</w:t>
      </w:r>
    </w:p>
    <w:p w:rsidR="00964A5E" w:rsidRPr="00EA7B78" w:rsidRDefault="00C12868">
      <w:pPr>
        <w:pStyle w:val="8"/>
        <w:framePr w:w="9370" w:h="14421" w:hRule="exact" w:wrap="around" w:vAnchor="page" w:hAnchor="page" w:x="1307" w:y="1399"/>
        <w:shd w:val="clear" w:color="auto" w:fill="auto"/>
        <w:spacing w:after="12" w:line="240" w:lineRule="exact"/>
        <w:ind w:left="20"/>
        <w:rPr>
          <w:b/>
        </w:rPr>
      </w:pPr>
      <w:r w:rsidRPr="00EA7B78">
        <w:rPr>
          <w:rStyle w:val="1"/>
          <w:b/>
        </w:rPr>
        <w:t>ФУНКЦИОНАЛЬНАЯ ГРАМОТНОСТЬ</w:t>
      </w:r>
    </w:p>
    <w:p w:rsidR="00964A5E" w:rsidRPr="00EA7B78" w:rsidRDefault="00C12868">
      <w:pPr>
        <w:pStyle w:val="11"/>
        <w:framePr w:w="9370" w:h="14421" w:hRule="exact" w:wrap="around" w:vAnchor="page" w:hAnchor="page" w:x="1307" w:y="1399"/>
        <w:shd w:val="clear" w:color="auto" w:fill="auto"/>
        <w:spacing w:before="0" w:after="312" w:line="240" w:lineRule="exact"/>
        <w:ind w:left="20" w:firstLine="560"/>
        <w:rPr>
          <w:rStyle w:val="12"/>
          <w:b/>
        </w:rPr>
      </w:pPr>
      <w:bookmarkStart w:id="0" w:name="bookmark0"/>
      <w:r w:rsidRPr="00EA7B78">
        <w:rPr>
          <w:rStyle w:val="12"/>
          <w:b/>
        </w:rPr>
        <w:t>КАК ЦЕЛЬ И РЕЗУЛЬТАТ СОВРЕМЕННОГО ОБРАЗОВАНИЯ</w:t>
      </w:r>
      <w:bookmarkEnd w:id="0"/>
    </w:p>
    <w:p w:rsidR="00EA7B78" w:rsidRPr="00EA7B78" w:rsidRDefault="00EA7B78" w:rsidP="00EA7B78">
      <w:pPr>
        <w:pStyle w:val="11"/>
        <w:framePr w:w="9370" w:h="14421" w:hRule="exact" w:wrap="around" w:vAnchor="page" w:hAnchor="page" w:x="1307" w:y="1399"/>
      </w:pPr>
      <w:r>
        <w:t>1.</w:t>
      </w:r>
      <w:r w:rsidRPr="00EA7B78">
        <w:t>ЧТО ТАКОЕ «ФУНКЦИОНАЛЬНАЯ ГРАМОТНОСТЬ»?</w:t>
      </w:r>
    </w:p>
    <w:p w:rsidR="00EA7B78" w:rsidRPr="00EA7B78" w:rsidRDefault="00EA7B78" w:rsidP="00EA7B78">
      <w:pPr>
        <w:pStyle w:val="11"/>
        <w:framePr w:w="9370" w:h="14421" w:hRule="exact" w:wrap="around" w:vAnchor="page" w:hAnchor="page" w:x="1307" w:y="1399"/>
        <w:spacing w:after="312" w:line="240" w:lineRule="exact"/>
      </w:pPr>
      <w:r>
        <w:t>2.</w:t>
      </w:r>
      <w:r w:rsidRPr="00EA7B78">
        <w:t>ПОЧЕМУ ФУНКЦИОНАЛЬНАЯ ГРАМОТНОСТЬ СЕЙЧАС СТАЛА ОДНОЙ ИЗ ГЛАВНЫХ ТЕМ ДЛЯ ОБСУЖДЕНИЯ?</w:t>
      </w:r>
    </w:p>
    <w:p w:rsidR="00EA7B78" w:rsidRDefault="00EA7B78" w:rsidP="00EA7B78">
      <w:pPr>
        <w:pStyle w:val="11"/>
        <w:framePr w:w="9370" w:h="14421" w:hRule="exact" w:wrap="around" w:vAnchor="page" w:hAnchor="page" w:x="1307" w:y="1399"/>
        <w:spacing w:after="312" w:line="240" w:lineRule="exact"/>
      </w:pPr>
      <w:r>
        <w:t>3.</w:t>
      </w:r>
      <w:r w:rsidRPr="00EA7B78">
        <w:t>ОРГАНИЗАЦИЯ РАБОТЫ ПО ФОРМИРОВАНИЮ И</w:t>
      </w:r>
      <w:r>
        <w:t xml:space="preserve"> </w:t>
      </w:r>
      <w:r w:rsidRPr="00EA7B78">
        <w:t>ОЦЕНИВАНИЮ ФУНКЦИОНАЛЬНОЙ ГРАМОТНОСТИ УЧАЩИХСЯ</w:t>
      </w:r>
    </w:p>
    <w:p w:rsidR="00EA7B78" w:rsidRDefault="00EA7B78" w:rsidP="00EA7B78">
      <w:pPr>
        <w:pStyle w:val="11"/>
        <w:framePr w:w="9370" w:h="14421" w:hRule="exact" w:wrap="around" w:vAnchor="page" w:hAnchor="page" w:x="1307" w:y="1399"/>
        <w:shd w:val="clear" w:color="auto" w:fill="auto"/>
        <w:spacing w:before="0" w:after="312" w:line="240" w:lineRule="exact"/>
        <w:ind w:left="20"/>
      </w:pPr>
      <w:r>
        <w:t>4.</w:t>
      </w:r>
      <w:r w:rsidRPr="00EA7B78">
        <w:t>ИНСТРУМЕНТЫ ДЛЯ ФОРМИРОВАНИЯ И ОЦЕНКИ ФУНКЦИОНАЛЬНОЙ ГРАМОТНОСТИ (ЗАДАНИЯ ДЛЯ ФОРМИРОВАНИЯ И ОЦЕНКИ ФУНКЦИОНАЛЬНОЙ ГРАМОТНОСТИ)</w:t>
      </w:r>
    </w:p>
    <w:p w:rsidR="00964A5E" w:rsidRDefault="00C12868">
      <w:pPr>
        <w:pStyle w:val="8"/>
        <w:framePr w:w="9370" w:h="14421" w:hRule="exact" w:wrap="around" w:vAnchor="page" w:hAnchor="page" w:x="1307" w:y="1399"/>
        <w:shd w:val="clear" w:color="auto" w:fill="auto"/>
        <w:spacing w:after="365" w:line="322" w:lineRule="exact"/>
        <w:ind w:left="20" w:right="20" w:firstLine="560"/>
        <w:jc w:val="both"/>
      </w:pPr>
      <w:r>
        <w:rPr>
          <w:rStyle w:val="1"/>
        </w:rPr>
        <w:t>Формирование функциональной грамотности учащихся - одна из</w:t>
      </w:r>
      <w:r>
        <w:t xml:space="preserve"> </w:t>
      </w:r>
      <w:r>
        <w:rPr>
          <w:rStyle w:val="1"/>
        </w:rPr>
        <w:t>основных задач современного образования. Уровень сформированности</w:t>
      </w:r>
      <w:r>
        <w:t xml:space="preserve"> </w:t>
      </w:r>
      <w:r>
        <w:rPr>
          <w:rStyle w:val="1"/>
        </w:rPr>
        <w:t>функциональной грамотности - показатель качества образования в масштабах</w:t>
      </w:r>
      <w:r>
        <w:t xml:space="preserve"> </w:t>
      </w:r>
      <w:r>
        <w:rPr>
          <w:rStyle w:val="1"/>
        </w:rPr>
        <w:t xml:space="preserve">от </w:t>
      </w:r>
      <w:r>
        <w:rPr>
          <w:rStyle w:val="2"/>
        </w:rPr>
        <w:t>шк</w:t>
      </w:r>
      <w:r>
        <w:rPr>
          <w:rStyle w:val="1"/>
        </w:rPr>
        <w:t>ольного до государственного.</w:t>
      </w:r>
    </w:p>
    <w:p w:rsidR="00964A5E" w:rsidRDefault="00C12868">
      <w:pPr>
        <w:pStyle w:val="11"/>
        <w:framePr w:w="9370" w:h="14421" w:hRule="exact" w:wrap="around" w:vAnchor="page" w:hAnchor="page" w:x="1307" w:y="1399"/>
        <w:numPr>
          <w:ilvl w:val="0"/>
          <w:numId w:val="1"/>
        </w:numPr>
        <w:shd w:val="clear" w:color="auto" w:fill="auto"/>
        <w:tabs>
          <w:tab w:val="left" w:pos="370"/>
        </w:tabs>
        <w:spacing w:before="0" w:after="312" w:line="240" w:lineRule="exact"/>
        <w:ind w:left="20"/>
      </w:pPr>
      <w:bookmarkStart w:id="1" w:name="bookmark1"/>
      <w:r>
        <w:rPr>
          <w:rStyle w:val="12"/>
        </w:rPr>
        <w:t>ЧТО ТАКОЕ «ФУНКЦИОНАЛЬНАЯ ГРАМОТНОСТЬ»?</w:t>
      </w:r>
      <w:bookmarkEnd w:id="1"/>
    </w:p>
    <w:p w:rsidR="00964A5E" w:rsidRDefault="00C12868">
      <w:pPr>
        <w:pStyle w:val="8"/>
        <w:framePr w:w="9370" w:h="14421" w:hRule="exact" w:wrap="around" w:vAnchor="page" w:hAnchor="page" w:x="1307" w:y="1399"/>
        <w:shd w:val="clear" w:color="auto" w:fill="auto"/>
        <w:spacing w:after="300" w:line="322" w:lineRule="exact"/>
        <w:ind w:left="20" w:right="20" w:firstLine="560"/>
        <w:jc w:val="both"/>
      </w:pPr>
      <w:r>
        <w:rPr>
          <w:rStyle w:val="1"/>
        </w:rPr>
        <w:t>Понятие «функциональная грамотность» появилось в 1957 году</w:t>
      </w:r>
      <w:r>
        <w:t xml:space="preserve"> </w:t>
      </w:r>
      <w:r>
        <w:rPr>
          <w:rStyle w:val="1"/>
        </w:rPr>
        <w:t>применительно к взрослому населению, которое нуждалось в ликвидации</w:t>
      </w:r>
      <w:r>
        <w:t xml:space="preserve"> </w:t>
      </w:r>
      <w:r>
        <w:rPr>
          <w:rStyle w:val="1"/>
        </w:rPr>
        <w:t>своей неграмотности. В тот момент было достаточно трех базовых</w:t>
      </w:r>
      <w:r>
        <w:t xml:space="preserve"> </w:t>
      </w:r>
      <w:r>
        <w:rPr>
          <w:rStyle w:val="1"/>
        </w:rPr>
        <w:t>грамотностей, чтобы успешно справляться с решением жизненный ситуаций:</w:t>
      </w:r>
      <w:r>
        <w:t xml:space="preserve"> </w:t>
      </w:r>
      <w:r>
        <w:rPr>
          <w:rStyle w:val="1"/>
        </w:rPr>
        <w:t>умения читать, писать и считать. Современность требует от человека гораздо</w:t>
      </w:r>
      <w:r>
        <w:t xml:space="preserve"> </w:t>
      </w:r>
      <w:r>
        <w:rPr>
          <w:rStyle w:val="1"/>
        </w:rPr>
        <w:t>больше грамотностей: навыки чтения и письма, математическая грамотность,</w:t>
      </w:r>
      <w:r>
        <w:t xml:space="preserve"> </w:t>
      </w:r>
      <w:r>
        <w:rPr>
          <w:rStyle w:val="1"/>
        </w:rPr>
        <w:t>естественнонаучная грамотность, ИКТ - грамотность, финансовая</w:t>
      </w:r>
      <w:r>
        <w:t xml:space="preserve"> </w:t>
      </w:r>
      <w:r>
        <w:rPr>
          <w:rStyle w:val="1"/>
        </w:rPr>
        <w:t>грамотность, культурная и гражданская грамотность. От современного</w:t>
      </w:r>
      <w:r>
        <w:t xml:space="preserve"> </w:t>
      </w:r>
      <w:r>
        <w:rPr>
          <w:rStyle w:val="1"/>
        </w:rPr>
        <w:t>человека требуются умения критически мыслить, работать в команде,</w:t>
      </w:r>
      <w:r>
        <w:t xml:space="preserve"> </w:t>
      </w:r>
      <w:r>
        <w:rPr>
          <w:rStyle w:val="1"/>
        </w:rPr>
        <w:t>общаться, креативность. Приобрести все эти навыки (грамотности) может</w:t>
      </w:r>
      <w:r>
        <w:t xml:space="preserve"> </w:t>
      </w:r>
      <w:r>
        <w:rPr>
          <w:rStyle w:val="1"/>
        </w:rPr>
        <w:t>помочь любознательность, настойчивость, инициативность, способность</w:t>
      </w:r>
      <w:r>
        <w:t xml:space="preserve"> </w:t>
      </w:r>
      <w:r>
        <w:rPr>
          <w:rStyle w:val="1"/>
        </w:rPr>
        <w:t>адаптироваться, лидерские качества.</w:t>
      </w:r>
    </w:p>
    <w:p w:rsidR="00964A5E" w:rsidRDefault="00C12868">
      <w:pPr>
        <w:pStyle w:val="11"/>
        <w:framePr w:w="9370" w:h="14421" w:hRule="exact" w:wrap="around" w:vAnchor="page" w:hAnchor="page" w:x="1307" w:y="1399"/>
        <w:shd w:val="clear" w:color="auto" w:fill="auto"/>
        <w:spacing w:before="0" w:after="0" w:line="322" w:lineRule="exact"/>
        <w:ind w:left="20" w:firstLine="560"/>
      </w:pPr>
      <w:bookmarkStart w:id="2" w:name="bookmark2"/>
      <w:r>
        <w:rPr>
          <w:rStyle w:val="12"/>
        </w:rPr>
        <w:t>Виды функциональной грамотности.</w:t>
      </w:r>
      <w:bookmarkEnd w:id="2"/>
    </w:p>
    <w:p w:rsidR="00964A5E" w:rsidRDefault="00C12868">
      <w:pPr>
        <w:pStyle w:val="8"/>
        <w:framePr w:w="9370" w:h="14421" w:hRule="exact" w:wrap="around" w:vAnchor="page" w:hAnchor="page" w:x="1307" w:y="1399"/>
        <w:numPr>
          <w:ilvl w:val="0"/>
          <w:numId w:val="2"/>
        </w:numPr>
        <w:shd w:val="clear" w:color="auto" w:fill="auto"/>
        <w:spacing w:after="0" w:line="322" w:lineRule="exact"/>
        <w:ind w:left="20" w:firstLine="920"/>
        <w:jc w:val="both"/>
      </w:pPr>
      <w:r>
        <w:rPr>
          <w:rStyle w:val="1"/>
        </w:rPr>
        <w:t xml:space="preserve"> Читательская грамотность</w:t>
      </w:r>
    </w:p>
    <w:p w:rsidR="00964A5E" w:rsidRDefault="00C12868">
      <w:pPr>
        <w:pStyle w:val="8"/>
        <w:framePr w:w="9370" w:h="14421" w:hRule="exact" w:wrap="around" w:vAnchor="page" w:hAnchor="page" w:x="1307" w:y="1399"/>
        <w:numPr>
          <w:ilvl w:val="0"/>
          <w:numId w:val="2"/>
        </w:numPr>
        <w:shd w:val="clear" w:color="auto" w:fill="auto"/>
        <w:spacing w:after="0" w:line="322" w:lineRule="exact"/>
        <w:ind w:left="20" w:firstLine="920"/>
        <w:jc w:val="both"/>
      </w:pPr>
      <w:r>
        <w:rPr>
          <w:rStyle w:val="1"/>
        </w:rPr>
        <w:t xml:space="preserve"> Математическая грамотность</w:t>
      </w:r>
    </w:p>
    <w:p w:rsidR="00964A5E" w:rsidRDefault="00C12868">
      <w:pPr>
        <w:pStyle w:val="8"/>
        <w:framePr w:w="9370" w:h="14421" w:hRule="exact" w:wrap="around" w:vAnchor="page" w:hAnchor="page" w:x="1307" w:y="1399"/>
        <w:numPr>
          <w:ilvl w:val="0"/>
          <w:numId w:val="2"/>
        </w:numPr>
        <w:shd w:val="clear" w:color="auto" w:fill="auto"/>
        <w:spacing w:after="0" w:line="322" w:lineRule="exact"/>
        <w:ind w:left="20" w:firstLine="920"/>
        <w:jc w:val="both"/>
      </w:pPr>
      <w:r>
        <w:rPr>
          <w:rStyle w:val="1"/>
        </w:rPr>
        <w:t xml:space="preserve"> Естественнонаучная грамотность</w:t>
      </w:r>
    </w:p>
    <w:p w:rsidR="00964A5E" w:rsidRDefault="00C12868">
      <w:pPr>
        <w:pStyle w:val="8"/>
        <w:framePr w:w="9370" w:h="14421" w:hRule="exact" w:wrap="around" w:vAnchor="page" w:hAnchor="page" w:x="1307" w:y="1399"/>
        <w:numPr>
          <w:ilvl w:val="0"/>
          <w:numId w:val="2"/>
        </w:numPr>
        <w:shd w:val="clear" w:color="auto" w:fill="auto"/>
        <w:spacing w:after="0" w:line="322" w:lineRule="exact"/>
        <w:ind w:left="20" w:firstLine="920"/>
        <w:jc w:val="both"/>
      </w:pPr>
      <w:r>
        <w:rPr>
          <w:rStyle w:val="1"/>
        </w:rPr>
        <w:t xml:space="preserve"> Финансовая грамотность</w:t>
      </w:r>
    </w:p>
    <w:p w:rsidR="00964A5E" w:rsidRDefault="00C12868">
      <w:pPr>
        <w:pStyle w:val="8"/>
        <w:framePr w:w="9370" w:h="14421" w:hRule="exact" w:wrap="around" w:vAnchor="page" w:hAnchor="page" w:x="1307" w:y="1399"/>
        <w:numPr>
          <w:ilvl w:val="0"/>
          <w:numId w:val="2"/>
        </w:numPr>
        <w:shd w:val="clear" w:color="auto" w:fill="auto"/>
        <w:spacing w:after="0" w:line="322" w:lineRule="exact"/>
        <w:ind w:left="20" w:firstLine="920"/>
        <w:jc w:val="both"/>
      </w:pPr>
      <w:r>
        <w:rPr>
          <w:rStyle w:val="1"/>
        </w:rPr>
        <w:t xml:space="preserve"> Г лобальные компетенции</w:t>
      </w:r>
    </w:p>
    <w:p w:rsidR="00964A5E" w:rsidRDefault="00C12868">
      <w:pPr>
        <w:pStyle w:val="8"/>
        <w:framePr w:w="9370" w:h="14421" w:hRule="exact" w:wrap="around" w:vAnchor="page" w:hAnchor="page" w:x="1307" w:y="1399"/>
        <w:numPr>
          <w:ilvl w:val="0"/>
          <w:numId w:val="2"/>
        </w:numPr>
        <w:shd w:val="clear" w:color="auto" w:fill="auto"/>
        <w:spacing w:after="180" w:line="322" w:lineRule="exact"/>
        <w:ind w:left="20" w:firstLine="920"/>
        <w:jc w:val="both"/>
      </w:pPr>
      <w:r>
        <w:rPr>
          <w:rStyle w:val="1"/>
        </w:rPr>
        <w:t xml:space="preserve"> Креативное мышление</w:t>
      </w:r>
    </w:p>
    <w:p w:rsidR="00964A5E" w:rsidRDefault="00C12868">
      <w:pPr>
        <w:pStyle w:val="8"/>
        <w:framePr w:w="9370" w:h="14421" w:hRule="exact" w:wrap="around" w:vAnchor="page" w:hAnchor="page" w:x="1307" w:y="1399"/>
        <w:shd w:val="clear" w:color="auto" w:fill="auto"/>
        <w:spacing w:after="0" w:line="322" w:lineRule="exact"/>
        <w:ind w:left="20" w:right="20" w:firstLine="700"/>
        <w:jc w:val="both"/>
      </w:pPr>
      <w:r>
        <w:rPr>
          <w:rStyle w:val="1"/>
        </w:rPr>
        <w:t>Читательская грамотность - это способность к чтению и пониманию</w:t>
      </w:r>
      <w:r>
        <w:t xml:space="preserve"> </w:t>
      </w:r>
      <w:r>
        <w:rPr>
          <w:rStyle w:val="1"/>
        </w:rPr>
        <w:t>учебных текстов, умение извлекать информацию из текста, интерпретировать,</w:t>
      </w:r>
      <w:r>
        <w:t xml:space="preserve"> </w:t>
      </w:r>
      <w:r>
        <w:rPr>
          <w:rStyle w:val="1"/>
        </w:rPr>
        <w:t>использовать ее при решении учебных, учебно-практических задач и в</w:t>
      </w:r>
      <w:r>
        <w:t xml:space="preserve"> </w:t>
      </w:r>
      <w:r>
        <w:rPr>
          <w:rStyle w:val="1"/>
        </w:rPr>
        <w:t>повседневной жизни. Читательская грамотность - это базовый навык</w:t>
      </w:r>
      <w:r>
        <w:t xml:space="preserve"> </w:t>
      </w:r>
      <w:r>
        <w:rPr>
          <w:rStyle w:val="1"/>
        </w:rPr>
        <w:t>функциональной грамотности.</w:t>
      </w:r>
    </w:p>
    <w:p w:rsidR="00964A5E" w:rsidRDefault="00C12868">
      <w:pPr>
        <w:pStyle w:val="8"/>
        <w:framePr w:w="9370" w:h="14421" w:hRule="exact" w:wrap="around" w:vAnchor="page" w:hAnchor="page" w:x="1307" w:y="1399"/>
        <w:shd w:val="clear" w:color="auto" w:fill="auto"/>
        <w:spacing w:after="0" w:line="322" w:lineRule="exact"/>
        <w:ind w:left="20" w:right="20" w:firstLine="700"/>
        <w:jc w:val="both"/>
      </w:pPr>
      <w:r>
        <w:rPr>
          <w:rStyle w:val="1"/>
        </w:rPr>
        <w:t xml:space="preserve">Математическая грамотность </w:t>
      </w:r>
      <w:r>
        <w:t xml:space="preserve">— </w:t>
      </w:r>
      <w:r>
        <w:rPr>
          <w:rStyle w:val="1"/>
        </w:rPr>
        <w:t>это способность формулировать,</w:t>
      </w:r>
      <w:r>
        <w:t xml:space="preserve"> </w:t>
      </w:r>
      <w:r>
        <w:rPr>
          <w:rStyle w:val="1"/>
        </w:rPr>
        <w:t>применять и интерпретировать математику в разнообразных контекстах. Она</w:t>
      </w:r>
      <w:r>
        <w:t xml:space="preserve"> </w:t>
      </w:r>
      <w:r>
        <w:rPr>
          <w:rStyle w:val="1"/>
        </w:rPr>
        <w:t>включает математические рассуждения, использование математических</w:t>
      </w:r>
      <w:r>
        <w:t xml:space="preserve"> </w:t>
      </w:r>
      <w:r>
        <w:rPr>
          <w:rStyle w:val="1"/>
        </w:rPr>
        <w:t>понятий, процедур, фактов и инструментов, чтобы описать, объяснить и</w:t>
      </w:r>
      <w:r>
        <w:t xml:space="preserve"> </w:t>
      </w:r>
      <w:r>
        <w:rPr>
          <w:rStyle w:val="1"/>
        </w:rPr>
        <w:t>предсказать явления.</w:t>
      </w:r>
    </w:p>
    <w:p w:rsidR="00964A5E" w:rsidRDefault="00C12868">
      <w:pPr>
        <w:pStyle w:val="8"/>
        <w:framePr w:w="9370" w:h="14421" w:hRule="exact" w:wrap="around" w:vAnchor="page" w:hAnchor="page" w:x="1307" w:y="1399"/>
        <w:shd w:val="clear" w:color="auto" w:fill="auto"/>
        <w:spacing w:after="0" w:line="322" w:lineRule="exact"/>
        <w:ind w:left="20" w:right="20" w:firstLine="920"/>
        <w:jc w:val="both"/>
      </w:pPr>
      <w:r>
        <w:rPr>
          <w:rStyle w:val="1"/>
        </w:rPr>
        <w:t xml:space="preserve">Естественнонаучна грамотность </w:t>
      </w:r>
      <w:r>
        <w:t xml:space="preserve">— </w:t>
      </w:r>
      <w:r>
        <w:rPr>
          <w:rStyle w:val="1"/>
        </w:rPr>
        <w:t>это способность человека</w:t>
      </w:r>
      <w:r>
        <w:t xml:space="preserve"> </w:t>
      </w:r>
      <w:r>
        <w:rPr>
          <w:rStyle w:val="1"/>
        </w:rPr>
        <w:t>занимать активную гражданскую позицию по вопросам, связанным с</w:t>
      </w:r>
      <w:r>
        <w:t xml:space="preserve"> </w:t>
      </w:r>
      <w:r>
        <w:rPr>
          <w:rStyle w:val="1"/>
        </w:rPr>
        <w:t>естественными науками, и его готовность интересоваться</w:t>
      </w:r>
      <w:r>
        <w:t xml:space="preserve"> </w:t>
      </w:r>
      <w:r>
        <w:rPr>
          <w:rStyle w:val="1"/>
        </w:rPr>
        <w:t>естественнонаучными идеями.</w:t>
      </w:r>
    </w:p>
    <w:p w:rsidR="00964A5E" w:rsidRDefault="00964A5E">
      <w:pPr>
        <w:rPr>
          <w:sz w:val="2"/>
          <w:szCs w:val="2"/>
        </w:rPr>
        <w:sectPr w:rsidR="00964A5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64A5E" w:rsidRDefault="00C12868">
      <w:pPr>
        <w:pStyle w:val="8"/>
        <w:framePr w:w="9370" w:h="14558" w:hRule="exact" w:wrap="around" w:vAnchor="page" w:hAnchor="page" w:x="1307" w:y="1227"/>
        <w:shd w:val="clear" w:color="auto" w:fill="auto"/>
        <w:spacing w:after="0" w:line="322" w:lineRule="exact"/>
        <w:ind w:left="20" w:right="20" w:firstLine="580"/>
        <w:jc w:val="both"/>
      </w:pPr>
      <w:r>
        <w:rPr>
          <w:rStyle w:val="1"/>
        </w:rPr>
        <w:lastRenderedPageBreak/>
        <w:t xml:space="preserve">Финансовая грамотность </w:t>
      </w:r>
      <w:r>
        <w:t xml:space="preserve">— </w:t>
      </w:r>
      <w:r>
        <w:rPr>
          <w:rStyle w:val="1"/>
        </w:rPr>
        <w:t>это знание и понимание финансовых</w:t>
      </w:r>
      <w:r>
        <w:t xml:space="preserve"> </w:t>
      </w:r>
      <w:r>
        <w:rPr>
          <w:rStyle w:val="1"/>
        </w:rPr>
        <w:t>понятий и финансовых рисков. Включает навыки, мотивацию и уверенность,</w:t>
      </w:r>
      <w:r>
        <w:t xml:space="preserve"> </w:t>
      </w:r>
      <w:r>
        <w:rPr>
          <w:rStyle w:val="1"/>
        </w:rPr>
        <w:t>необходимые для принятия эффективных решений в разнообразных</w:t>
      </w:r>
      <w:r>
        <w:t xml:space="preserve"> </w:t>
      </w:r>
      <w:r>
        <w:rPr>
          <w:rStyle w:val="1"/>
        </w:rPr>
        <w:t>финансовых ситуациях, способствующих улучшению финансового</w:t>
      </w:r>
      <w:r>
        <w:t xml:space="preserve"> </w:t>
      </w:r>
      <w:r>
        <w:rPr>
          <w:rStyle w:val="1"/>
        </w:rPr>
        <w:t>благополучия личности и общества, а также возможности участия в</w:t>
      </w:r>
      <w:r>
        <w:t xml:space="preserve"> </w:t>
      </w:r>
      <w:r>
        <w:rPr>
          <w:rStyle w:val="1"/>
        </w:rPr>
        <w:t>экономической жизни.</w:t>
      </w:r>
    </w:p>
    <w:p w:rsidR="00964A5E" w:rsidRDefault="00C12868">
      <w:pPr>
        <w:pStyle w:val="8"/>
        <w:framePr w:w="9370" w:h="14558" w:hRule="exact" w:wrap="around" w:vAnchor="page" w:hAnchor="page" w:x="1307" w:y="1227"/>
        <w:shd w:val="clear" w:color="auto" w:fill="auto"/>
        <w:spacing w:after="0" w:line="322" w:lineRule="exact"/>
        <w:ind w:left="20" w:right="20" w:firstLine="700"/>
        <w:jc w:val="both"/>
      </w:pPr>
      <w:r>
        <w:rPr>
          <w:rStyle w:val="1"/>
        </w:rPr>
        <w:t xml:space="preserve">Креативное мышление </w:t>
      </w:r>
      <w:r>
        <w:t xml:space="preserve">— </w:t>
      </w:r>
      <w:r>
        <w:rPr>
          <w:rStyle w:val="1"/>
        </w:rPr>
        <w:t>это способность продуктивно участвовать в</w:t>
      </w:r>
      <w:r>
        <w:t xml:space="preserve"> </w:t>
      </w:r>
      <w:r>
        <w:rPr>
          <w:rStyle w:val="1"/>
        </w:rPr>
        <w:t>процессе выработки, оценки и совершенствовании идей, направленных на</w:t>
      </w:r>
      <w:r>
        <w:t xml:space="preserve"> </w:t>
      </w:r>
      <w:r>
        <w:rPr>
          <w:rStyle w:val="1"/>
        </w:rPr>
        <w:t>получение инновационных и эффективных решений, и/или нового знания,</w:t>
      </w:r>
      <w:r>
        <w:t xml:space="preserve"> </w:t>
      </w:r>
      <w:r>
        <w:rPr>
          <w:rStyle w:val="1"/>
        </w:rPr>
        <w:t>и/или эффектного выражения воображения.</w:t>
      </w:r>
    </w:p>
    <w:p w:rsidR="00964A5E" w:rsidRDefault="00C12868">
      <w:pPr>
        <w:pStyle w:val="8"/>
        <w:framePr w:w="9370" w:h="14558" w:hRule="exact" w:wrap="around" w:vAnchor="page" w:hAnchor="page" w:x="1307" w:y="1227"/>
        <w:shd w:val="clear" w:color="auto" w:fill="auto"/>
        <w:spacing w:after="300" w:line="322" w:lineRule="exact"/>
        <w:ind w:left="20" w:right="20" w:firstLine="700"/>
        <w:jc w:val="both"/>
      </w:pPr>
      <w:r>
        <w:rPr>
          <w:rStyle w:val="1"/>
        </w:rPr>
        <w:t xml:space="preserve">Глобальные компетенции </w:t>
      </w:r>
      <w:r>
        <w:t xml:space="preserve">— </w:t>
      </w:r>
      <w:r>
        <w:rPr>
          <w:rStyle w:val="1"/>
        </w:rPr>
        <w:t>это способность смотреть на мировые и</w:t>
      </w:r>
      <w:r>
        <w:t xml:space="preserve"> </w:t>
      </w:r>
      <w:r>
        <w:rPr>
          <w:rStyle w:val="1"/>
        </w:rPr>
        <w:t>межкультурные вопросы критически, с разных точек зрения, чтобы понимать,</w:t>
      </w:r>
      <w:r>
        <w:t xml:space="preserve"> </w:t>
      </w:r>
      <w:r>
        <w:rPr>
          <w:rStyle w:val="1"/>
        </w:rPr>
        <w:t>как различия между людьми влияют на восприятие, суждения и представления</w:t>
      </w:r>
      <w:r>
        <w:t xml:space="preserve"> </w:t>
      </w:r>
      <w:r>
        <w:rPr>
          <w:rStyle w:val="1"/>
        </w:rPr>
        <w:t>о себе и о других, и участвовать в открытом, адекватном и эффективном</w:t>
      </w:r>
      <w:r>
        <w:t xml:space="preserve"> </w:t>
      </w:r>
      <w:r>
        <w:rPr>
          <w:rStyle w:val="1"/>
        </w:rPr>
        <w:t>взаимодействии с другими людьми разного культурного происхождения на</w:t>
      </w:r>
      <w:r>
        <w:t xml:space="preserve"> </w:t>
      </w:r>
      <w:r>
        <w:rPr>
          <w:rStyle w:val="1"/>
        </w:rPr>
        <w:t>основе взаимного уважения к человеческому достоинству.</w:t>
      </w:r>
    </w:p>
    <w:p w:rsidR="00964A5E" w:rsidRDefault="00C12868">
      <w:pPr>
        <w:pStyle w:val="11"/>
        <w:framePr w:w="9370" w:h="14558" w:hRule="exact" w:wrap="around" w:vAnchor="page" w:hAnchor="page" w:x="1307" w:y="1227"/>
        <w:numPr>
          <w:ilvl w:val="0"/>
          <w:numId w:val="1"/>
        </w:numPr>
        <w:shd w:val="clear" w:color="auto" w:fill="auto"/>
        <w:tabs>
          <w:tab w:val="left" w:pos="745"/>
        </w:tabs>
        <w:spacing w:before="0" w:after="0" w:line="322" w:lineRule="exact"/>
        <w:ind w:left="20" w:right="20"/>
      </w:pPr>
      <w:bookmarkStart w:id="3" w:name="bookmark3"/>
      <w:r>
        <w:rPr>
          <w:rStyle w:val="12"/>
        </w:rPr>
        <w:t>ПОЧЕМУ ФУНКЦИОНАЛЬНАЯ ГРАМОТНОСТЬ СЕЙЧАС</w:t>
      </w:r>
      <w:r>
        <w:t xml:space="preserve"> </w:t>
      </w:r>
      <w:r>
        <w:rPr>
          <w:rStyle w:val="12"/>
        </w:rPr>
        <w:t>СТАЛА ОДНОЙ ИЗ ГЛАВНЫХ ТЕМ ДЛЯ ОБСУЖДЕНИЯ?</w:t>
      </w:r>
      <w:bookmarkEnd w:id="3"/>
    </w:p>
    <w:p w:rsidR="00964A5E" w:rsidRDefault="00C12868">
      <w:pPr>
        <w:pStyle w:val="8"/>
        <w:framePr w:w="9370" w:h="14558" w:hRule="exact" w:wrap="around" w:vAnchor="page" w:hAnchor="page" w:x="1307" w:y="1227"/>
        <w:shd w:val="clear" w:color="auto" w:fill="auto"/>
        <w:spacing w:after="0" w:line="322" w:lineRule="exact"/>
        <w:ind w:left="20" w:right="20" w:firstLine="580"/>
        <w:jc w:val="both"/>
      </w:pPr>
      <w:r>
        <w:rPr>
          <w:rStyle w:val="1"/>
        </w:rPr>
        <w:t>Современный мир стал гораздо сложнее, чем был двадцать лет назад, а</w:t>
      </w:r>
      <w:r>
        <w:t xml:space="preserve"> </w:t>
      </w:r>
      <w:r>
        <w:rPr>
          <w:rStyle w:val="1"/>
        </w:rPr>
        <w:t>тем более тридцать лет назад. Эти сложности требуют особого подхода в</w:t>
      </w:r>
      <w:r>
        <w:t xml:space="preserve"> </w:t>
      </w:r>
      <w:r>
        <w:rPr>
          <w:rStyle w:val="1"/>
        </w:rPr>
        <w:t>педагогике. Это связано с появлением новых технологий, новых профессий,</w:t>
      </w:r>
      <w:r>
        <w:t xml:space="preserve"> </w:t>
      </w:r>
      <w:r>
        <w:rPr>
          <w:rStyle w:val="1"/>
        </w:rPr>
        <w:t>сфер экономики и с социально-психологическими изменениями самого</w:t>
      </w:r>
      <w:r>
        <w:t xml:space="preserve"> </w:t>
      </w:r>
      <w:r>
        <w:rPr>
          <w:rStyle w:val="1"/>
        </w:rPr>
        <w:t>человека. Окружающий мир больше не аналого-текстологический, ему на</w:t>
      </w:r>
      <w:r>
        <w:t xml:space="preserve"> </w:t>
      </w:r>
      <w:r>
        <w:rPr>
          <w:rStyle w:val="1"/>
        </w:rPr>
        <w:t>смену пришел визуально-цифровой - и это требует расширения и</w:t>
      </w:r>
      <w:r>
        <w:t xml:space="preserve"> </w:t>
      </w:r>
      <w:r>
        <w:rPr>
          <w:rStyle w:val="1"/>
        </w:rPr>
        <w:t>переосмысления понятия «функциональная грамотность».</w:t>
      </w:r>
    </w:p>
    <w:p w:rsidR="00964A5E" w:rsidRDefault="00C12868">
      <w:pPr>
        <w:pStyle w:val="8"/>
        <w:framePr w:w="9370" w:h="14558" w:hRule="exact" w:wrap="around" w:vAnchor="page" w:hAnchor="page" w:x="1307" w:y="1227"/>
        <w:shd w:val="clear" w:color="auto" w:fill="auto"/>
        <w:spacing w:after="0" w:line="322" w:lineRule="exact"/>
        <w:ind w:left="20" w:right="20" w:firstLine="580"/>
        <w:jc w:val="both"/>
      </w:pPr>
      <w:r>
        <w:rPr>
          <w:rStyle w:val="1"/>
        </w:rPr>
        <w:t>Национальный проект «Образование», поставил две важные</w:t>
      </w:r>
      <w:r>
        <w:t xml:space="preserve"> </w:t>
      </w:r>
      <w:r>
        <w:rPr>
          <w:rStyle w:val="1"/>
        </w:rPr>
        <w:t>существенные задачи:</w:t>
      </w:r>
    </w:p>
    <w:p w:rsidR="00964A5E" w:rsidRDefault="00C12868">
      <w:pPr>
        <w:pStyle w:val="8"/>
        <w:framePr w:w="9370" w:h="14558" w:hRule="exact" w:wrap="around" w:vAnchor="page" w:hAnchor="page" w:x="1307" w:y="1227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580"/>
        <w:jc w:val="both"/>
      </w:pPr>
      <w:r>
        <w:rPr>
          <w:rStyle w:val="1"/>
        </w:rPr>
        <w:t xml:space="preserve"> обеспечение глобальной конкурентоспособности российского</w:t>
      </w:r>
      <w:r>
        <w:t xml:space="preserve"> </w:t>
      </w:r>
      <w:r>
        <w:rPr>
          <w:rStyle w:val="1"/>
        </w:rPr>
        <w:t>образования, вхождение в десятку ведущих стран мира по качеству</w:t>
      </w:r>
      <w:r>
        <w:t xml:space="preserve"> </w:t>
      </w:r>
      <w:r>
        <w:rPr>
          <w:rStyle w:val="1"/>
        </w:rPr>
        <w:t>образования;</w:t>
      </w:r>
    </w:p>
    <w:p w:rsidR="00964A5E" w:rsidRDefault="00C12868">
      <w:pPr>
        <w:pStyle w:val="8"/>
        <w:framePr w:w="9370" w:h="14558" w:hRule="exact" w:wrap="around" w:vAnchor="page" w:hAnchor="page" w:x="1307" w:y="1227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580"/>
        <w:jc w:val="both"/>
      </w:pPr>
      <w:r>
        <w:rPr>
          <w:rStyle w:val="1"/>
        </w:rPr>
        <w:t xml:space="preserve"> воспитание гармонично развитой социально ответственной личности.</w:t>
      </w:r>
      <w:r>
        <w:t xml:space="preserve"> </w:t>
      </w:r>
      <w:r>
        <w:rPr>
          <w:rStyle w:val="1"/>
        </w:rPr>
        <w:t>Эти две задачи выстроены не в иерархии, они ценны в равнозначной степени.</w:t>
      </w:r>
      <w:r>
        <w:t xml:space="preserve"> </w:t>
      </w:r>
      <w:r>
        <w:rPr>
          <w:rStyle w:val="1"/>
        </w:rPr>
        <w:t>Какими ресурсами мы обладаем для решения этой важной задачи.</w:t>
      </w:r>
    </w:p>
    <w:p w:rsidR="00964A5E" w:rsidRDefault="00C12868">
      <w:pPr>
        <w:pStyle w:val="8"/>
        <w:framePr w:w="9370" w:h="14558" w:hRule="exact" w:wrap="around" w:vAnchor="page" w:hAnchor="page" w:x="1307" w:y="1227"/>
        <w:shd w:val="clear" w:color="auto" w:fill="auto"/>
        <w:spacing w:after="0" w:line="322" w:lineRule="exact"/>
        <w:ind w:left="20" w:right="20" w:firstLine="580"/>
        <w:jc w:val="both"/>
      </w:pPr>
      <w:r>
        <w:rPr>
          <w:rStyle w:val="1"/>
        </w:rPr>
        <w:t>В этом контексте стоит обратить внимание на международную оценку</w:t>
      </w:r>
      <w:r>
        <w:t xml:space="preserve"> </w:t>
      </w:r>
      <w:r>
        <w:rPr>
          <w:rStyle w:val="1"/>
        </w:rPr>
        <w:t>качества образования.</w:t>
      </w:r>
    </w:p>
    <w:p w:rsidR="00964A5E" w:rsidRDefault="00C12868">
      <w:pPr>
        <w:pStyle w:val="8"/>
        <w:framePr w:w="9370" w:h="14558" w:hRule="exact" w:wrap="around" w:vAnchor="page" w:hAnchor="page" w:x="1307" w:y="1227"/>
        <w:shd w:val="clear" w:color="auto" w:fill="auto"/>
        <w:spacing w:after="0" w:line="322" w:lineRule="exact"/>
        <w:ind w:left="20" w:right="20" w:firstLine="580"/>
        <w:jc w:val="both"/>
      </w:pPr>
      <w:r>
        <w:rPr>
          <w:rStyle w:val="1"/>
        </w:rPr>
        <w:t>Международные рейтинги качества системы образования опираются на</w:t>
      </w:r>
      <w:r>
        <w:t xml:space="preserve"> </w:t>
      </w:r>
      <w:r>
        <w:rPr>
          <w:rStyle w:val="1"/>
        </w:rPr>
        <w:t xml:space="preserve">данные исследований </w:t>
      </w:r>
      <w:r>
        <w:rPr>
          <w:rStyle w:val="1"/>
          <w:lang w:val="en-US" w:eastAsia="en-US" w:bidi="en-US"/>
        </w:rPr>
        <w:t>PIRLS</w:t>
      </w:r>
      <w:r w:rsidRPr="00EA7B78">
        <w:rPr>
          <w:rStyle w:val="1"/>
          <w:lang w:eastAsia="en-US" w:bidi="en-US"/>
        </w:rPr>
        <w:t xml:space="preserve">, </w:t>
      </w:r>
      <w:r>
        <w:rPr>
          <w:rStyle w:val="1"/>
          <w:lang w:val="en-US" w:eastAsia="en-US" w:bidi="en-US"/>
        </w:rPr>
        <w:t>TIMSS</w:t>
      </w:r>
      <w:r w:rsidRPr="00EA7B78">
        <w:rPr>
          <w:rStyle w:val="1"/>
          <w:lang w:eastAsia="en-US" w:bidi="en-US"/>
        </w:rPr>
        <w:t xml:space="preserve">, </w:t>
      </w:r>
      <w:r>
        <w:rPr>
          <w:rStyle w:val="1"/>
          <w:lang w:val="en-US" w:eastAsia="en-US" w:bidi="en-US"/>
        </w:rPr>
        <w:t>PISA</w:t>
      </w:r>
      <w:r w:rsidRPr="00EA7B78">
        <w:rPr>
          <w:rStyle w:val="1"/>
          <w:lang w:eastAsia="en-US" w:bidi="en-US"/>
        </w:rPr>
        <w:t xml:space="preserve">. </w:t>
      </w:r>
      <w:r>
        <w:rPr>
          <w:rStyle w:val="1"/>
        </w:rPr>
        <w:t>Цель Государственной</w:t>
      </w:r>
      <w:r>
        <w:t xml:space="preserve"> </w:t>
      </w:r>
      <w:r>
        <w:rPr>
          <w:rStyle w:val="1"/>
        </w:rPr>
        <w:t>программы «Развитие образования» на 2018-2025 годы - это качество</w:t>
      </w:r>
      <w:r>
        <w:t xml:space="preserve"> </w:t>
      </w:r>
      <w:r>
        <w:rPr>
          <w:rStyle w:val="1"/>
        </w:rPr>
        <w:t>образования, которое характеризуется: сохранением лидирующих поз</w:t>
      </w:r>
      <w:r>
        <w:rPr>
          <w:rStyle w:val="2"/>
        </w:rPr>
        <w:t>ици</w:t>
      </w:r>
      <w:r>
        <w:rPr>
          <w:rStyle w:val="1"/>
        </w:rPr>
        <w:t>й РФ</w:t>
      </w:r>
      <w:r>
        <w:t xml:space="preserve"> </w:t>
      </w:r>
      <w:r>
        <w:rPr>
          <w:rStyle w:val="1"/>
        </w:rPr>
        <w:t>в международном исследовании качества чтения и понимания текстов</w:t>
      </w:r>
      <w:r>
        <w:t xml:space="preserve"> </w:t>
      </w:r>
      <w:r w:rsidRPr="00EA7B78">
        <w:rPr>
          <w:rStyle w:val="1"/>
          <w:lang w:eastAsia="en-US" w:bidi="en-US"/>
        </w:rPr>
        <w:t>(</w:t>
      </w:r>
      <w:r>
        <w:rPr>
          <w:rStyle w:val="1"/>
          <w:lang w:val="en-US" w:eastAsia="en-US" w:bidi="en-US"/>
        </w:rPr>
        <w:t>PIRLS</w:t>
      </w:r>
      <w:r w:rsidRPr="00EA7B78">
        <w:rPr>
          <w:rStyle w:val="1"/>
          <w:lang w:eastAsia="en-US" w:bidi="en-US"/>
        </w:rPr>
        <w:t xml:space="preserve">), </w:t>
      </w:r>
      <w:r>
        <w:rPr>
          <w:rStyle w:val="1"/>
        </w:rPr>
        <w:t>а также в международном исследовании качества математического и</w:t>
      </w:r>
      <w:r>
        <w:t xml:space="preserve"> </w:t>
      </w:r>
      <w:r>
        <w:rPr>
          <w:rStyle w:val="1"/>
        </w:rPr>
        <w:t xml:space="preserve">естественнонаучного образования </w:t>
      </w:r>
      <w:r w:rsidRPr="00EA7B78">
        <w:rPr>
          <w:rStyle w:val="1"/>
          <w:lang w:eastAsia="en-US" w:bidi="en-US"/>
        </w:rPr>
        <w:t>(</w:t>
      </w:r>
      <w:r>
        <w:rPr>
          <w:rStyle w:val="1"/>
          <w:lang w:val="en-US" w:eastAsia="en-US" w:bidi="en-US"/>
        </w:rPr>
        <w:t>TIMSS</w:t>
      </w:r>
      <w:r w:rsidRPr="00EA7B78">
        <w:rPr>
          <w:rStyle w:val="1"/>
          <w:lang w:eastAsia="en-US" w:bidi="en-US"/>
        </w:rPr>
        <w:t xml:space="preserve">); </w:t>
      </w:r>
      <w:r>
        <w:rPr>
          <w:rStyle w:val="1"/>
        </w:rPr>
        <w:t>повышением позиций РФ в</w:t>
      </w:r>
      <w:r>
        <w:t xml:space="preserve"> </w:t>
      </w:r>
      <w:r>
        <w:rPr>
          <w:rStyle w:val="1"/>
        </w:rPr>
        <w:t>международной программе по оценке образовательных достижений учащихся</w:t>
      </w:r>
      <w:r>
        <w:t xml:space="preserve"> </w:t>
      </w:r>
      <w:r w:rsidRPr="00EA7B78">
        <w:rPr>
          <w:rStyle w:val="1"/>
          <w:lang w:eastAsia="en-US" w:bidi="en-US"/>
        </w:rPr>
        <w:t>(</w:t>
      </w:r>
      <w:r>
        <w:rPr>
          <w:rStyle w:val="1"/>
          <w:lang w:val="en-US" w:eastAsia="en-US" w:bidi="en-US"/>
        </w:rPr>
        <w:t>PISA</w:t>
      </w:r>
      <w:r w:rsidRPr="00EA7B78">
        <w:rPr>
          <w:rStyle w:val="1"/>
          <w:lang w:eastAsia="en-US" w:bidi="en-US"/>
        </w:rPr>
        <w:t>).</w:t>
      </w:r>
    </w:p>
    <w:p w:rsidR="00964A5E" w:rsidRDefault="00964A5E">
      <w:pPr>
        <w:rPr>
          <w:sz w:val="2"/>
          <w:szCs w:val="2"/>
        </w:rPr>
        <w:sectPr w:rsidR="00964A5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64A5E" w:rsidRDefault="00C12868">
      <w:pPr>
        <w:pStyle w:val="8"/>
        <w:framePr w:w="9365" w:h="14251" w:hRule="exact" w:wrap="around" w:vAnchor="page" w:hAnchor="page" w:x="1309" w:y="1375"/>
        <w:shd w:val="clear" w:color="auto" w:fill="auto"/>
        <w:spacing w:after="0" w:line="322" w:lineRule="exact"/>
        <w:ind w:left="20" w:firstLine="560"/>
        <w:jc w:val="both"/>
      </w:pPr>
      <w:r>
        <w:rPr>
          <w:rStyle w:val="1"/>
        </w:rPr>
        <w:lastRenderedPageBreak/>
        <w:t>Международные исследования проводятся систематически.</w:t>
      </w:r>
    </w:p>
    <w:p w:rsidR="00964A5E" w:rsidRDefault="00C12868">
      <w:pPr>
        <w:pStyle w:val="8"/>
        <w:framePr w:w="9365" w:h="14251" w:hRule="exact" w:wrap="around" w:vAnchor="page" w:hAnchor="page" w:x="1309" w:y="1375"/>
        <w:shd w:val="clear" w:color="auto" w:fill="auto"/>
        <w:spacing w:after="0" w:line="322" w:lineRule="exact"/>
        <w:ind w:left="20" w:right="20" w:firstLine="560"/>
        <w:jc w:val="both"/>
      </w:pPr>
      <w:r>
        <w:rPr>
          <w:rStyle w:val="1"/>
        </w:rPr>
        <w:t xml:space="preserve">Исследования </w:t>
      </w:r>
      <w:r>
        <w:rPr>
          <w:rStyle w:val="1"/>
          <w:lang w:val="en-US" w:eastAsia="en-US" w:bidi="en-US"/>
        </w:rPr>
        <w:t>PIRLS</w:t>
      </w:r>
      <w:r w:rsidRPr="00EA7B78">
        <w:rPr>
          <w:rStyle w:val="1"/>
          <w:lang w:eastAsia="en-US" w:bidi="en-US"/>
        </w:rPr>
        <w:t xml:space="preserve">, </w:t>
      </w:r>
      <w:r>
        <w:rPr>
          <w:rStyle w:val="1"/>
          <w:lang w:val="en-US" w:eastAsia="en-US" w:bidi="en-US"/>
        </w:rPr>
        <w:t>TIMSS</w:t>
      </w:r>
      <w:r w:rsidRPr="00EA7B78">
        <w:rPr>
          <w:rStyle w:val="1"/>
          <w:lang w:eastAsia="en-US" w:bidi="en-US"/>
        </w:rPr>
        <w:t xml:space="preserve">, </w:t>
      </w:r>
      <w:r>
        <w:rPr>
          <w:rStyle w:val="1"/>
          <w:lang w:val="en-US" w:eastAsia="en-US" w:bidi="en-US"/>
        </w:rPr>
        <w:t>PISA</w:t>
      </w:r>
      <w:r w:rsidRPr="00EA7B78">
        <w:rPr>
          <w:rStyle w:val="1"/>
          <w:lang w:eastAsia="en-US" w:bidi="en-US"/>
        </w:rPr>
        <w:t xml:space="preserve"> </w:t>
      </w:r>
      <w:r>
        <w:rPr>
          <w:rStyle w:val="1"/>
        </w:rPr>
        <w:t>отличаются в подходах к оценке</w:t>
      </w:r>
      <w:r>
        <w:t xml:space="preserve"> </w:t>
      </w:r>
      <w:r>
        <w:rPr>
          <w:rStyle w:val="1"/>
        </w:rPr>
        <w:t xml:space="preserve">образовательных результатов: в исследованиях </w:t>
      </w:r>
      <w:r>
        <w:rPr>
          <w:rStyle w:val="1"/>
          <w:lang w:val="en-US" w:eastAsia="en-US" w:bidi="en-US"/>
        </w:rPr>
        <w:t>PIRLS</w:t>
      </w:r>
      <w:r w:rsidRPr="00EA7B78">
        <w:rPr>
          <w:rStyle w:val="1"/>
          <w:lang w:eastAsia="en-US" w:bidi="en-US"/>
        </w:rPr>
        <w:t xml:space="preserve"> </w:t>
      </w:r>
      <w:r>
        <w:rPr>
          <w:rStyle w:val="1"/>
        </w:rPr>
        <w:t xml:space="preserve">и </w:t>
      </w:r>
      <w:r>
        <w:rPr>
          <w:rStyle w:val="1"/>
          <w:lang w:val="en-US" w:eastAsia="en-US" w:bidi="en-US"/>
        </w:rPr>
        <w:t>TIMSS</w:t>
      </w:r>
      <w:r w:rsidRPr="00EA7B78">
        <w:rPr>
          <w:rStyle w:val="1"/>
          <w:lang w:eastAsia="en-US" w:bidi="en-US"/>
        </w:rPr>
        <w:t xml:space="preserve"> </w:t>
      </w:r>
      <w:r>
        <w:rPr>
          <w:rStyle w:val="1"/>
        </w:rPr>
        <w:t>оценивается</w:t>
      </w:r>
      <w:r>
        <w:t xml:space="preserve"> </w:t>
      </w:r>
      <w:r>
        <w:rPr>
          <w:rStyle w:val="1"/>
        </w:rPr>
        <w:t>академическая грамотность в области чтения, математики и естествознания, а</w:t>
      </w:r>
      <w:r>
        <w:t xml:space="preserve"> </w:t>
      </w:r>
      <w:r>
        <w:rPr>
          <w:rStyle w:val="1"/>
        </w:rPr>
        <w:t xml:space="preserve">в исследовании </w:t>
      </w:r>
      <w:r>
        <w:rPr>
          <w:rStyle w:val="1"/>
          <w:lang w:val="en-US" w:eastAsia="en-US" w:bidi="en-US"/>
        </w:rPr>
        <w:t>PISA</w:t>
      </w:r>
      <w:r w:rsidRPr="00EA7B78">
        <w:rPr>
          <w:rStyle w:val="1"/>
          <w:lang w:eastAsia="en-US" w:bidi="en-US"/>
        </w:rPr>
        <w:t xml:space="preserve"> </w:t>
      </w:r>
      <w:r>
        <w:rPr>
          <w:rStyle w:val="1"/>
        </w:rPr>
        <w:t>- сформированность функциональной грамотности</w:t>
      </w:r>
      <w:r>
        <w:t xml:space="preserve"> </w:t>
      </w:r>
      <w:r>
        <w:rPr>
          <w:rStyle w:val="1"/>
        </w:rPr>
        <w:t>(математической, читательской, естественно-научной и финансовой). Именно</w:t>
      </w:r>
      <w:r>
        <w:t xml:space="preserve"> </w:t>
      </w:r>
      <w:r>
        <w:rPr>
          <w:rStyle w:val="1"/>
        </w:rPr>
        <w:t>результаты учащихся, достиг</w:t>
      </w:r>
      <w:r>
        <w:rPr>
          <w:rStyle w:val="2"/>
        </w:rPr>
        <w:t>ши</w:t>
      </w:r>
      <w:r>
        <w:rPr>
          <w:rStyle w:val="1"/>
        </w:rPr>
        <w:t>х высшего и базового уровня функциональной</w:t>
      </w:r>
      <w:r>
        <w:t xml:space="preserve"> </w:t>
      </w:r>
      <w:r>
        <w:rPr>
          <w:rStyle w:val="1"/>
        </w:rPr>
        <w:t>грамотности, - наиболее обсуждаемые в мире индикаторы</w:t>
      </w:r>
      <w:r>
        <w:t xml:space="preserve"> </w:t>
      </w:r>
      <w:r>
        <w:rPr>
          <w:rStyle w:val="1"/>
        </w:rPr>
        <w:t>конкурентоспособности школьного образования.</w:t>
      </w:r>
    </w:p>
    <w:p w:rsidR="00964A5E" w:rsidRDefault="00C12868">
      <w:pPr>
        <w:pStyle w:val="8"/>
        <w:framePr w:w="9365" w:h="14251" w:hRule="exact" w:wrap="around" w:vAnchor="page" w:hAnchor="page" w:x="1309" w:y="1375"/>
        <w:shd w:val="clear" w:color="auto" w:fill="auto"/>
        <w:spacing w:after="0" w:line="322" w:lineRule="exact"/>
        <w:ind w:left="20" w:right="20" w:firstLine="560"/>
        <w:jc w:val="both"/>
      </w:pPr>
      <w:r>
        <w:rPr>
          <w:rStyle w:val="1"/>
        </w:rPr>
        <w:t xml:space="preserve">Международное исследование </w:t>
      </w:r>
      <w:r>
        <w:rPr>
          <w:rStyle w:val="1"/>
          <w:lang w:val="en-US" w:eastAsia="en-US" w:bidi="en-US"/>
        </w:rPr>
        <w:t>PISA</w:t>
      </w:r>
      <w:r w:rsidRPr="00EA7B78">
        <w:rPr>
          <w:rStyle w:val="1"/>
          <w:lang w:eastAsia="en-US" w:bidi="en-US"/>
        </w:rPr>
        <w:t xml:space="preserve"> </w:t>
      </w:r>
      <w:r>
        <w:rPr>
          <w:rStyle w:val="1"/>
        </w:rPr>
        <w:t>представляет функциональную</w:t>
      </w:r>
      <w:r>
        <w:t xml:space="preserve"> </w:t>
      </w:r>
      <w:r>
        <w:rPr>
          <w:rStyle w:val="1"/>
        </w:rPr>
        <w:t>грамотность в виде составляющих: грамотность в чтении, грамотность в</w:t>
      </w:r>
      <w:r>
        <w:t xml:space="preserve"> </w:t>
      </w:r>
      <w:r>
        <w:rPr>
          <w:rStyle w:val="1"/>
        </w:rPr>
        <w:t>математике, грамотность в области естествознания. С 2012 года отдельным</w:t>
      </w:r>
      <w:r>
        <w:t xml:space="preserve"> </w:t>
      </w:r>
      <w:r>
        <w:rPr>
          <w:rStyle w:val="1"/>
        </w:rPr>
        <w:t>направлением была включена финансовая грамотность. С 2018 года в</w:t>
      </w:r>
      <w:r>
        <w:t xml:space="preserve"> </w:t>
      </w:r>
      <w:r>
        <w:rPr>
          <w:rStyle w:val="1"/>
        </w:rPr>
        <w:t>исследовании выделено еще одно направление - глобальные компетенции. С</w:t>
      </w:r>
      <w:r>
        <w:t xml:space="preserve"> </w:t>
      </w:r>
      <w:r>
        <w:rPr>
          <w:rStyle w:val="1"/>
        </w:rPr>
        <w:t>2021 года впервые исследованию подвергается креативное мышление</w:t>
      </w:r>
      <w:r>
        <w:t xml:space="preserve"> </w:t>
      </w:r>
      <w:r>
        <w:rPr>
          <w:rStyle w:val="1"/>
        </w:rPr>
        <w:t>пятнадцатилетних учащихся.</w:t>
      </w:r>
    </w:p>
    <w:p w:rsidR="00964A5E" w:rsidRDefault="00C12868">
      <w:pPr>
        <w:pStyle w:val="8"/>
        <w:framePr w:w="9365" w:h="14251" w:hRule="exact" w:wrap="around" w:vAnchor="page" w:hAnchor="page" w:x="1309" w:y="1375"/>
        <w:shd w:val="clear" w:color="auto" w:fill="auto"/>
        <w:spacing w:after="0" w:line="322" w:lineRule="exact"/>
        <w:ind w:left="20" w:right="20" w:firstLine="560"/>
        <w:jc w:val="both"/>
      </w:pPr>
      <w:r>
        <w:rPr>
          <w:rStyle w:val="1"/>
        </w:rPr>
        <w:t xml:space="preserve">Основной вопрос, на который отвечает исследование </w:t>
      </w:r>
      <w:r>
        <w:rPr>
          <w:rStyle w:val="1"/>
          <w:lang w:val="en-US" w:eastAsia="en-US" w:bidi="en-US"/>
        </w:rPr>
        <w:t>PISA</w:t>
      </w:r>
      <w:r w:rsidRPr="00EA7B78">
        <w:rPr>
          <w:rStyle w:val="1"/>
          <w:lang w:eastAsia="en-US" w:bidi="en-US"/>
        </w:rPr>
        <w:t xml:space="preserve">: </w:t>
      </w:r>
      <w:r>
        <w:rPr>
          <w:rStyle w:val="1"/>
        </w:rPr>
        <w:t>«Обладают</w:t>
      </w:r>
      <w:r>
        <w:t xml:space="preserve"> </w:t>
      </w:r>
      <w:r>
        <w:rPr>
          <w:rStyle w:val="1"/>
        </w:rPr>
        <w:t>ли учащиеся пятнадцатилетнего возраста, получившие обязательное общее</w:t>
      </w:r>
      <w:r>
        <w:t xml:space="preserve"> </w:t>
      </w:r>
      <w:r>
        <w:rPr>
          <w:rStyle w:val="1"/>
        </w:rPr>
        <w:t>образование, знаниями и умениями, необходимыми им для полноценного</w:t>
      </w:r>
      <w:r>
        <w:t xml:space="preserve"> </w:t>
      </w:r>
      <w:r>
        <w:rPr>
          <w:rStyle w:val="1"/>
        </w:rPr>
        <w:t>функционирования в современном обществе, т. е. для решения широкого</w:t>
      </w:r>
      <w:r>
        <w:t xml:space="preserve"> </w:t>
      </w:r>
      <w:r>
        <w:rPr>
          <w:rStyle w:val="1"/>
        </w:rPr>
        <w:t>диапазона задач в различных сферах человеческой деятельности, общения и</w:t>
      </w:r>
      <w:r>
        <w:t xml:space="preserve"> </w:t>
      </w:r>
      <w:r>
        <w:rPr>
          <w:rStyle w:val="1"/>
        </w:rPr>
        <w:t>социальных отношений?»</w:t>
      </w:r>
    </w:p>
    <w:p w:rsidR="00964A5E" w:rsidRDefault="00C12868">
      <w:pPr>
        <w:pStyle w:val="8"/>
        <w:framePr w:w="9365" w:h="14251" w:hRule="exact" w:wrap="around" w:vAnchor="page" w:hAnchor="page" w:x="1309" w:y="1375"/>
        <w:shd w:val="clear" w:color="auto" w:fill="auto"/>
        <w:spacing w:after="0" w:line="322" w:lineRule="exact"/>
        <w:ind w:left="20" w:right="20" w:firstLine="560"/>
        <w:jc w:val="both"/>
      </w:pPr>
      <w:r>
        <w:rPr>
          <w:rStyle w:val="1"/>
        </w:rPr>
        <w:t>Как переориентировать учебный процесс на эффективное овладение</w:t>
      </w:r>
      <w:r>
        <w:t xml:space="preserve"> </w:t>
      </w:r>
      <w:r>
        <w:rPr>
          <w:rStyle w:val="1"/>
        </w:rPr>
        <w:t>функциональной грамотностью?</w:t>
      </w:r>
    </w:p>
    <w:p w:rsidR="00964A5E" w:rsidRDefault="00C12868">
      <w:pPr>
        <w:pStyle w:val="8"/>
        <w:framePr w:w="9365" w:h="14251" w:hRule="exact" w:wrap="around" w:vAnchor="page" w:hAnchor="page" w:x="1309" w:y="1375"/>
        <w:numPr>
          <w:ilvl w:val="0"/>
          <w:numId w:val="4"/>
        </w:numPr>
        <w:shd w:val="clear" w:color="auto" w:fill="auto"/>
        <w:spacing w:after="0" w:line="322" w:lineRule="exact"/>
        <w:ind w:left="20" w:right="20" w:firstLine="560"/>
        <w:jc w:val="both"/>
      </w:pPr>
      <w:r>
        <w:rPr>
          <w:rStyle w:val="1"/>
        </w:rPr>
        <w:t xml:space="preserve"> Повышение уровня функциональной грамотности российских</w:t>
      </w:r>
      <w:r>
        <w:t xml:space="preserve"> </w:t>
      </w:r>
      <w:r>
        <w:rPr>
          <w:rStyle w:val="1"/>
        </w:rPr>
        <w:t>учащихся может быть обеспечено успешной реализацией Федерального</w:t>
      </w:r>
      <w:r>
        <w:t xml:space="preserve"> </w:t>
      </w:r>
      <w:r>
        <w:rPr>
          <w:rStyle w:val="1"/>
        </w:rPr>
        <w:t>государственного образовательного стандарта, за счет достижения</w:t>
      </w:r>
      <w:r>
        <w:t xml:space="preserve"> </w:t>
      </w:r>
      <w:r>
        <w:rPr>
          <w:rStyle w:val="1"/>
        </w:rPr>
        <w:t>планируемых предметных, метапредметных и личностных результатов.</w:t>
      </w:r>
    </w:p>
    <w:p w:rsidR="00964A5E" w:rsidRDefault="00C12868">
      <w:pPr>
        <w:pStyle w:val="8"/>
        <w:framePr w:w="9365" w:h="14251" w:hRule="exact" w:wrap="around" w:vAnchor="page" w:hAnchor="page" w:x="1309" w:y="1375"/>
        <w:numPr>
          <w:ilvl w:val="0"/>
          <w:numId w:val="4"/>
        </w:numPr>
        <w:shd w:val="clear" w:color="auto" w:fill="auto"/>
        <w:spacing w:after="0" w:line="322" w:lineRule="exact"/>
        <w:ind w:left="20" w:right="20" w:firstLine="560"/>
        <w:jc w:val="both"/>
      </w:pPr>
      <w:r>
        <w:rPr>
          <w:rStyle w:val="1"/>
        </w:rPr>
        <w:t xml:space="preserve"> Важно, чтобы в учебной деятельности был реализован</w:t>
      </w:r>
      <w:r>
        <w:t xml:space="preserve"> </w:t>
      </w:r>
      <w:r>
        <w:rPr>
          <w:rStyle w:val="1"/>
        </w:rPr>
        <w:t>комплексный системно-деятельностный подход, чтобы процесс обучения шел</w:t>
      </w:r>
      <w:r>
        <w:t xml:space="preserve"> </w:t>
      </w:r>
      <w:r>
        <w:rPr>
          <w:rStyle w:val="1"/>
        </w:rPr>
        <w:t>как процесс решения учащимися различных классов учебно-познавательных и</w:t>
      </w:r>
      <w:r>
        <w:t xml:space="preserve"> </w:t>
      </w:r>
      <w:r>
        <w:rPr>
          <w:rStyle w:val="1"/>
        </w:rPr>
        <w:t>учебно-практических задач, задач на применение или перенос тех знаний и тех</w:t>
      </w:r>
      <w:r>
        <w:t xml:space="preserve"> </w:t>
      </w:r>
      <w:r>
        <w:rPr>
          <w:rStyle w:val="1"/>
        </w:rPr>
        <w:t>умений, которые формирует учитель</w:t>
      </w:r>
    </w:p>
    <w:p w:rsidR="00964A5E" w:rsidRDefault="00C12868">
      <w:pPr>
        <w:pStyle w:val="8"/>
        <w:framePr w:w="9365" w:h="14251" w:hRule="exact" w:wrap="around" w:vAnchor="page" w:hAnchor="page" w:x="1309" w:y="1375"/>
        <w:numPr>
          <w:ilvl w:val="0"/>
          <w:numId w:val="4"/>
        </w:numPr>
        <w:shd w:val="clear" w:color="auto" w:fill="auto"/>
        <w:spacing w:after="300" w:line="322" w:lineRule="exact"/>
        <w:ind w:left="20" w:right="20" w:firstLine="560"/>
        <w:jc w:val="both"/>
      </w:pPr>
      <w:r>
        <w:rPr>
          <w:rStyle w:val="1"/>
        </w:rPr>
        <w:t xml:space="preserve"> Каждый учитель должен проанализировать систему заданий,</w:t>
      </w:r>
      <w:r>
        <w:t xml:space="preserve"> </w:t>
      </w:r>
      <w:r>
        <w:rPr>
          <w:rStyle w:val="1"/>
        </w:rPr>
        <w:t>которые он планирует использовать в учебном процессе. Он должен помнить,</w:t>
      </w:r>
      <w:r>
        <w:t xml:space="preserve"> </w:t>
      </w:r>
      <w:r>
        <w:rPr>
          <w:rStyle w:val="1"/>
        </w:rPr>
        <w:t>что результат его работы заложен им в тех материалах, с которыми он пришел</w:t>
      </w:r>
      <w:r>
        <w:t xml:space="preserve"> </w:t>
      </w:r>
      <w:r>
        <w:rPr>
          <w:rStyle w:val="1"/>
        </w:rPr>
        <w:t>на урок, и теми материалами, с которыми дети работают дома. Нужно понять:</w:t>
      </w:r>
      <w:r>
        <w:t xml:space="preserve"> </w:t>
      </w:r>
      <w:r>
        <w:rPr>
          <w:rStyle w:val="1"/>
        </w:rPr>
        <w:t>Какие задания работают на формирование функциональной грамотности?</w:t>
      </w:r>
      <w:r>
        <w:t xml:space="preserve"> </w:t>
      </w:r>
      <w:r>
        <w:rPr>
          <w:rStyle w:val="1"/>
        </w:rPr>
        <w:t>Сколько таких заданий в учебниках и задачниках, по которым работает</w:t>
      </w:r>
      <w:r>
        <w:t xml:space="preserve"> </w:t>
      </w:r>
      <w:r>
        <w:rPr>
          <w:rStyle w:val="1"/>
        </w:rPr>
        <w:t>учитель? Достаточно ли их количества для формирования прочного уровня</w:t>
      </w:r>
      <w:r>
        <w:t xml:space="preserve"> </w:t>
      </w:r>
      <w:r>
        <w:rPr>
          <w:rStyle w:val="1"/>
        </w:rPr>
        <w:t>функциональной грамотности?</w:t>
      </w:r>
    </w:p>
    <w:p w:rsidR="00964A5E" w:rsidRDefault="00C12868">
      <w:pPr>
        <w:pStyle w:val="8"/>
        <w:framePr w:w="9365" w:h="14251" w:hRule="exact" w:wrap="around" w:vAnchor="page" w:hAnchor="page" w:x="1309" w:y="1375"/>
        <w:numPr>
          <w:ilvl w:val="0"/>
          <w:numId w:val="1"/>
        </w:numPr>
        <w:shd w:val="clear" w:color="auto" w:fill="auto"/>
        <w:tabs>
          <w:tab w:val="right" w:pos="9366"/>
          <w:tab w:val="left" w:pos="884"/>
        </w:tabs>
        <w:spacing w:after="0" w:line="322" w:lineRule="exact"/>
        <w:ind w:left="20"/>
        <w:jc w:val="both"/>
      </w:pPr>
      <w:r>
        <w:rPr>
          <w:rStyle w:val="1"/>
        </w:rPr>
        <w:t>ОРГАНИЗАЦИЯ РАБОТЫ ПО ФОРМИРОВАНИЮ И</w:t>
      </w:r>
    </w:p>
    <w:p w:rsidR="00964A5E" w:rsidRDefault="00C12868">
      <w:pPr>
        <w:pStyle w:val="8"/>
        <w:framePr w:w="9365" w:h="14251" w:hRule="exact" w:wrap="around" w:vAnchor="page" w:hAnchor="page" w:x="1309" w:y="1375"/>
        <w:shd w:val="clear" w:color="auto" w:fill="auto"/>
        <w:spacing w:after="0" w:line="322" w:lineRule="exact"/>
        <w:ind w:left="20"/>
        <w:jc w:val="both"/>
      </w:pPr>
      <w:r>
        <w:rPr>
          <w:rStyle w:val="1"/>
        </w:rPr>
        <w:t>ОЦЕНИВАНИЮ ФУНКЦИОНАЛЬНОЙ ГРАМОТНОСТИ УЧАЩИХСЯ</w:t>
      </w:r>
    </w:p>
    <w:p w:rsidR="00964A5E" w:rsidRDefault="00964A5E">
      <w:pPr>
        <w:rPr>
          <w:sz w:val="2"/>
          <w:szCs w:val="2"/>
        </w:rPr>
        <w:sectPr w:rsidR="00964A5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64A5E" w:rsidRDefault="00C12868">
      <w:pPr>
        <w:pStyle w:val="8"/>
        <w:framePr w:w="9360" w:h="8769" w:hRule="exact" w:wrap="around" w:vAnchor="page" w:hAnchor="page" w:x="1312" w:y="1195"/>
        <w:shd w:val="clear" w:color="auto" w:fill="auto"/>
        <w:spacing w:after="240" w:line="322" w:lineRule="exact"/>
        <w:ind w:left="20" w:right="20" w:firstLine="560"/>
        <w:jc w:val="both"/>
      </w:pPr>
      <w:r>
        <w:rPr>
          <w:rStyle w:val="1"/>
        </w:rPr>
        <w:lastRenderedPageBreak/>
        <w:t>Организационной основой работы по формированию и оцениванию</w:t>
      </w:r>
      <w:r>
        <w:t xml:space="preserve"> </w:t>
      </w:r>
      <w:r>
        <w:rPr>
          <w:rStyle w:val="1"/>
        </w:rPr>
        <w:t>функциональной грамотности являются распорядительные документы</w:t>
      </w:r>
      <w:r>
        <w:t xml:space="preserve"> </w:t>
      </w:r>
      <w:r>
        <w:rPr>
          <w:rStyle w:val="1"/>
        </w:rPr>
        <w:t>федерального, регионального и муниципального уровня.</w:t>
      </w:r>
    </w:p>
    <w:p w:rsidR="00964A5E" w:rsidRDefault="00C12868">
      <w:pPr>
        <w:pStyle w:val="8"/>
        <w:framePr w:w="9360" w:h="8769" w:hRule="exact" w:wrap="around" w:vAnchor="page" w:hAnchor="page" w:x="1312" w:y="1195"/>
        <w:numPr>
          <w:ilvl w:val="0"/>
          <w:numId w:val="5"/>
        </w:numPr>
        <w:shd w:val="clear" w:color="auto" w:fill="auto"/>
        <w:spacing w:after="0" w:line="322" w:lineRule="exact"/>
        <w:ind w:left="440" w:right="20"/>
        <w:jc w:val="both"/>
      </w:pPr>
      <w:r>
        <w:t xml:space="preserve"> Приказ Министерства Просвещения РФ от 06.05.2019г. № 219 Об утверждении методологии и критериев оценки качества общего образования в ОО;</w:t>
      </w:r>
    </w:p>
    <w:p w:rsidR="00964A5E" w:rsidRDefault="00C12868">
      <w:pPr>
        <w:pStyle w:val="8"/>
        <w:framePr w:w="9360" w:h="8769" w:hRule="exact" w:wrap="around" w:vAnchor="page" w:hAnchor="page" w:x="1312" w:y="1195"/>
        <w:shd w:val="clear" w:color="auto" w:fill="auto"/>
        <w:spacing w:after="0" w:line="322" w:lineRule="exact"/>
        <w:ind w:left="440" w:right="20"/>
        <w:jc w:val="both"/>
      </w:pPr>
      <w:r>
        <w:rPr>
          <w:rStyle w:val="1"/>
        </w:rPr>
        <w:t>Письмо Министерства просвещения Российской Федерации от 26 января</w:t>
      </w:r>
      <w:r>
        <w:t xml:space="preserve"> </w:t>
      </w:r>
      <w:r>
        <w:rPr>
          <w:rStyle w:val="1"/>
        </w:rPr>
        <w:t xml:space="preserve">2021 г. </w:t>
      </w:r>
      <w:r>
        <w:rPr>
          <w:rStyle w:val="1"/>
          <w:lang w:val="en-US" w:eastAsia="en-US" w:bidi="en-US"/>
        </w:rPr>
        <w:t>N</w:t>
      </w:r>
      <w:r w:rsidRPr="00EA7B78">
        <w:rPr>
          <w:rStyle w:val="1"/>
          <w:lang w:eastAsia="en-US" w:bidi="en-US"/>
        </w:rPr>
        <w:t xml:space="preserve"> </w:t>
      </w:r>
      <w:r>
        <w:rPr>
          <w:rStyle w:val="1"/>
        </w:rPr>
        <w:t>ТВ-94/04 «Об электронном банке тренировочных заданий по</w:t>
      </w:r>
      <w:r>
        <w:t xml:space="preserve"> </w:t>
      </w:r>
      <w:r>
        <w:rPr>
          <w:rStyle w:val="1"/>
        </w:rPr>
        <w:t>оценке функциональной грамотности»;</w:t>
      </w:r>
    </w:p>
    <w:p w:rsidR="00964A5E" w:rsidRDefault="00C12868">
      <w:pPr>
        <w:pStyle w:val="8"/>
        <w:framePr w:w="9360" w:h="8769" w:hRule="exact" w:wrap="around" w:vAnchor="page" w:hAnchor="page" w:x="1312" w:y="1195"/>
        <w:numPr>
          <w:ilvl w:val="0"/>
          <w:numId w:val="5"/>
        </w:numPr>
        <w:shd w:val="clear" w:color="auto" w:fill="auto"/>
        <w:spacing w:after="0" w:line="322" w:lineRule="exact"/>
        <w:ind w:left="440" w:right="20"/>
        <w:jc w:val="both"/>
      </w:pPr>
      <w:r>
        <w:t xml:space="preserve"> Письмо Министерства просвещения РФ от 22.03.2021 № 04-238 Об электронном банке тренировочных заданий по оценке функциональной грамотности;</w:t>
      </w:r>
    </w:p>
    <w:p w:rsidR="00964A5E" w:rsidRDefault="00C12868">
      <w:pPr>
        <w:pStyle w:val="8"/>
        <w:framePr w:w="9360" w:h="8769" w:hRule="exact" w:wrap="around" w:vAnchor="page" w:hAnchor="page" w:x="1312" w:y="1195"/>
        <w:numPr>
          <w:ilvl w:val="0"/>
          <w:numId w:val="5"/>
        </w:numPr>
        <w:shd w:val="clear" w:color="auto" w:fill="auto"/>
        <w:spacing w:after="0" w:line="322" w:lineRule="exact"/>
        <w:ind w:left="440" w:right="20"/>
        <w:jc w:val="both"/>
      </w:pPr>
      <w:r>
        <w:t xml:space="preserve"> Письмо Министерства Просвещения РФ от 14.09.2021 № 03-1510 Об организации работы по повышению функциональной грамотности;</w:t>
      </w:r>
    </w:p>
    <w:p w:rsidR="00964A5E" w:rsidRDefault="00C12868">
      <w:pPr>
        <w:pStyle w:val="8"/>
        <w:framePr w:w="9360" w:h="8769" w:hRule="exact" w:wrap="around" w:vAnchor="page" w:hAnchor="page" w:x="1312" w:y="1195"/>
        <w:numPr>
          <w:ilvl w:val="0"/>
          <w:numId w:val="5"/>
        </w:numPr>
        <w:shd w:val="clear" w:color="auto" w:fill="auto"/>
        <w:spacing w:after="0" w:line="322" w:lineRule="exact"/>
        <w:ind w:left="440" w:right="20"/>
        <w:jc w:val="both"/>
      </w:pPr>
      <w:r>
        <w:t xml:space="preserve"> Письмо Министерства просвещения РФ от 17.09.2021 № 03-1526 О методическом обеспечении работы по повышению функциональной грамотности;</w:t>
      </w:r>
    </w:p>
    <w:p w:rsidR="00964A5E" w:rsidRDefault="00C12868">
      <w:pPr>
        <w:pStyle w:val="8"/>
        <w:framePr w:w="9360" w:h="8769" w:hRule="exact" w:wrap="around" w:vAnchor="page" w:hAnchor="page" w:x="1312" w:y="1195"/>
        <w:numPr>
          <w:ilvl w:val="0"/>
          <w:numId w:val="5"/>
        </w:numPr>
        <w:shd w:val="clear" w:color="auto" w:fill="auto"/>
        <w:spacing w:after="0" w:line="322" w:lineRule="exact"/>
        <w:ind w:left="440" w:right="20"/>
        <w:jc w:val="both"/>
      </w:pPr>
      <w:r>
        <w:t xml:space="preserve"> Распоряжение Комитета по образованию правительства СПб от 15.09.2021 №2598-р Об утверждении Плана мероприятий, направленных на формирование и оценку функциональной грамотности обучающихся государственных образовательных организаций Санкт-Петербурга, реализующих основные образовательные программы на 2021/2022 учебный год;</w:t>
      </w:r>
    </w:p>
    <w:p w:rsidR="00964A5E" w:rsidRDefault="00C12868">
      <w:pPr>
        <w:pStyle w:val="8"/>
        <w:framePr w:w="9360" w:h="8769" w:hRule="exact" w:wrap="around" w:vAnchor="page" w:hAnchor="page" w:x="1312" w:y="1195"/>
        <w:numPr>
          <w:ilvl w:val="0"/>
          <w:numId w:val="5"/>
        </w:numPr>
        <w:shd w:val="clear" w:color="auto" w:fill="auto"/>
        <w:spacing w:after="0" w:line="322" w:lineRule="exact"/>
        <w:ind w:left="440" w:right="20"/>
        <w:jc w:val="both"/>
      </w:pPr>
      <w:r>
        <w:t xml:space="preserve"> План мероприятий по формированию и оценке функциональной грамотности обучающихся Аничкова лицея ГБНОУ «СПб ГДТЮ» на 20221-2022 у.г.</w:t>
      </w:r>
    </w:p>
    <w:p w:rsidR="00964A5E" w:rsidRDefault="00C12868">
      <w:pPr>
        <w:pStyle w:val="8"/>
        <w:framePr w:w="9360" w:h="5281" w:hRule="exact" w:wrap="around" w:vAnchor="page" w:hAnchor="page" w:x="1312" w:y="10537"/>
        <w:shd w:val="clear" w:color="auto" w:fill="auto"/>
        <w:spacing w:after="0" w:line="326" w:lineRule="exact"/>
        <w:ind w:left="20" w:right="20" w:firstLine="560"/>
        <w:jc w:val="both"/>
      </w:pPr>
      <w:r>
        <w:rPr>
          <w:rStyle w:val="1"/>
        </w:rPr>
        <w:t>Согласно нормативным документам, работа должна быть организована</w:t>
      </w:r>
      <w:r>
        <w:t xml:space="preserve"> </w:t>
      </w:r>
      <w:r>
        <w:rPr>
          <w:rStyle w:val="1"/>
        </w:rPr>
        <w:t>по следующим направлениям:</w:t>
      </w:r>
    </w:p>
    <w:p w:rsidR="00964A5E" w:rsidRDefault="00C12868">
      <w:pPr>
        <w:pStyle w:val="11"/>
        <w:framePr w:w="9360" w:h="5281" w:hRule="exact" w:wrap="around" w:vAnchor="page" w:hAnchor="page" w:x="1312" w:y="10537"/>
        <w:numPr>
          <w:ilvl w:val="0"/>
          <w:numId w:val="6"/>
        </w:numPr>
        <w:shd w:val="clear" w:color="auto" w:fill="auto"/>
        <w:spacing w:before="0" w:after="0" w:line="326" w:lineRule="exact"/>
        <w:ind w:left="940"/>
        <w:jc w:val="left"/>
      </w:pPr>
      <w:bookmarkStart w:id="4" w:name="bookmark4"/>
      <w:r>
        <w:rPr>
          <w:rStyle w:val="12"/>
        </w:rPr>
        <w:t xml:space="preserve"> Организационная деятельность</w:t>
      </w:r>
      <w:bookmarkEnd w:id="4"/>
    </w:p>
    <w:p w:rsidR="00964A5E" w:rsidRDefault="00C12868">
      <w:pPr>
        <w:pStyle w:val="8"/>
        <w:framePr w:w="9360" w:h="5281" w:hRule="exact" w:wrap="around" w:vAnchor="page" w:hAnchor="page" w:x="1312" w:y="10537"/>
        <w:numPr>
          <w:ilvl w:val="0"/>
          <w:numId w:val="7"/>
        </w:numPr>
        <w:shd w:val="clear" w:color="auto" w:fill="auto"/>
        <w:spacing w:after="0" w:line="326" w:lineRule="exact"/>
        <w:ind w:left="440" w:right="20"/>
        <w:jc w:val="both"/>
      </w:pPr>
      <w:r>
        <w:rPr>
          <w:rStyle w:val="1"/>
        </w:rPr>
        <w:t xml:space="preserve"> Формирование базы данных обучающихся 8-9 классов 2021-2022</w:t>
      </w:r>
      <w:r>
        <w:t xml:space="preserve"> </w:t>
      </w:r>
      <w:r>
        <w:rPr>
          <w:rStyle w:val="1"/>
        </w:rPr>
        <w:t>учебного года, участвующих в проекте формирования функциональной</w:t>
      </w:r>
      <w:r>
        <w:t xml:space="preserve"> </w:t>
      </w:r>
      <w:r>
        <w:rPr>
          <w:rStyle w:val="1"/>
        </w:rPr>
        <w:t>грамотности по шести направлениям (читательская, математическая,</w:t>
      </w:r>
      <w:r>
        <w:t xml:space="preserve"> </w:t>
      </w:r>
      <w:r>
        <w:rPr>
          <w:rStyle w:val="1"/>
        </w:rPr>
        <w:t>естественно-научная, финансовая грамотности, креативное мышление и</w:t>
      </w:r>
      <w:r>
        <w:t xml:space="preserve"> </w:t>
      </w:r>
      <w:r>
        <w:rPr>
          <w:rStyle w:val="1"/>
        </w:rPr>
        <w:t>глобальные компетенции).</w:t>
      </w:r>
    </w:p>
    <w:p w:rsidR="00964A5E" w:rsidRDefault="00C12868">
      <w:pPr>
        <w:pStyle w:val="8"/>
        <w:framePr w:w="9360" w:h="5281" w:hRule="exact" w:wrap="around" w:vAnchor="page" w:hAnchor="page" w:x="1312" w:y="10537"/>
        <w:numPr>
          <w:ilvl w:val="0"/>
          <w:numId w:val="7"/>
        </w:numPr>
        <w:shd w:val="clear" w:color="auto" w:fill="auto"/>
        <w:spacing w:after="0" w:line="326" w:lineRule="exact"/>
        <w:ind w:left="440" w:right="20"/>
        <w:jc w:val="both"/>
      </w:pPr>
      <w:r>
        <w:rPr>
          <w:rStyle w:val="1"/>
        </w:rPr>
        <w:t xml:space="preserve"> Формирование базы данных учителей, участвующих в формировании</w:t>
      </w:r>
      <w:r>
        <w:t xml:space="preserve"> </w:t>
      </w:r>
      <w:r>
        <w:rPr>
          <w:rStyle w:val="1"/>
        </w:rPr>
        <w:t>функциональной грамотности учащихся 8-9 классов по шести</w:t>
      </w:r>
      <w:r>
        <w:t xml:space="preserve"> </w:t>
      </w:r>
      <w:r>
        <w:rPr>
          <w:rStyle w:val="1"/>
        </w:rPr>
        <w:t>направлениям.</w:t>
      </w:r>
    </w:p>
    <w:p w:rsidR="00964A5E" w:rsidRDefault="00C12868">
      <w:pPr>
        <w:pStyle w:val="8"/>
        <w:framePr w:w="9360" w:h="5281" w:hRule="exact" w:wrap="around" w:vAnchor="page" w:hAnchor="page" w:x="1312" w:y="10537"/>
        <w:numPr>
          <w:ilvl w:val="0"/>
          <w:numId w:val="7"/>
        </w:numPr>
        <w:shd w:val="clear" w:color="auto" w:fill="auto"/>
        <w:spacing w:after="309" w:line="326" w:lineRule="exact"/>
        <w:ind w:left="440" w:right="20"/>
        <w:jc w:val="both"/>
      </w:pPr>
      <w:r>
        <w:rPr>
          <w:rStyle w:val="1"/>
        </w:rPr>
        <w:t xml:space="preserve"> Организация информационно-просветительской работы с родителями,</w:t>
      </w:r>
      <w:r>
        <w:t xml:space="preserve"> </w:t>
      </w:r>
      <w:r>
        <w:rPr>
          <w:rStyle w:val="1"/>
        </w:rPr>
        <w:t>представителями средств массовой информации, общественностью по</w:t>
      </w:r>
      <w:r>
        <w:t xml:space="preserve"> </w:t>
      </w:r>
      <w:r>
        <w:rPr>
          <w:rStyle w:val="1"/>
        </w:rPr>
        <w:t>вопросам функциональной грамотности.</w:t>
      </w:r>
    </w:p>
    <w:p w:rsidR="00964A5E" w:rsidRDefault="00C12868">
      <w:pPr>
        <w:pStyle w:val="11"/>
        <w:framePr w:w="9360" w:h="5281" w:hRule="exact" w:wrap="around" w:vAnchor="page" w:hAnchor="page" w:x="1312" w:y="10537"/>
        <w:numPr>
          <w:ilvl w:val="0"/>
          <w:numId w:val="6"/>
        </w:numPr>
        <w:shd w:val="clear" w:color="auto" w:fill="auto"/>
        <w:spacing w:before="0" w:after="0" w:line="240" w:lineRule="exact"/>
        <w:ind w:left="940"/>
        <w:jc w:val="left"/>
      </w:pPr>
      <w:bookmarkStart w:id="5" w:name="bookmark5"/>
      <w:r>
        <w:rPr>
          <w:rStyle w:val="12"/>
        </w:rPr>
        <w:t xml:space="preserve"> Научно- методическая деятельность</w:t>
      </w:r>
      <w:bookmarkEnd w:id="5"/>
    </w:p>
    <w:p w:rsidR="00964A5E" w:rsidRDefault="00964A5E">
      <w:pPr>
        <w:rPr>
          <w:sz w:val="2"/>
          <w:szCs w:val="2"/>
        </w:rPr>
        <w:sectPr w:rsidR="00964A5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64A5E" w:rsidRDefault="00C12868">
      <w:pPr>
        <w:pStyle w:val="8"/>
        <w:framePr w:w="9360" w:h="6968" w:hRule="exact" w:wrap="around" w:vAnchor="page" w:hAnchor="page" w:x="1312" w:y="1514"/>
        <w:shd w:val="clear" w:color="auto" w:fill="auto"/>
        <w:spacing w:after="313" w:line="331" w:lineRule="exact"/>
        <w:ind w:left="20" w:right="20"/>
        <w:jc w:val="both"/>
      </w:pPr>
      <w:r>
        <w:rPr>
          <w:rStyle w:val="1"/>
        </w:rPr>
        <w:lastRenderedPageBreak/>
        <w:t>Эта работа проводится при поддержке и координации Комитета по</w:t>
      </w:r>
      <w:r>
        <w:t xml:space="preserve"> </w:t>
      </w:r>
      <w:r>
        <w:rPr>
          <w:rStyle w:val="1"/>
        </w:rPr>
        <w:t>образованию в региональном масштабе.</w:t>
      </w:r>
    </w:p>
    <w:p w:rsidR="00964A5E" w:rsidRDefault="00C12868">
      <w:pPr>
        <w:pStyle w:val="11"/>
        <w:framePr w:w="9360" w:h="6968" w:hRule="exact" w:wrap="around" w:vAnchor="page" w:hAnchor="page" w:x="1312" w:y="1514"/>
        <w:numPr>
          <w:ilvl w:val="0"/>
          <w:numId w:val="6"/>
        </w:numPr>
        <w:shd w:val="clear" w:color="auto" w:fill="auto"/>
        <w:spacing w:before="0" w:after="16" w:line="240" w:lineRule="exact"/>
        <w:ind w:left="940"/>
        <w:jc w:val="left"/>
      </w:pPr>
      <w:bookmarkStart w:id="6" w:name="bookmark6"/>
      <w:r>
        <w:rPr>
          <w:rStyle w:val="12"/>
        </w:rPr>
        <w:t xml:space="preserve"> Организационно-методическая деятельность</w:t>
      </w:r>
      <w:bookmarkEnd w:id="6"/>
    </w:p>
    <w:p w:rsidR="00964A5E" w:rsidRDefault="00C12868">
      <w:pPr>
        <w:pStyle w:val="8"/>
        <w:framePr w:w="9360" w:h="6968" w:hRule="exact" w:wrap="around" w:vAnchor="page" w:hAnchor="page" w:x="1312" w:y="1514"/>
        <w:numPr>
          <w:ilvl w:val="0"/>
          <w:numId w:val="7"/>
        </w:numPr>
        <w:shd w:val="clear" w:color="auto" w:fill="auto"/>
        <w:spacing w:after="0" w:line="317" w:lineRule="exact"/>
        <w:ind w:left="440" w:right="20"/>
        <w:jc w:val="both"/>
      </w:pPr>
      <w:r>
        <w:rPr>
          <w:rStyle w:val="1"/>
        </w:rPr>
        <w:t xml:space="preserve"> Организация работы общеобразовательных организаций по введению</w:t>
      </w:r>
      <w:r>
        <w:t xml:space="preserve"> </w:t>
      </w:r>
      <w:r>
        <w:rPr>
          <w:rStyle w:val="1"/>
        </w:rPr>
        <w:t>в учебный процесс банка заданий для формования и оценки</w:t>
      </w:r>
      <w:r>
        <w:t xml:space="preserve"> </w:t>
      </w:r>
      <w:r>
        <w:rPr>
          <w:rStyle w:val="1"/>
        </w:rPr>
        <w:t>функциональной грамотности учащихся</w:t>
      </w:r>
    </w:p>
    <w:p w:rsidR="00964A5E" w:rsidRDefault="00C12868">
      <w:pPr>
        <w:pStyle w:val="8"/>
        <w:framePr w:w="9360" w:h="6968" w:hRule="exact" w:wrap="around" w:vAnchor="page" w:hAnchor="page" w:x="1312" w:y="1514"/>
        <w:numPr>
          <w:ilvl w:val="0"/>
          <w:numId w:val="7"/>
        </w:numPr>
        <w:shd w:val="clear" w:color="auto" w:fill="auto"/>
        <w:spacing w:after="0" w:line="322" w:lineRule="exact"/>
        <w:ind w:left="440" w:right="20"/>
        <w:jc w:val="both"/>
      </w:pPr>
      <w:r>
        <w:rPr>
          <w:rStyle w:val="1"/>
        </w:rPr>
        <w:t xml:space="preserve"> Организация курсов повышения квалификации по вопросам</w:t>
      </w:r>
      <w:r>
        <w:t xml:space="preserve"> </w:t>
      </w:r>
      <w:r>
        <w:rPr>
          <w:rStyle w:val="1"/>
        </w:rPr>
        <w:t>функциональной грамотности для учителей, участвующих в</w:t>
      </w:r>
      <w:r>
        <w:t xml:space="preserve"> </w:t>
      </w:r>
      <w:r>
        <w:rPr>
          <w:rStyle w:val="1"/>
        </w:rPr>
        <w:t>формировании функциональной грамотности у учащихся 8 - 9 классов</w:t>
      </w:r>
    </w:p>
    <w:p w:rsidR="00964A5E" w:rsidRDefault="00C12868">
      <w:pPr>
        <w:pStyle w:val="8"/>
        <w:framePr w:w="9360" w:h="6968" w:hRule="exact" w:wrap="around" w:vAnchor="page" w:hAnchor="page" w:x="1312" w:y="1514"/>
        <w:numPr>
          <w:ilvl w:val="0"/>
          <w:numId w:val="7"/>
        </w:numPr>
        <w:shd w:val="clear" w:color="auto" w:fill="auto"/>
        <w:spacing w:after="12" w:line="240" w:lineRule="exact"/>
        <w:ind w:left="440"/>
        <w:jc w:val="both"/>
      </w:pPr>
      <w:r>
        <w:rPr>
          <w:rStyle w:val="1"/>
        </w:rPr>
        <w:t xml:space="preserve"> Организация адресной методической поддержки</w:t>
      </w:r>
    </w:p>
    <w:p w:rsidR="00964A5E" w:rsidRDefault="00C12868">
      <w:pPr>
        <w:pStyle w:val="8"/>
        <w:framePr w:w="9360" w:h="6968" w:hRule="exact" w:wrap="around" w:vAnchor="page" w:hAnchor="page" w:x="1312" w:y="1514"/>
        <w:numPr>
          <w:ilvl w:val="0"/>
          <w:numId w:val="7"/>
        </w:numPr>
        <w:shd w:val="clear" w:color="auto" w:fill="auto"/>
        <w:spacing w:after="236" w:line="322" w:lineRule="exact"/>
        <w:ind w:left="440" w:right="20"/>
        <w:jc w:val="both"/>
      </w:pPr>
      <w:r>
        <w:rPr>
          <w:rStyle w:val="1"/>
        </w:rPr>
        <w:t xml:space="preserve"> Актуализация планов работы методических служб Аничкова лицея по</w:t>
      </w:r>
      <w:r>
        <w:t xml:space="preserve"> </w:t>
      </w:r>
      <w:r>
        <w:rPr>
          <w:rStyle w:val="1"/>
        </w:rPr>
        <w:t>вопросу формирования и развития функциональной грамотности</w:t>
      </w:r>
      <w:r>
        <w:t xml:space="preserve"> </w:t>
      </w:r>
      <w:r>
        <w:rPr>
          <w:rStyle w:val="1"/>
        </w:rPr>
        <w:t>обучающихся.</w:t>
      </w:r>
    </w:p>
    <w:p w:rsidR="00964A5E" w:rsidRDefault="00C12868">
      <w:pPr>
        <w:pStyle w:val="11"/>
        <w:framePr w:w="9360" w:h="6968" w:hRule="exact" w:wrap="around" w:vAnchor="page" w:hAnchor="page" w:x="1312" w:y="1514"/>
        <w:numPr>
          <w:ilvl w:val="0"/>
          <w:numId w:val="6"/>
        </w:numPr>
        <w:shd w:val="clear" w:color="auto" w:fill="auto"/>
        <w:spacing w:before="0" w:after="0" w:line="326" w:lineRule="exact"/>
        <w:ind w:left="940"/>
        <w:jc w:val="left"/>
      </w:pPr>
      <w:bookmarkStart w:id="7" w:name="bookmark7"/>
      <w:r>
        <w:rPr>
          <w:rStyle w:val="12"/>
        </w:rPr>
        <w:t xml:space="preserve"> Аналитико - диагностическая деятельность</w:t>
      </w:r>
      <w:bookmarkEnd w:id="7"/>
    </w:p>
    <w:p w:rsidR="00964A5E" w:rsidRDefault="00C12868">
      <w:pPr>
        <w:pStyle w:val="8"/>
        <w:framePr w:w="9360" w:h="6968" w:hRule="exact" w:wrap="around" w:vAnchor="page" w:hAnchor="page" w:x="1312" w:y="1514"/>
        <w:numPr>
          <w:ilvl w:val="0"/>
          <w:numId w:val="7"/>
        </w:numPr>
        <w:shd w:val="clear" w:color="auto" w:fill="auto"/>
        <w:spacing w:after="0" w:line="326" w:lineRule="exact"/>
        <w:ind w:left="580" w:right="20"/>
        <w:jc w:val="both"/>
      </w:pPr>
      <w:r>
        <w:rPr>
          <w:rStyle w:val="1"/>
        </w:rPr>
        <w:t xml:space="preserve"> Организация оценки функциональной грамотности обучающихся 8</w:t>
      </w:r>
      <w:r>
        <w:rPr>
          <w:rStyle w:val="1"/>
        </w:rPr>
        <w:softHyphen/>
        <w:t>9 классов с использованием материалов</w:t>
      </w:r>
    </w:p>
    <w:p w:rsidR="00964A5E" w:rsidRDefault="00C12868">
      <w:pPr>
        <w:pStyle w:val="8"/>
        <w:framePr w:w="9360" w:h="6968" w:hRule="exact" w:wrap="around" w:vAnchor="page" w:hAnchor="page" w:x="1312" w:y="1514"/>
        <w:numPr>
          <w:ilvl w:val="0"/>
          <w:numId w:val="7"/>
        </w:numPr>
        <w:shd w:val="clear" w:color="auto" w:fill="auto"/>
        <w:spacing w:after="0" w:line="326" w:lineRule="exact"/>
        <w:ind w:left="580" w:right="20"/>
        <w:jc w:val="both"/>
      </w:pPr>
      <w:r>
        <w:rPr>
          <w:rStyle w:val="1"/>
        </w:rPr>
        <w:t xml:space="preserve"> Проведение мониторинга реализации плана мероприятий,</w:t>
      </w:r>
      <w:r>
        <w:t xml:space="preserve"> </w:t>
      </w:r>
      <w:r>
        <w:rPr>
          <w:rStyle w:val="1"/>
        </w:rPr>
        <w:t>направленных на формирование и оценку функциональной грамотности</w:t>
      </w:r>
      <w:r>
        <w:t xml:space="preserve"> </w:t>
      </w:r>
      <w:r>
        <w:rPr>
          <w:rStyle w:val="1"/>
        </w:rPr>
        <w:t>обучающихся Аничкова лицея, на 2021 - 2022 учебный год.</w:t>
      </w:r>
    </w:p>
    <w:p w:rsidR="00964A5E" w:rsidRDefault="00C12868">
      <w:pPr>
        <w:pStyle w:val="11"/>
        <w:framePr w:w="9360" w:h="6444" w:hRule="exact" w:wrap="around" w:vAnchor="page" w:hAnchor="page" w:x="1312" w:y="9044"/>
        <w:shd w:val="clear" w:color="auto" w:fill="auto"/>
        <w:spacing w:before="0" w:after="244" w:line="326" w:lineRule="exact"/>
        <w:ind w:left="20" w:right="20"/>
      </w:pPr>
      <w:bookmarkStart w:id="8" w:name="bookmark8"/>
      <w:r>
        <w:rPr>
          <w:rStyle w:val="12"/>
        </w:rPr>
        <w:t>4 БАЗЫ МАТЕРИАЛОВ ДЛЯ ФОРМИРОВАНИЯ И ОЦЕНКИ</w:t>
      </w:r>
      <w:r>
        <w:t xml:space="preserve"> </w:t>
      </w:r>
      <w:r>
        <w:rPr>
          <w:rStyle w:val="12"/>
        </w:rPr>
        <w:t>ФУНКЦИОНАЛЬНОЙ ГРАМОТНОСТИ</w:t>
      </w:r>
      <w:bookmarkEnd w:id="8"/>
    </w:p>
    <w:p w:rsidR="00964A5E" w:rsidRDefault="00C12868">
      <w:pPr>
        <w:pStyle w:val="8"/>
        <w:framePr w:w="9360" w:h="6444" w:hRule="exact" w:wrap="around" w:vAnchor="page" w:hAnchor="page" w:x="1312" w:y="9044"/>
        <w:shd w:val="clear" w:color="auto" w:fill="auto"/>
        <w:spacing w:after="244" w:line="322" w:lineRule="exact"/>
        <w:ind w:left="20" w:right="20"/>
        <w:jc w:val="both"/>
      </w:pPr>
      <w:r>
        <w:rPr>
          <w:rStyle w:val="1"/>
        </w:rPr>
        <w:t>4.1. Институт стратегии развития образования Российской академии</w:t>
      </w:r>
      <w:r>
        <w:t xml:space="preserve"> </w:t>
      </w:r>
      <w:r>
        <w:rPr>
          <w:rStyle w:val="1"/>
        </w:rPr>
        <w:t>образования предлагает Проект «Мониторинг формирования</w:t>
      </w:r>
      <w:r>
        <w:t xml:space="preserve"> </w:t>
      </w:r>
      <w:r>
        <w:rPr>
          <w:rStyle w:val="1"/>
        </w:rPr>
        <w:t>функциональной грамотности учащихся», целью которого является</w:t>
      </w:r>
      <w:r>
        <w:t xml:space="preserve"> </w:t>
      </w:r>
      <w:r>
        <w:rPr>
          <w:rStyle w:val="1"/>
        </w:rPr>
        <w:t>создание Национального инструментария, обеспечивающего методическое</w:t>
      </w:r>
      <w:r>
        <w:t xml:space="preserve"> </w:t>
      </w:r>
      <w:r>
        <w:rPr>
          <w:rStyle w:val="1"/>
        </w:rPr>
        <w:t>сопровождение формирования функциональной грамотности обучающихся.</w:t>
      </w:r>
    </w:p>
    <w:p w:rsidR="00964A5E" w:rsidRDefault="00C12868">
      <w:pPr>
        <w:pStyle w:val="8"/>
        <w:framePr w:w="9360" w:h="6444" w:hRule="exact" w:wrap="around" w:vAnchor="page" w:hAnchor="page" w:x="1312" w:y="9044"/>
        <w:shd w:val="clear" w:color="auto" w:fill="auto"/>
        <w:spacing w:after="0" w:line="317" w:lineRule="exact"/>
        <w:ind w:left="20"/>
        <w:jc w:val="both"/>
      </w:pPr>
      <w:r>
        <w:rPr>
          <w:rStyle w:val="2"/>
        </w:rPr>
        <w:t>Задачи проекта</w:t>
      </w:r>
    </w:p>
    <w:p w:rsidR="00964A5E" w:rsidRDefault="00C12868">
      <w:pPr>
        <w:pStyle w:val="8"/>
        <w:framePr w:w="9360" w:h="6444" w:hRule="exact" w:wrap="around" w:vAnchor="page" w:hAnchor="page" w:x="1312" w:y="9044"/>
        <w:numPr>
          <w:ilvl w:val="0"/>
          <w:numId w:val="8"/>
        </w:numPr>
        <w:shd w:val="clear" w:color="auto" w:fill="auto"/>
        <w:spacing w:after="0" w:line="317" w:lineRule="exact"/>
        <w:ind w:left="20" w:right="20"/>
        <w:jc w:val="both"/>
      </w:pPr>
      <w:r>
        <w:rPr>
          <w:rStyle w:val="3"/>
        </w:rPr>
        <w:t xml:space="preserve"> Разработка общих подходов к формированию и оценке функциональной</w:t>
      </w:r>
      <w:r>
        <w:t xml:space="preserve"> </w:t>
      </w:r>
      <w:r>
        <w:rPr>
          <w:rStyle w:val="3"/>
        </w:rPr>
        <w:t xml:space="preserve">грамотности учащихся основной </w:t>
      </w:r>
      <w:r>
        <w:rPr>
          <w:rStyle w:val="4"/>
        </w:rPr>
        <w:t>шк</w:t>
      </w:r>
      <w:r>
        <w:rPr>
          <w:rStyle w:val="3"/>
        </w:rPr>
        <w:t>олы.</w:t>
      </w:r>
    </w:p>
    <w:p w:rsidR="00964A5E" w:rsidRDefault="00C12868">
      <w:pPr>
        <w:pStyle w:val="8"/>
        <w:framePr w:w="9360" w:h="6444" w:hRule="exact" w:wrap="around" w:vAnchor="page" w:hAnchor="page" w:x="1312" w:y="9044"/>
        <w:numPr>
          <w:ilvl w:val="0"/>
          <w:numId w:val="8"/>
        </w:numPr>
        <w:shd w:val="clear" w:color="auto" w:fill="auto"/>
        <w:spacing w:after="0" w:line="317" w:lineRule="exact"/>
        <w:ind w:left="20" w:right="20"/>
        <w:jc w:val="both"/>
      </w:pPr>
      <w:r>
        <w:rPr>
          <w:rStyle w:val="3"/>
        </w:rPr>
        <w:t xml:space="preserve"> Разработка учебно-методических материалов для формирования и оценки</w:t>
      </w:r>
      <w:r>
        <w:t xml:space="preserve"> </w:t>
      </w:r>
      <w:r>
        <w:rPr>
          <w:rStyle w:val="3"/>
        </w:rPr>
        <w:t>функциональной грамотности учащихся основной школы, включающих в</w:t>
      </w:r>
      <w:r>
        <w:t xml:space="preserve"> </w:t>
      </w:r>
      <w:r>
        <w:rPr>
          <w:rStyle w:val="3"/>
        </w:rPr>
        <w:t>себя:</w:t>
      </w:r>
    </w:p>
    <w:p w:rsidR="00964A5E" w:rsidRDefault="00C12868">
      <w:pPr>
        <w:pStyle w:val="8"/>
        <w:framePr w:w="9360" w:h="6444" w:hRule="exact" w:wrap="around" w:vAnchor="page" w:hAnchor="page" w:x="1312" w:y="9044"/>
        <w:shd w:val="clear" w:color="auto" w:fill="auto"/>
        <w:spacing w:after="0" w:line="317" w:lineRule="exact"/>
        <w:ind w:left="20" w:right="20"/>
        <w:jc w:val="both"/>
      </w:pPr>
      <w:r>
        <w:rPr>
          <w:rStyle w:val="3"/>
        </w:rPr>
        <w:t>- открытый банк заданий для формирования функциональной грамотности</w:t>
      </w:r>
      <w:r>
        <w:t xml:space="preserve"> </w:t>
      </w:r>
      <w:r>
        <w:rPr>
          <w:rStyle w:val="3"/>
        </w:rPr>
        <w:t>обучающихся 5-9 классов)</w:t>
      </w:r>
    </w:p>
    <w:p w:rsidR="00964A5E" w:rsidRDefault="00C12868">
      <w:pPr>
        <w:pStyle w:val="8"/>
        <w:framePr w:w="9360" w:h="6444" w:hRule="exact" w:wrap="around" w:vAnchor="page" w:hAnchor="page" w:x="1312" w:y="9044"/>
        <w:shd w:val="clear" w:color="auto" w:fill="auto"/>
        <w:spacing w:after="0" w:line="317" w:lineRule="exact"/>
        <w:ind w:left="20" w:right="20" w:firstLine="180"/>
        <w:jc w:val="both"/>
      </w:pPr>
      <w:r>
        <w:rPr>
          <w:rStyle w:val="3"/>
        </w:rPr>
        <w:t>- методические рекомендации для учителей по использованию открытого</w:t>
      </w:r>
      <w:r>
        <w:t xml:space="preserve"> </w:t>
      </w:r>
      <w:r>
        <w:rPr>
          <w:rStyle w:val="3"/>
        </w:rPr>
        <w:t>банка в учебном процессе и в системе повышения квалификации</w:t>
      </w:r>
      <w:r>
        <w:t xml:space="preserve"> </w:t>
      </w:r>
      <w:r>
        <w:rPr>
          <w:rStyle w:val="3"/>
        </w:rPr>
        <w:t>педагогических кадров;</w:t>
      </w:r>
    </w:p>
    <w:p w:rsidR="00964A5E" w:rsidRDefault="00964A5E">
      <w:pPr>
        <w:rPr>
          <w:sz w:val="2"/>
          <w:szCs w:val="2"/>
        </w:rPr>
        <w:sectPr w:rsidR="00964A5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64A5E" w:rsidRDefault="00C12868">
      <w:pPr>
        <w:pStyle w:val="8"/>
        <w:framePr w:w="9360" w:h="11025" w:hRule="exact" w:wrap="around" w:vAnchor="page" w:hAnchor="page" w:x="1312" w:y="1217"/>
        <w:shd w:val="clear" w:color="auto" w:fill="auto"/>
        <w:spacing w:after="0" w:line="322" w:lineRule="exact"/>
        <w:ind w:left="20" w:right="20"/>
        <w:jc w:val="both"/>
      </w:pPr>
      <w:r>
        <w:rPr>
          <w:rStyle w:val="3"/>
        </w:rPr>
        <w:lastRenderedPageBreak/>
        <w:t>- методическое сопровождение электронной платформы, на которой будет</w:t>
      </w:r>
      <w:r>
        <w:t xml:space="preserve"> </w:t>
      </w:r>
      <w:r>
        <w:rPr>
          <w:rStyle w:val="3"/>
        </w:rPr>
        <w:t>размещен национальный инструментарий для формирования функциональной</w:t>
      </w:r>
      <w:r>
        <w:t xml:space="preserve"> </w:t>
      </w:r>
      <w:r>
        <w:rPr>
          <w:rStyle w:val="3"/>
        </w:rPr>
        <w:t>грамотности.</w:t>
      </w:r>
    </w:p>
    <w:p w:rsidR="00964A5E" w:rsidRDefault="00C12868">
      <w:pPr>
        <w:pStyle w:val="8"/>
        <w:framePr w:w="9360" w:h="11025" w:hRule="exact" w:wrap="around" w:vAnchor="page" w:hAnchor="page" w:x="1312" w:y="1217"/>
        <w:numPr>
          <w:ilvl w:val="0"/>
          <w:numId w:val="8"/>
        </w:numPr>
        <w:shd w:val="clear" w:color="auto" w:fill="auto"/>
        <w:spacing w:after="0" w:line="322" w:lineRule="exact"/>
        <w:ind w:left="20" w:right="20"/>
        <w:jc w:val="both"/>
      </w:pPr>
      <w:r>
        <w:rPr>
          <w:rStyle w:val="3"/>
        </w:rPr>
        <w:t xml:space="preserve"> Проведение апробации заданий и диагностических материалов для</w:t>
      </w:r>
      <w:r>
        <w:t xml:space="preserve"> </w:t>
      </w:r>
      <w:r>
        <w:rPr>
          <w:rStyle w:val="3"/>
        </w:rPr>
        <w:t>формирования и оценки функциональной грамотности учащихся 5-9 классов.</w:t>
      </w:r>
      <w:r>
        <w:t xml:space="preserve"> </w:t>
      </w:r>
      <w:r>
        <w:rPr>
          <w:rStyle w:val="3"/>
        </w:rPr>
        <w:t>Обработка результатов апробации.</w:t>
      </w:r>
    </w:p>
    <w:p w:rsidR="00964A5E" w:rsidRDefault="00C12868">
      <w:pPr>
        <w:pStyle w:val="8"/>
        <w:framePr w:w="9360" w:h="11025" w:hRule="exact" w:wrap="around" w:vAnchor="page" w:hAnchor="page" w:x="1312" w:y="1217"/>
        <w:numPr>
          <w:ilvl w:val="0"/>
          <w:numId w:val="8"/>
        </w:numPr>
        <w:shd w:val="clear" w:color="auto" w:fill="auto"/>
        <w:spacing w:after="0" w:line="322" w:lineRule="exact"/>
        <w:ind w:left="20" w:right="20"/>
        <w:jc w:val="both"/>
      </w:pPr>
      <w:r>
        <w:rPr>
          <w:rStyle w:val="3"/>
        </w:rPr>
        <w:t xml:space="preserve"> Доработка системы мониторинга формирования функциональной</w:t>
      </w:r>
      <w:r>
        <w:t xml:space="preserve"> </w:t>
      </w:r>
      <w:r>
        <w:rPr>
          <w:rStyle w:val="3"/>
        </w:rPr>
        <w:t>грамотности учащихся 5-9 классов по итогам апробации в части</w:t>
      </w:r>
      <w:r>
        <w:t xml:space="preserve"> </w:t>
      </w:r>
      <w:r>
        <w:rPr>
          <w:rStyle w:val="3"/>
        </w:rPr>
        <w:t>инструментария и технологии проведения.</w:t>
      </w:r>
    </w:p>
    <w:p w:rsidR="00964A5E" w:rsidRDefault="00C12868">
      <w:pPr>
        <w:pStyle w:val="8"/>
        <w:framePr w:w="9360" w:h="11025" w:hRule="exact" w:wrap="around" w:vAnchor="page" w:hAnchor="page" w:x="1312" w:y="1217"/>
        <w:shd w:val="clear" w:color="auto" w:fill="auto"/>
        <w:spacing w:after="0" w:line="322" w:lineRule="exact"/>
        <w:ind w:left="20"/>
        <w:jc w:val="both"/>
      </w:pPr>
      <w:r>
        <w:rPr>
          <w:rStyle w:val="2"/>
        </w:rPr>
        <w:t>Заказчик проекта</w:t>
      </w:r>
    </w:p>
    <w:p w:rsidR="00964A5E" w:rsidRDefault="00C12868">
      <w:pPr>
        <w:pStyle w:val="8"/>
        <w:framePr w:w="9360" w:h="11025" w:hRule="exact" w:wrap="around" w:vAnchor="page" w:hAnchor="page" w:x="1312" w:y="1217"/>
        <w:shd w:val="clear" w:color="auto" w:fill="auto"/>
        <w:spacing w:after="0" w:line="322" w:lineRule="exact"/>
        <w:ind w:left="20"/>
        <w:jc w:val="both"/>
      </w:pPr>
      <w:r>
        <w:rPr>
          <w:rStyle w:val="1"/>
        </w:rPr>
        <w:t>Министерство просвещения Российской Федерации</w:t>
      </w:r>
    </w:p>
    <w:p w:rsidR="00964A5E" w:rsidRDefault="00C12868">
      <w:pPr>
        <w:pStyle w:val="8"/>
        <w:framePr w:w="9360" w:h="11025" w:hRule="exact" w:wrap="around" w:vAnchor="page" w:hAnchor="page" w:x="1312" w:y="1217"/>
        <w:shd w:val="clear" w:color="auto" w:fill="auto"/>
        <w:spacing w:after="0" w:line="322" w:lineRule="exact"/>
        <w:ind w:left="20" w:right="20"/>
        <w:jc w:val="both"/>
      </w:pPr>
      <w:r>
        <w:rPr>
          <w:rStyle w:val="2"/>
        </w:rPr>
        <w:t>Особенности мониторинга формирования и оценки функциональной</w:t>
      </w:r>
      <w:r>
        <w:t xml:space="preserve"> </w:t>
      </w:r>
      <w:r>
        <w:rPr>
          <w:rStyle w:val="2"/>
        </w:rPr>
        <w:t>грамотности</w:t>
      </w:r>
    </w:p>
    <w:p w:rsidR="00964A5E" w:rsidRDefault="00C12868">
      <w:pPr>
        <w:pStyle w:val="8"/>
        <w:framePr w:w="9360" w:h="11025" w:hRule="exact" w:wrap="around" w:vAnchor="page" w:hAnchor="page" w:x="1312" w:y="1217"/>
        <w:shd w:val="clear" w:color="auto" w:fill="auto"/>
        <w:spacing w:after="0" w:line="322" w:lineRule="exact"/>
        <w:ind w:left="20" w:right="20"/>
        <w:jc w:val="both"/>
      </w:pPr>
      <w:r>
        <w:rPr>
          <w:rStyle w:val="3"/>
        </w:rPr>
        <w:t>Основой внедрения проекта являются идеи формирующего оценивания:</w:t>
      </w:r>
      <w:r>
        <w:t xml:space="preserve"> </w:t>
      </w:r>
      <w:r>
        <w:rPr>
          <w:rStyle w:val="3"/>
        </w:rPr>
        <w:t>поддержка и обеспечение формирования функциональной грамотности.</w:t>
      </w:r>
      <w:r>
        <w:t xml:space="preserve"> </w:t>
      </w:r>
      <w:r>
        <w:rPr>
          <w:rStyle w:val="3"/>
        </w:rPr>
        <w:t>Система заданий и диагностических материалов разрабатывается с учетом</w:t>
      </w:r>
      <w:r>
        <w:t xml:space="preserve"> </w:t>
      </w:r>
      <w:r>
        <w:rPr>
          <w:rStyle w:val="3"/>
        </w:rPr>
        <w:t xml:space="preserve">подходов и инструментария международного исследования </w:t>
      </w:r>
      <w:r>
        <w:rPr>
          <w:rStyle w:val="3"/>
          <w:lang w:val="en-US" w:eastAsia="en-US" w:bidi="en-US"/>
        </w:rPr>
        <w:t>PISA</w:t>
      </w:r>
      <w:r w:rsidRPr="00EA7B78">
        <w:rPr>
          <w:lang w:eastAsia="en-US" w:bidi="en-US"/>
        </w:rPr>
        <w:t xml:space="preserve">. </w:t>
      </w:r>
      <w:r>
        <w:rPr>
          <w:rStyle w:val="3"/>
        </w:rPr>
        <w:t>При этом</w:t>
      </w:r>
      <w:r>
        <w:t xml:space="preserve"> </w:t>
      </w:r>
      <w:r>
        <w:rPr>
          <w:rStyle w:val="3"/>
        </w:rPr>
        <w:t>используются все отечественные инновационные разработки в данной</w:t>
      </w:r>
      <w:r>
        <w:t xml:space="preserve"> </w:t>
      </w:r>
      <w:r>
        <w:rPr>
          <w:rStyle w:val="3"/>
        </w:rPr>
        <w:t>области.</w:t>
      </w:r>
    </w:p>
    <w:p w:rsidR="00964A5E" w:rsidRDefault="00C12868">
      <w:pPr>
        <w:pStyle w:val="8"/>
        <w:framePr w:w="9360" w:h="11025" w:hRule="exact" w:wrap="around" w:vAnchor="page" w:hAnchor="page" w:x="1312" w:y="1217"/>
        <w:shd w:val="clear" w:color="auto" w:fill="auto"/>
        <w:spacing w:after="0" w:line="322" w:lineRule="exact"/>
        <w:ind w:left="20" w:right="20"/>
        <w:jc w:val="both"/>
      </w:pPr>
      <w:r>
        <w:rPr>
          <w:rStyle w:val="3"/>
        </w:rPr>
        <w:t>Концептуальные подходы для мониторинга формирования функциональной</w:t>
      </w:r>
      <w:r>
        <w:t xml:space="preserve"> </w:t>
      </w:r>
      <w:r>
        <w:rPr>
          <w:rStyle w:val="3"/>
        </w:rPr>
        <w:t>грамотности разрабатываются с учетом особенностей учащихся, для которых</w:t>
      </w:r>
      <w:r>
        <w:t xml:space="preserve"> </w:t>
      </w:r>
      <w:r>
        <w:rPr>
          <w:rStyle w:val="3"/>
        </w:rPr>
        <w:t>предназначены задания мониторинга.</w:t>
      </w:r>
    </w:p>
    <w:p w:rsidR="00964A5E" w:rsidRDefault="00C12868">
      <w:pPr>
        <w:pStyle w:val="8"/>
        <w:framePr w:w="9360" w:h="11025" w:hRule="exact" w:wrap="around" w:vAnchor="page" w:hAnchor="page" w:x="1312" w:y="1217"/>
        <w:shd w:val="clear" w:color="auto" w:fill="auto"/>
        <w:spacing w:after="0" w:line="322" w:lineRule="exact"/>
        <w:ind w:left="20" w:right="20"/>
        <w:jc w:val="both"/>
      </w:pPr>
      <w:r>
        <w:rPr>
          <w:rStyle w:val="3"/>
        </w:rPr>
        <w:t>Разрабатываемая система заданий и диагностических материалов будет</w:t>
      </w:r>
      <w:r>
        <w:t xml:space="preserve"> </w:t>
      </w:r>
      <w:r>
        <w:rPr>
          <w:rStyle w:val="3"/>
        </w:rPr>
        <w:t>способствовать обновлению учебных и методических материалов</w:t>
      </w:r>
      <w:r>
        <w:t xml:space="preserve"> </w:t>
      </w:r>
      <w:r>
        <w:rPr>
          <w:rStyle w:val="3"/>
        </w:rPr>
        <w:t>ориентированных на формирование функциональной грамотности учащихся и</w:t>
      </w:r>
      <w:r>
        <w:t xml:space="preserve"> </w:t>
      </w:r>
      <w:r>
        <w:rPr>
          <w:rStyle w:val="3"/>
        </w:rPr>
        <w:t>развитие позитивных установок, мотивации обучения и стратегий поведения</w:t>
      </w:r>
      <w:r>
        <w:t xml:space="preserve"> </w:t>
      </w:r>
      <w:r>
        <w:rPr>
          <w:rStyle w:val="3"/>
        </w:rPr>
        <w:t>учащихся в различных ситуациях.</w:t>
      </w:r>
    </w:p>
    <w:p w:rsidR="00964A5E" w:rsidRDefault="00C12868">
      <w:pPr>
        <w:pStyle w:val="8"/>
        <w:framePr w:w="9360" w:h="11025" w:hRule="exact" w:wrap="around" w:vAnchor="page" w:hAnchor="page" w:x="1312" w:y="1217"/>
        <w:shd w:val="clear" w:color="auto" w:fill="auto"/>
        <w:spacing w:after="0" w:line="322" w:lineRule="exact"/>
        <w:ind w:left="20" w:right="20"/>
        <w:jc w:val="both"/>
      </w:pPr>
      <w:r>
        <w:rPr>
          <w:rStyle w:val="3"/>
        </w:rPr>
        <w:t>Разработка заданий и диагностических материалов для формирования и</w:t>
      </w:r>
      <w:r>
        <w:t xml:space="preserve"> </w:t>
      </w:r>
      <w:r>
        <w:rPr>
          <w:rStyle w:val="3"/>
        </w:rPr>
        <w:t>оценки функциональной грамотности учащихся 5-9 классов осуществляется</w:t>
      </w:r>
      <w:r>
        <w:t xml:space="preserve"> </w:t>
      </w:r>
      <w:r>
        <w:rPr>
          <w:rStyle w:val="3"/>
        </w:rPr>
        <w:t>по 6-ти составляющим функциональной грамотности: математической,</w:t>
      </w:r>
      <w:r>
        <w:t xml:space="preserve"> </w:t>
      </w:r>
      <w:r>
        <w:rPr>
          <w:rStyle w:val="3"/>
        </w:rPr>
        <w:t>читательской, естественнонаучной и финансовой грамотности, глобальным</w:t>
      </w:r>
      <w:r>
        <w:t xml:space="preserve"> </w:t>
      </w:r>
      <w:r>
        <w:rPr>
          <w:rStyle w:val="3"/>
        </w:rPr>
        <w:t>компетенциям, креативному мышлению.</w:t>
      </w:r>
    </w:p>
    <w:p w:rsidR="00964A5E" w:rsidRDefault="00C12868">
      <w:pPr>
        <w:pStyle w:val="8"/>
        <w:framePr w:w="9360" w:h="11025" w:hRule="exact" w:wrap="around" w:vAnchor="page" w:hAnchor="page" w:x="1312" w:y="1217"/>
        <w:shd w:val="clear" w:color="auto" w:fill="auto"/>
        <w:spacing w:after="0" w:line="322" w:lineRule="exact"/>
        <w:ind w:left="20" w:right="20"/>
        <w:jc w:val="both"/>
      </w:pPr>
      <w:r>
        <w:rPr>
          <w:rStyle w:val="3"/>
        </w:rPr>
        <w:t>За период реализации проекта (2019-2020 годы) разработано более тысячи</w:t>
      </w:r>
      <w:r>
        <w:t xml:space="preserve"> </w:t>
      </w:r>
      <w:r>
        <w:rPr>
          <w:rStyle w:val="3"/>
        </w:rPr>
        <w:t>заданий по различным направлениям функциональной грамотности.</w:t>
      </w:r>
    </w:p>
    <w:p w:rsidR="00964A5E" w:rsidRDefault="00C12868">
      <w:pPr>
        <w:pStyle w:val="8"/>
        <w:framePr w:w="9360" w:h="3293" w:hRule="exact" w:wrap="around" w:vAnchor="page" w:hAnchor="page" w:x="1312" w:y="12492"/>
        <w:shd w:val="clear" w:color="auto" w:fill="auto"/>
        <w:spacing w:after="0" w:line="322" w:lineRule="exact"/>
        <w:ind w:left="20"/>
        <w:jc w:val="both"/>
      </w:pPr>
      <w:r>
        <w:rPr>
          <w:rStyle w:val="3"/>
        </w:rPr>
        <w:t>В перспективе:</w:t>
      </w:r>
    </w:p>
    <w:p w:rsidR="00964A5E" w:rsidRDefault="00C12868">
      <w:pPr>
        <w:pStyle w:val="8"/>
        <w:framePr w:w="9360" w:h="3293" w:hRule="exact" w:wrap="around" w:vAnchor="page" w:hAnchor="page" w:x="1312" w:y="12492"/>
        <w:shd w:val="clear" w:color="auto" w:fill="auto"/>
        <w:tabs>
          <w:tab w:val="center" w:pos="7114"/>
          <w:tab w:val="right" w:pos="9346"/>
        </w:tabs>
        <w:spacing w:after="0" w:line="322" w:lineRule="exact"/>
        <w:ind w:left="20" w:right="20" w:firstLine="820"/>
        <w:jc w:val="both"/>
      </w:pPr>
      <w:r>
        <w:rPr>
          <w:rStyle w:val="3"/>
        </w:rPr>
        <w:t>Разработка учебно-методических материалов для адресной поддержки</w:t>
      </w:r>
      <w:r>
        <w:t xml:space="preserve"> </w:t>
      </w:r>
      <w:r>
        <w:rPr>
          <w:rStyle w:val="3"/>
        </w:rPr>
        <w:t>совершенствования функциональной грамотности:</w:t>
      </w:r>
      <w:r>
        <w:rPr>
          <w:rStyle w:val="3"/>
        </w:rPr>
        <w:tab/>
        <w:t>для</w:t>
      </w:r>
      <w:r>
        <w:rPr>
          <w:rStyle w:val="3"/>
        </w:rPr>
        <w:tab/>
        <w:t>обучающихся,</w:t>
      </w:r>
    </w:p>
    <w:p w:rsidR="00964A5E" w:rsidRDefault="00C12868">
      <w:pPr>
        <w:pStyle w:val="8"/>
        <w:framePr w:w="9360" w:h="3293" w:hRule="exact" w:wrap="around" w:vAnchor="page" w:hAnchor="page" w:x="1312" w:y="12492"/>
        <w:shd w:val="clear" w:color="auto" w:fill="auto"/>
        <w:spacing w:after="0" w:line="322" w:lineRule="exact"/>
        <w:ind w:left="20"/>
        <w:jc w:val="both"/>
      </w:pPr>
      <w:r>
        <w:rPr>
          <w:rStyle w:val="3"/>
        </w:rPr>
        <w:t>демонстрирующих низкий уровень функциональной грамотности</w:t>
      </w:r>
    </w:p>
    <w:p w:rsidR="00964A5E" w:rsidRDefault="00C12868">
      <w:pPr>
        <w:pStyle w:val="8"/>
        <w:framePr w:w="9360" w:h="3293" w:hRule="exact" w:wrap="around" w:vAnchor="page" w:hAnchor="page" w:x="1312" w:y="12492"/>
        <w:shd w:val="clear" w:color="auto" w:fill="auto"/>
        <w:spacing w:after="0" w:line="322" w:lineRule="exact"/>
        <w:ind w:left="20" w:right="20" w:firstLine="820"/>
        <w:jc w:val="both"/>
      </w:pPr>
      <w:r>
        <w:rPr>
          <w:rStyle w:val="3"/>
        </w:rPr>
        <w:t>Разработка учебно-методических материалов для повышения уровня</w:t>
      </w:r>
      <w:r>
        <w:t xml:space="preserve"> </w:t>
      </w:r>
      <w:r>
        <w:rPr>
          <w:rStyle w:val="3"/>
        </w:rPr>
        <w:t>функциональной грамотности обучающихся, проявляющих интерес к</w:t>
      </w:r>
      <w:r>
        <w:t xml:space="preserve"> </w:t>
      </w:r>
      <w:r>
        <w:rPr>
          <w:rStyle w:val="3"/>
        </w:rPr>
        <w:t>инновационным областям деятельности</w:t>
      </w:r>
    </w:p>
    <w:p w:rsidR="00964A5E" w:rsidRDefault="00C12868">
      <w:pPr>
        <w:pStyle w:val="8"/>
        <w:framePr w:w="9360" w:h="3293" w:hRule="exact" w:wrap="around" w:vAnchor="page" w:hAnchor="page" w:x="1312" w:y="12492"/>
        <w:shd w:val="clear" w:color="auto" w:fill="auto"/>
        <w:spacing w:after="0" w:line="322" w:lineRule="exact"/>
        <w:ind w:left="20" w:right="20" w:firstLine="820"/>
        <w:jc w:val="both"/>
      </w:pPr>
      <w:r>
        <w:rPr>
          <w:rStyle w:val="3"/>
        </w:rPr>
        <w:t>Разработка программы повышения квалификации педагогических</w:t>
      </w:r>
      <w:r>
        <w:t xml:space="preserve"> </w:t>
      </w:r>
      <w:r>
        <w:rPr>
          <w:rStyle w:val="3"/>
        </w:rPr>
        <w:t>работников по функциональной грамотности в режиме онлайн с учетом</w:t>
      </w:r>
      <w:r>
        <w:t xml:space="preserve"> </w:t>
      </w:r>
      <w:r>
        <w:rPr>
          <w:rStyle w:val="3"/>
        </w:rPr>
        <w:t>результатов диагностики их обучающихся.</w:t>
      </w:r>
    </w:p>
    <w:p w:rsidR="00964A5E" w:rsidRDefault="00964A5E">
      <w:pPr>
        <w:rPr>
          <w:sz w:val="2"/>
          <w:szCs w:val="2"/>
        </w:rPr>
        <w:sectPr w:rsidR="00964A5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64A5E" w:rsidRDefault="00C12868">
      <w:pPr>
        <w:pStyle w:val="8"/>
        <w:framePr w:w="9360" w:h="10961" w:hRule="exact" w:wrap="around" w:vAnchor="page" w:hAnchor="page" w:x="1312" w:y="1980"/>
        <w:shd w:val="clear" w:color="auto" w:fill="auto"/>
        <w:spacing w:after="0" w:line="240" w:lineRule="exact"/>
        <w:ind w:left="20"/>
        <w:jc w:val="both"/>
      </w:pPr>
      <w:r>
        <w:rPr>
          <w:rStyle w:val="3"/>
        </w:rPr>
        <w:lastRenderedPageBreak/>
        <w:t>Банк заданий</w:t>
      </w:r>
    </w:p>
    <w:p w:rsidR="00964A5E" w:rsidRDefault="00C12868">
      <w:pPr>
        <w:pStyle w:val="8"/>
        <w:framePr w:w="9360" w:h="10961" w:hRule="exact" w:wrap="around" w:vAnchor="page" w:hAnchor="page" w:x="1312" w:y="1980"/>
        <w:shd w:val="clear" w:color="auto" w:fill="auto"/>
        <w:tabs>
          <w:tab w:val="right" w:pos="4263"/>
          <w:tab w:val="center" w:pos="5617"/>
          <w:tab w:val="right" w:pos="9366"/>
        </w:tabs>
        <w:spacing w:after="0" w:line="322" w:lineRule="exact"/>
        <w:ind w:left="20" w:right="20"/>
        <w:jc w:val="both"/>
      </w:pPr>
      <w:r>
        <w:rPr>
          <w:rStyle w:val="3"/>
        </w:rPr>
        <w:t>Банк заданий для формирования и оценки функциональной грамотности</w:t>
      </w:r>
      <w:r>
        <w:t xml:space="preserve"> </w:t>
      </w:r>
      <w:r>
        <w:rPr>
          <w:rStyle w:val="3"/>
        </w:rPr>
        <w:t>обучающихся основной школы (5-9 классы) представлен по шести</w:t>
      </w:r>
      <w:r>
        <w:t xml:space="preserve"> </w:t>
      </w:r>
      <w:r>
        <w:rPr>
          <w:rStyle w:val="3"/>
        </w:rPr>
        <w:t>направлениям:</w:t>
      </w:r>
      <w:r>
        <w:rPr>
          <w:rStyle w:val="3"/>
        </w:rPr>
        <w:tab/>
        <w:t>математическая</w:t>
      </w:r>
      <w:r>
        <w:rPr>
          <w:rStyle w:val="3"/>
        </w:rPr>
        <w:tab/>
        <w:t>грамотность,</w:t>
      </w:r>
      <w:r>
        <w:rPr>
          <w:rStyle w:val="3"/>
        </w:rPr>
        <w:tab/>
        <w:t>естественнонаучная</w:t>
      </w:r>
    </w:p>
    <w:p w:rsidR="00964A5E" w:rsidRDefault="00C12868">
      <w:pPr>
        <w:pStyle w:val="8"/>
        <w:framePr w:w="9360" w:h="10961" w:hRule="exact" w:wrap="around" w:vAnchor="page" w:hAnchor="page" w:x="1312" w:y="1980"/>
        <w:shd w:val="clear" w:color="auto" w:fill="auto"/>
        <w:spacing w:after="0" w:line="322" w:lineRule="exact"/>
        <w:ind w:left="20" w:right="20"/>
        <w:jc w:val="both"/>
      </w:pPr>
      <w:r>
        <w:rPr>
          <w:rStyle w:val="3"/>
        </w:rPr>
        <w:t>грамотность, читательская грамотность, финансовая грамотность, глобальные</w:t>
      </w:r>
      <w:r>
        <w:t xml:space="preserve"> </w:t>
      </w:r>
      <w:r>
        <w:rPr>
          <w:rStyle w:val="3"/>
        </w:rPr>
        <w:t>компетенции и креативное мышление.</w:t>
      </w:r>
    </w:p>
    <w:p w:rsidR="00964A5E" w:rsidRDefault="00C12868">
      <w:pPr>
        <w:pStyle w:val="8"/>
        <w:framePr w:w="9360" w:h="10961" w:hRule="exact" w:wrap="around" w:vAnchor="page" w:hAnchor="page" w:x="1312" w:y="1980"/>
        <w:shd w:val="clear" w:color="auto" w:fill="auto"/>
        <w:spacing w:after="0" w:line="322" w:lineRule="exact"/>
        <w:ind w:left="20" w:right="20"/>
        <w:jc w:val="both"/>
      </w:pPr>
      <w:r>
        <w:rPr>
          <w:rStyle w:val="3"/>
        </w:rPr>
        <w:t>В материалах по каждому направлению функциональной грамотности</w:t>
      </w:r>
      <w:r>
        <w:t xml:space="preserve"> </w:t>
      </w:r>
      <w:r>
        <w:rPr>
          <w:rStyle w:val="3"/>
        </w:rPr>
        <w:t>содержатся файлы со списком открытых заданий, которые разработаны в ходе</w:t>
      </w:r>
      <w:r>
        <w:t xml:space="preserve"> </w:t>
      </w:r>
      <w:r>
        <w:rPr>
          <w:rStyle w:val="3"/>
        </w:rPr>
        <w:t>проекта, сами задания, характеристики заданий и система оценивания, а также</w:t>
      </w:r>
      <w:r>
        <w:t xml:space="preserve"> </w:t>
      </w:r>
      <w:r>
        <w:rPr>
          <w:rStyle w:val="3"/>
        </w:rPr>
        <w:t>методические комментарии к заданиям.</w:t>
      </w:r>
    </w:p>
    <w:p w:rsidR="00964A5E" w:rsidRDefault="00C12868">
      <w:pPr>
        <w:pStyle w:val="8"/>
        <w:framePr w:w="9360" w:h="10961" w:hRule="exact" w:wrap="around" w:vAnchor="page" w:hAnchor="page" w:x="1312" w:y="1980"/>
        <w:shd w:val="clear" w:color="auto" w:fill="auto"/>
        <w:spacing w:after="300" w:line="322" w:lineRule="exact"/>
        <w:ind w:left="20" w:right="20"/>
        <w:jc w:val="both"/>
      </w:pPr>
      <w:r>
        <w:rPr>
          <w:rStyle w:val="3"/>
        </w:rPr>
        <w:t>Банк открытых заданий состоит из материалов, которые прошли камерную</w:t>
      </w:r>
      <w:r>
        <w:t xml:space="preserve"> </w:t>
      </w:r>
      <w:r>
        <w:rPr>
          <w:rStyle w:val="3"/>
        </w:rPr>
        <w:t>апробацию в ходе когнитивных лабораторий, а также массовую апробацию в</w:t>
      </w:r>
      <w:r>
        <w:t xml:space="preserve"> </w:t>
      </w:r>
      <w:r>
        <w:rPr>
          <w:rStyle w:val="3"/>
        </w:rPr>
        <w:t>24 регионах Российской Федерации в 2018/2019 учебном году (задания для 5</w:t>
      </w:r>
      <w:r>
        <w:t xml:space="preserve"> </w:t>
      </w:r>
      <w:r>
        <w:rPr>
          <w:rStyle w:val="3"/>
        </w:rPr>
        <w:t>и 7 классов) и в рамках дистанционного обучения в Московской области при</w:t>
      </w:r>
      <w:r>
        <w:t xml:space="preserve"> </w:t>
      </w:r>
      <w:r>
        <w:rPr>
          <w:rStyle w:val="3"/>
        </w:rPr>
        <w:t>проведении региональных диагностических работ в 2019/2020 учебном году</w:t>
      </w:r>
      <w:r>
        <w:t xml:space="preserve"> </w:t>
      </w:r>
      <w:r>
        <w:rPr>
          <w:rStyle w:val="3"/>
        </w:rPr>
        <w:t>(задания для 6, 8 и 9 классов).</w:t>
      </w:r>
    </w:p>
    <w:p w:rsidR="00964A5E" w:rsidRDefault="00C12868">
      <w:pPr>
        <w:pStyle w:val="8"/>
        <w:framePr w:w="9360" w:h="10961" w:hRule="exact" w:wrap="around" w:vAnchor="page" w:hAnchor="page" w:x="1312" w:y="1980"/>
        <w:shd w:val="clear" w:color="auto" w:fill="auto"/>
        <w:spacing w:after="300" w:line="322" w:lineRule="exact"/>
        <w:ind w:left="20" w:right="20"/>
        <w:jc w:val="both"/>
      </w:pPr>
      <w:r>
        <w:rPr>
          <w:rStyle w:val="1"/>
        </w:rPr>
        <w:t>Часть заданий открытого банка представлена на платформе Российская</w:t>
      </w:r>
      <w:r>
        <w:t xml:space="preserve"> </w:t>
      </w:r>
      <w:r>
        <w:rPr>
          <w:rStyle w:val="1"/>
        </w:rPr>
        <w:t>электронная школа.</w:t>
      </w:r>
    </w:p>
    <w:p w:rsidR="00964A5E" w:rsidRDefault="00C12868">
      <w:pPr>
        <w:pStyle w:val="8"/>
        <w:framePr w:w="9360" w:h="10961" w:hRule="exact" w:wrap="around" w:vAnchor="page" w:hAnchor="page" w:x="1312" w:y="1980"/>
        <w:shd w:val="clear" w:color="auto" w:fill="auto"/>
        <w:spacing w:after="296" w:line="322" w:lineRule="exact"/>
        <w:ind w:left="20" w:right="20"/>
        <w:jc w:val="both"/>
      </w:pPr>
      <w:r>
        <w:rPr>
          <w:rStyle w:val="1"/>
        </w:rPr>
        <w:t>Кроме банка Института стратегии развития образования задания для</w:t>
      </w:r>
      <w:r>
        <w:t xml:space="preserve"> </w:t>
      </w:r>
      <w:r>
        <w:rPr>
          <w:rStyle w:val="1"/>
        </w:rPr>
        <w:t>формирования и контроля функциональной грамотности можно найти на</w:t>
      </w:r>
      <w:r>
        <w:t xml:space="preserve"> </w:t>
      </w:r>
      <w:r>
        <w:rPr>
          <w:rStyle w:val="1"/>
        </w:rPr>
        <w:t>сайтах ФИПИ, ФИОКО . издательства «Просвещение»</w:t>
      </w:r>
    </w:p>
    <w:p w:rsidR="00964A5E" w:rsidRDefault="00C12868">
      <w:pPr>
        <w:pStyle w:val="8"/>
        <w:framePr w:w="9360" w:h="10961" w:hRule="exact" w:wrap="around" w:vAnchor="page" w:hAnchor="page" w:x="1312" w:y="1980"/>
        <w:shd w:val="clear" w:color="auto" w:fill="auto"/>
        <w:spacing w:after="369" w:line="326" w:lineRule="exact"/>
        <w:ind w:left="20" w:right="20"/>
        <w:jc w:val="both"/>
      </w:pPr>
      <w:r>
        <w:rPr>
          <w:rStyle w:val="1"/>
        </w:rPr>
        <w:t>На сайте ФИПИ есть раздел Банк заданий для оценки естественно-научной</w:t>
      </w:r>
      <w:r>
        <w:t xml:space="preserve"> </w:t>
      </w:r>
      <w:r>
        <w:rPr>
          <w:rStyle w:val="1"/>
        </w:rPr>
        <w:t>грамотности. На нем представлено 54 задания для 9-х классов, 40 заданий для</w:t>
      </w:r>
      <w:r>
        <w:t xml:space="preserve"> </w:t>
      </w:r>
      <w:r>
        <w:rPr>
          <w:rStyle w:val="1"/>
        </w:rPr>
        <w:t>8-х классов и45 заданий для 7-х классов.</w:t>
      </w:r>
    </w:p>
    <w:p w:rsidR="00964A5E" w:rsidRDefault="00C12868">
      <w:pPr>
        <w:pStyle w:val="8"/>
        <w:framePr w:w="9360" w:h="10961" w:hRule="exact" w:wrap="around" w:vAnchor="page" w:hAnchor="page" w:x="1312" w:y="1980"/>
        <w:shd w:val="clear" w:color="auto" w:fill="auto"/>
        <w:spacing w:after="312" w:line="240" w:lineRule="exact"/>
        <w:ind w:left="20"/>
        <w:jc w:val="both"/>
      </w:pPr>
      <w:r>
        <w:rPr>
          <w:rStyle w:val="1"/>
        </w:rPr>
        <w:t xml:space="preserve">На сайте ФИОКО представлены открытые задания </w:t>
      </w:r>
      <w:r>
        <w:rPr>
          <w:rStyle w:val="1"/>
          <w:lang w:val="en-US" w:eastAsia="en-US" w:bidi="en-US"/>
        </w:rPr>
        <w:t>PISA</w:t>
      </w:r>
      <w:r w:rsidRPr="00EA7B78">
        <w:rPr>
          <w:rStyle w:val="1"/>
          <w:lang w:eastAsia="en-US" w:bidi="en-US"/>
        </w:rPr>
        <w:t>.</w:t>
      </w:r>
    </w:p>
    <w:p w:rsidR="00964A5E" w:rsidRDefault="00C12868">
      <w:pPr>
        <w:pStyle w:val="8"/>
        <w:framePr w:w="9360" w:h="10961" w:hRule="exact" w:wrap="around" w:vAnchor="page" w:hAnchor="page" w:x="1312" w:y="1980"/>
        <w:shd w:val="clear" w:color="auto" w:fill="auto"/>
        <w:spacing w:after="0" w:line="322" w:lineRule="exact"/>
        <w:ind w:left="20" w:right="20"/>
        <w:jc w:val="both"/>
      </w:pPr>
      <w:r>
        <w:rPr>
          <w:rStyle w:val="1"/>
        </w:rPr>
        <w:t>Большое число пособий по формированию функциональной грамотности</w:t>
      </w:r>
      <w:r>
        <w:t xml:space="preserve"> </w:t>
      </w:r>
      <w:r>
        <w:rPr>
          <w:rStyle w:val="1"/>
        </w:rPr>
        <w:t>предлагает издательство «Просвещение». Это серии книг «Функциональная</w:t>
      </w:r>
      <w:r>
        <w:t xml:space="preserve"> </w:t>
      </w:r>
      <w:r>
        <w:rPr>
          <w:rStyle w:val="1"/>
        </w:rPr>
        <w:t>грамотность. Учимся для жизни», «Функциональная грамотность.</w:t>
      </w:r>
      <w:r>
        <w:t xml:space="preserve"> </w:t>
      </w:r>
      <w:r>
        <w:rPr>
          <w:rStyle w:val="1"/>
        </w:rPr>
        <w:t>Тренажеры» и электронный банк заданий по функциональной грамотности.</w:t>
      </w:r>
    </w:p>
    <w:p w:rsidR="00964A5E" w:rsidRDefault="00C12868">
      <w:pPr>
        <w:pStyle w:val="8"/>
        <w:framePr w:w="9360" w:h="1373" w:hRule="exact" w:wrap="around" w:vAnchor="page" w:hAnchor="page" w:x="1312" w:y="13699"/>
        <w:shd w:val="clear" w:color="auto" w:fill="auto"/>
        <w:spacing w:after="0" w:line="322" w:lineRule="exact"/>
        <w:ind w:left="20" w:right="20"/>
        <w:jc w:val="both"/>
      </w:pPr>
      <w:r>
        <w:rPr>
          <w:rStyle w:val="1"/>
        </w:rPr>
        <w:t>5 ИНСТРУМЕНТЫ ДЛЯ ФОРМИРОВАНИЯ И ОЦЕНКИ</w:t>
      </w:r>
      <w:r>
        <w:t xml:space="preserve"> </w:t>
      </w:r>
      <w:r>
        <w:rPr>
          <w:rStyle w:val="1"/>
        </w:rPr>
        <w:t>ФУНКЦИОНАЛЬНОЙ ГРАМОТНОСТИ (ЗАДАНИЯ ДЛЯ</w:t>
      </w:r>
      <w:r>
        <w:t xml:space="preserve"> </w:t>
      </w:r>
      <w:r>
        <w:rPr>
          <w:rStyle w:val="1"/>
        </w:rPr>
        <w:t>ФОР</w:t>
      </w:r>
      <w:r>
        <w:rPr>
          <w:rStyle w:val="2"/>
        </w:rPr>
        <w:t>МИР</w:t>
      </w:r>
      <w:r>
        <w:rPr>
          <w:rStyle w:val="1"/>
        </w:rPr>
        <w:t>ОВ</w:t>
      </w:r>
      <w:r>
        <w:rPr>
          <w:rStyle w:val="2"/>
        </w:rPr>
        <w:t>АНИЯ</w:t>
      </w:r>
      <w:r>
        <w:rPr>
          <w:rStyle w:val="1"/>
        </w:rPr>
        <w:t xml:space="preserve"> И ОЦЕНКИ ФУНКЦИОНАЛЬНОЙ</w:t>
      </w:r>
      <w:r>
        <w:t xml:space="preserve"> </w:t>
      </w:r>
      <w:r>
        <w:rPr>
          <w:rStyle w:val="1"/>
        </w:rPr>
        <w:t>ГРАМОТНОСТИ)</w:t>
      </w:r>
    </w:p>
    <w:p w:rsidR="00964A5E" w:rsidRDefault="00964A5E">
      <w:pPr>
        <w:rPr>
          <w:sz w:val="2"/>
          <w:szCs w:val="2"/>
        </w:rPr>
        <w:sectPr w:rsidR="00964A5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64A5E" w:rsidRDefault="00C12868">
      <w:pPr>
        <w:pStyle w:val="8"/>
        <w:framePr w:w="9936" w:h="1368" w:hRule="exact" w:wrap="around" w:vAnchor="page" w:hAnchor="page" w:x="1024" w:y="1486"/>
        <w:shd w:val="clear" w:color="auto" w:fill="auto"/>
        <w:spacing w:after="0" w:line="322" w:lineRule="exact"/>
        <w:ind w:right="580" w:firstLine="580"/>
        <w:jc w:val="both"/>
      </w:pPr>
      <w:r>
        <w:rPr>
          <w:rStyle w:val="1"/>
        </w:rPr>
        <w:lastRenderedPageBreak/>
        <w:t>Задания, используемые в рамках мониторинга функциональной</w:t>
      </w:r>
      <w:r>
        <w:t xml:space="preserve"> </w:t>
      </w:r>
      <w:r>
        <w:rPr>
          <w:rStyle w:val="1"/>
        </w:rPr>
        <w:t>грамотности, объединяют в себе три области: содержательную, контекстную</w:t>
      </w:r>
      <w:r>
        <w:t xml:space="preserve"> </w:t>
      </w:r>
      <w:r>
        <w:rPr>
          <w:rStyle w:val="1"/>
        </w:rPr>
        <w:t>и компетентностную.</w:t>
      </w:r>
    </w:p>
    <w:p w:rsidR="00964A5E" w:rsidRDefault="00C12868">
      <w:pPr>
        <w:pStyle w:val="8"/>
        <w:framePr w:w="9936" w:h="1368" w:hRule="exact" w:wrap="around" w:vAnchor="page" w:hAnchor="page" w:x="1024" w:y="1486"/>
        <w:shd w:val="clear" w:color="auto" w:fill="auto"/>
        <w:spacing w:after="0" w:line="322" w:lineRule="exact"/>
        <w:ind w:firstLine="580"/>
        <w:jc w:val="both"/>
      </w:pPr>
      <w:r>
        <w:rPr>
          <w:rStyle w:val="1"/>
        </w:rPr>
        <w:t>Содержательная область определятся видом функциональной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10"/>
        <w:gridCol w:w="6317"/>
      </w:tblGrid>
      <w:tr w:rsidR="00964A5E">
        <w:trPr>
          <w:trHeight w:hRule="exact" w:val="365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Грамотность</w:t>
            </w:r>
          </w:p>
        </w:tc>
        <w:tc>
          <w:tcPr>
            <w:tcW w:w="6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Содержательная область</w:t>
            </w:r>
          </w:p>
        </w:tc>
      </w:tr>
      <w:tr w:rsidR="00964A5E">
        <w:trPr>
          <w:trHeight w:hRule="exact" w:val="346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Читательская</w:t>
            </w:r>
          </w:p>
        </w:tc>
        <w:tc>
          <w:tcPr>
            <w:tcW w:w="6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Типы и форматы текста</w:t>
            </w:r>
          </w:p>
        </w:tc>
      </w:tr>
      <w:tr w:rsidR="00964A5E">
        <w:trPr>
          <w:trHeight w:hRule="exact" w:val="336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Математическая</w:t>
            </w:r>
          </w:p>
        </w:tc>
        <w:tc>
          <w:tcPr>
            <w:tcW w:w="6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Разделы математики</w:t>
            </w:r>
          </w:p>
        </w:tc>
      </w:tr>
      <w:tr w:rsidR="00964A5E">
        <w:trPr>
          <w:trHeight w:hRule="exact" w:val="346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Естественнонаучная</w:t>
            </w:r>
          </w:p>
        </w:tc>
        <w:tc>
          <w:tcPr>
            <w:tcW w:w="6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Естественнонаучные предметы, методология</w:t>
            </w:r>
          </w:p>
        </w:tc>
      </w:tr>
      <w:tr w:rsidR="00964A5E">
        <w:trPr>
          <w:trHeight w:hRule="exact" w:val="346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Финансовая</w:t>
            </w:r>
          </w:p>
        </w:tc>
        <w:tc>
          <w:tcPr>
            <w:tcW w:w="6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Деньги и финансы, управление, риски и выгоды</w:t>
            </w:r>
          </w:p>
        </w:tc>
      </w:tr>
      <w:tr w:rsidR="00964A5E">
        <w:trPr>
          <w:trHeight w:hRule="exact" w:val="355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Креативное мышление</w:t>
            </w:r>
          </w:p>
        </w:tc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093" w:wrap="around" w:vAnchor="page" w:hAnchor="page" w:x="1029" w:y="313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Самовыражение, решение проблем</w:t>
            </w:r>
          </w:p>
        </w:tc>
      </w:tr>
    </w:tbl>
    <w:p w:rsidR="00964A5E" w:rsidRDefault="00C12868">
      <w:pPr>
        <w:pStyle w:val="a6"/>
        <w:framePr w:wrap="around" w:vAnchor="page" w:hAnchor="page" w:x="1600" w:y="5559"/>
        <w:shd w:val="clear" w:color="auto" w:fill="auto"/>
        <w:spacing w:line="240" w:lineRule="exact"/>
      </w:pPr>
      <w:r>
        <w:rPr>
          <w:rStyle w:val="a7"/>
        </w:rPr>
        <w:t>Контекстная область обеспечивает погружение ученика в ситуацию,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1"/>
        <w:gridCol w:w="6586"/>
      </w:tblGrid>
      <w:tr w:rsidR="00964A5E">
        <w:trPr>
          <w:trHeight w:hRule="exact" w:val="355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Грамотность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Контекст</w:t>
            </w:r>
          </w:p>
        </w:tc>
      </w:tr>
      <w:tr w:rsidR="00964A5E">
        <w:trPr>
          <w:trHeight w:hRule="exact" w:val="346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Читательская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Ситуации функционирования текста</w:t>
            </w:r>
          </w:p>
        </w:tc>
      </w:tr>
      <w:tr w:rsidR="00964A5E">
        <w:trPr>
          <w:trHeight w:hRule="exact" w:val="346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Математическая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Мир индивидуума, социума, образования и науки</w:t>
            </w:r>
          </w:p>
        </w:tc>
      </w:tr>
      <w:tr w:rsidR="00964A5E">
        <w:trPr>
          <w:trHeight w:hRule="exact" w:val="336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Естественнонаучная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Здоровье, ресурсы, среда, связь науки и технологии</w:t>
            </w:r>
          </w:p>
        </w:tc>
      </w:tr>
      <w:tr w:rsidR="00964A5E">
        <w:trPr>
          <w:trHeight w:hRule="exact" w:val="672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Финансовая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line="240" w:lineRule="exact"/>
            </w:pPr>
            <w:r>
              <w:rPr>
                <w:rStyle w:val="5"/>
              </w:rPr>
              <w:t>Образование и работа, семья, личные траты, досуг,</w:t>
            </w:r>
          </w:p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before="60" w:after="0" w:line="240" w:lineRule="exact"/>
            </w:pPr>
            <w:r>
              <w:rPr>
                <w:rStyle w:val="5"/>
              </w:rPr>
              <w:t>общество</w:t>
            </w:r>
          </w:p>
        </w:tc>
      </w:tr>
      <w:tr w:rsidR="00964A5E">
        <w:trPr>
          <w:trHeight w:hRule="exact" w:val="682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Креативное мышление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after="120" w:line="240" w:lineRule="exact"/>
            </w:pPr>
            <w:r>
              <w:rPr>
                <w:rStyle w:val="5"/>
              </w:rPr>
              <w:t>Образование, быт, наука и технология, культура,</w:t>
            </w:r>
          </w:p>
          <w:p w:rsidR="00964A5E" w:rsidRDefault="00C12868">
            <w:pPr>
              <w:pStyle w:val="8"/>
              <w:framePr w:w="9926" w:h="2736" w:wrap="around" w:vAnchor="page" w:hAnchor="page" w:x="1029" w:y="6183"/>
              <w:shd w:val="clear" w:color="auto" w:fill="auto"/>
              <w:spacing w:before="120" w:after="0" w:line="240" w:lineRule="exact"/>
            </w:pPr>
            <w:r>
              <w:rPr>
                <w:rStyle w:val="5"/>
              </w:rPr>
              <w:t>социум</w:t>
            </w:r>
          </w:p>
        </w:tc>
      </w:tr>
    </w:tbl>
    <w:p w:rsidR="00964A5E" w:rsidRDefault="00C12868">
      <w:pPr>
        <w:pStyle w:val="a6"/>
        <w:framePr w:wrap="around" w:vAnchor="page" w:hAnchor="page" w:x="1600" w:y="9235"/>
        <w:shd w:val="clear" w:color="auto" w:fill="auto"/>
        <w:spacing w:line="240" w:lineRule="exact"/>
      </w:pPr>
      <w:r>
        <w:rPr>
          <w:rStyle w:val="a7"/>
        </w:rPr>
        <w:t>Компетентностная область обеспечивает погружение ученика 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6"/>
        <w:gridCol w:w="6720"/>
      </w:tblGrid>
      <w:tr w:rsidR="00964A5E">
        <w:trPr>
          <w:trHeight w:hRule="exact" w:val="365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Грамотность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Компетенция</w:t>
            </w:r>
          </w:p>
        </w:tc>
      </w:tr>
      <w:tr w:rsidR="00964A5E">
        <w:trPr>
          <w:trHeight w:hRule="exact" w:val="1306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Читательская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317" w:lineRule="exact"/>
            </w:pPr>
            <w:r>
              <w:rPr>
                <w:rStyle w:val="5"/>
              </w:rPr>
              <w:t>Работать с информацией:</w:t>
            </w:r>
          </w:p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317" w:lineRule="exact"/>
            </w:pPr>
            <w:r>
              <w:rPr>
                <w:rStyle w:val="5"/>
              </w:rPr>
              <w:t>- находить и извлекать</w:t>
            </w:r>
            <w:r>
              <w:rPr>
                <w:rStyle w:val="6"/>
              </w:rPr>
              <w:t xml:space="preserve"> </w:t>
            </w:r>
            <w:r>
              <w:rPr>
                <w:rStyle w:val="5"/>
              </w:rPr>
              <w:t>- осмысливать и оценивать</w:t>
            </w:r>
            <w:r>
              <w:rPr>
                <w:rStyle w:val="6"/>
              </w:rPr>
              <w:t xml:space="preserve"> </w:t>
            </w:r>
            <w:r>
              <w:rPr>
                <w:rStyle w:val="5"/>
              </w:rPr>
              <w:t>- интерпретировать</w:t>
            </w:r>
          </w:p>
        </w:tc>
      </w:tr>
      <w:tr w:rsidR="00964A5E">
        <w:trPr>
          <w:trHeight w:hRule="exact" w:val="989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Математическая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322" w:lineRule="exact"/>
            </w:pPr>
            <w:r>
              <w:rPr>
                <w:rStyle w:val="5"/>
              </w:rPr>
              <w:t>Формулировать, применять, интегрировать и</w:t>
            </w:r>
            <w:r>
              <w:rPr>
                <w:rStyle w:val="6"/>
              </w:rPr>
              <w:t xml:space="preserve"> </w:t>
            </w:r>
            <w:r>
              <w:rPr>
                <w:rStyle w:val="5"/>
              </w:rPr>
              <w:t>оценивать результаты с позиции математики и</w:t>
            </w:r>
            <w:r>
              <w:rPr>
                <w:rStyle w:val="6"/>
              </w:rPr>
              <w:t xml:space="preserve"> </w:t>
            </w:r>
            <w:r>
              <w:rPr>
                <w:rStyle w:val="5"/>
              </w:rPr>
              <w:t>реальной проблемы</w:t>
            </w:r>
          </w:p>
        </w:tc>
      </w:tr>
      <w:tr w:rsidR="00964A5E">
        <w:trPr>
          <w:trHeight w:hRule="exact" w:val="1632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Естественнонаучная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322" w:lineRule="exact"/>
            </w:pPr>
            <w:r>
              <w:rPr>
                <w:rStyle w:val="5"/>
              </w:rPr>
              <w:t>Давать научные объяснения</w:t>
            </w:r>
            <w:r>
              <w:rPr>
                <w:rStyle w:val="6"/>
              </w:rPr>
              <w:t xml:space="preserve"> </w:t>
            </w:r>
            <w:r>
              <w:rPr>
                <w:rStyle w:val="5"/>
              </w:rPr>
              <w:t>Применять естественно-научные методы</w:t>
            </w:r>
            <w:r>
              <w:rPr>
                <w:rStyle w:val="6"/>
              </w:rPr>
              <w:t xml:space="preserve"> </w:t>
            </w:r>
            <w:r>
              <w:rPr>
                <w:rStyle w:val="5"/>
              </w:rPr>
              <w:t>исследования</w:t>
            </w:r>
            <w:r>
              <w:rPr>
                <w:rStyle w:val="6"/>
              </w:rPr>
              <w:t xml:space="preserve"> </w:t>
            </w:r>
            <w:r>
              <w:rPr>
                <w:rStyle w:val="5"/>
              </w:rPr>
              <w:t>Интерпретировать данные</w:t>
            </w:r>
            <w:r>
              <w:rPr>
                <w:rStyle w:val="6"/>
              </w:rPr>
              <w:t xml:space="preserve"> </w:t>
            </w:r>
            <w:r>
              <w:rPr>
                <w:rStyle w:val="5"/>
              </w:rPr>
              <w:t>Делать выводы</w:t>
            </w:r>
          </w:p>
        </w:tc>
      </w:tr>
      <w:tr w:rsidR="00964A5E">
        <w:trPr>
          <w:trHeight w:hRule="exact" w:val="979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Финансовая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322" w:lineRule="exact"/>
            </w:pPr>
            <w:r>
              <w:rPr>
                <w:rStyle w:val="5"/>
              </w:rPr>
              <w:t>Работать с финансовой информацией</w:t>
            </w:r>
            <w:r>
              <w:rPr>
                <w:rStyle w:val="6"/>
              </w:rPr>
              <w:t xml:space="preserve"> </w:t>
            </w:r>
            <w:r>
              <w:rPr>
                <w:rStyle w:val="5"/>
              </w:rPr>
              <w:t>Выявление, анализ и оценка проблемы</w:t>
            </w:r>
            <w:r>
              <w:rPr>
                <w:rStyle w:val="6"/>
              </w:rPr>
              <w:t xml:space="preserve"> </w:t>
            </w:r>
            <w:r>
              <w:rPr>
                <w:rStyle w:val="5"/>
              </w:rPr>
              <w:t>Применение и понимание</w:t>
            </w:r>
          </w:p>
        </w:tc>
      </w:tr>
      <w:tr w:rsidR="00964A5E">
        <w:trPr>
          <w:trHeight w:hRule="exact" w:val="365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240" w:lineRule="exact"/>
              <w:ind w:left="120"/>
              <w:jc w:val="left"/>
            </w:pPr>
            <w:r>
              <w:rPr>
                <w:rStyle w:val="5"/>
              </w:rPr>
              <w:t>Креативное мышление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A5E" w:rsidRDefault="00C12868">
            <w:pPr>
              <w:pStyle w:val="8"/>
              <w:framePr w:w="9926" w:h="5635" w:wrap="around" w:vAnchor="page" w:hAnchor="page" w:x="1029" w:y="985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Выдвижение, оценка и доработка идеи</w:t>
            </w:r>
          </w:p>
        </w:tc>
      </w:tr>
    </w:tbl>
    <w:p w:rsidR="00964A5E" w:rsidRDefault="00964A5E">
      <w:pPr>
        <w:rPr>
          <w:sz w:val="2"/>
          <w:szCs w:val="2"/>
        </w:rPr>
        <w:sectPr w:rsidR="00964A5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64A5E" w:rsidRDefault="00C12868">
      <w:pPr>
        <w:pStyle w:val="a9"/>
        <w:framePr w:wrap="around" w:vAnchor="page" w:hAnchor="page" w:x="1917" w:y="1021"/>
        <w:shd w:val="clear" w:color="auto" w:fill="auto"/>
        <w:spacing w:line="240" w:lineRule="exact"/>
        <w:ind w:left="80"/>
      </w:pPr>
      <w:r>
        <w:rPr>
          <w:rStyle w:val="aa"/>
          <w:b/>
          <w:bCs/>
        </w:rPr>
        <w:lastRenderedPageBreak/>
        <w:t>ЗАКЛЮЧЕ</w:t>
      </w:r>
      <w:r>
        <w:rPr>
          <w:rStyle w:val="ab"/>
          <w:b/>
          <w:bCs/>
        </w:rPr>
        <w:t>НИ</w:t>
      </w:r>
      <w:r>
        <w:rPr>
          <w:rStyle w:val="aa"/>
          <w:b/>
          <w:bCs/>
        </w:rPr>
        <w:t>Е</w:t>
      </w:r>
    </w:p>
    <w:p w:rsidR="00964A5E" w:rsidRDefault="00C12868">
      <w:pPr>
        <w:pStyle w:val="8"/>
        <w:framePr w:w="9360" w:h="4588" w:hRule="exact" w:wrap="around" w:vAnchor="page" w:hAnchor="page" w:x="1312" w:y="1537"/>
        <w:shd w:val="clear" w:color="auto" w:fill="auto"/>
        <w:tabs>
          <w:tab w:val="left" w:pos="1441"/>
        </w:tabs>
        <w:spacing w:after="0" w:line="322" w:lineRule="exact"/>
        <w:ind w:left="20" w:right="20" w:firstLine="280"/>
        <w:jc w:val="both"/>
      </w:pPr>
      <w:r>
        <w:rPr>
          <w:rStyle w:val="1"/>
        </w:rPr>
        <w:t>Функциональная грамотность ученика - это цель и результат образования.</w:t>
      </w:r>
      <w:r>
        <w:t xml:space="preserve"> </w:t>
      </w:r>
      <w:r>
        <w:rPr>
          <w:rStyle w:val="1"/>
        </w:rPr>
        <w:t>Формирование функциональной грамотности - обязательное условие работы</w:t>
      </w:r>
      <w:r>
        <w:t xml:space="preserve"> </w:t>
      </w:r>
      <w:r>
        <w:rPr>
          <w:rStyle w:val="1"/>
        </w:rPr>
        <w:t>учителя. Эту задачу мы должны решать независимо от планов и мониторингов</w:t>
      </w:r>
      <w:r>
        <w:t xml:space="preserve"> </w:t>
      </w:r>
      <w:r>
        <w:rPr>
          <w:rStyle w:val="1"/>
        </w:rPr>
        <w:t>вышестоящих организаций, преодолевая сложности и риски, радуясь успехам.</w:t>
      </w:r>
      <w:r>
        <w:t xml:space="preserve"> </w:t>
      </w:r>
      <w:r>
        <w:rPr>
          <w:rStyle w:val="1"/>
        </w:rPr>
        <w:t>Решения, которые мы принимаем в этом направлении, не должны быть</w:t>
      </w:r>
      <w:r>
        <w:t xml:space="preserve"> </w:t>
      </w:r>
      <w:r>
        <w:rPr>
          <w:rStyle w:val="1"/>
        </w:rPr>
        <w:t>скоропалительными. Работа должна быть хорошо продумана, тщательно</w:t>
      </w:r>
      <w:r>
        <w:t xml:space="preserve"> </w:t>
      </w:r>
      <w:r>
        <w:rPr>
          <w:rStyle w:val="1"/>
        </w:rPr>
        <w:t>спланирована, проводиться системно, а не «по запросу», должна быть</w:t>
      </w:r>
      <w:r>
        <w:t xml:space="preserve"> </w:t>
      </w:r>
      <w:r>
        <w:rPr>
          <w:rStyle w:val="1"/>
        </w:rPr>
        <w:t>возможность оценивания результатов во времени. А в итоге, ребёнок должен</w:t>
      </w:r>
      <w:r>
        <w:t xml:space="preserve"> </w:t>
      </w:r>
      <w:r>
        <w:rPr>
          <w:rStyle w:val="1"/>
        </w:rPr>
        <w:t>обладать:</w:t>
      </w:r>
      <w:r>
        <w:rPr>
          <w:rStyle w:val="1"/>
        </w:rPr>
        <w:tab/>
        <w:t>готовностью успешно взаимодействовать с изменяющимся</w:t>
      </w:r>
    </w:p>
    <w:p w:rsidR="00964A5E" w:rsidRDefault="00C12868">
      <w:pPr>
        <w:pStyle w:val="8"/>
        <w:framePr w:w="9360" w:h="4588" w:hRule="exact" w:wrap="around" w:vAnchor="page" w:hAnchor="page" w:x="1312" w:y="1537"/>
        <w:shd w:val="clear" w:color="auto" w:fill="auto"/>
        <w:spacing w:after="0" w:line="322" w:lineRule="exact"/>
        <w:ind w:left="20" w:right="20"/>
        <w:jc w:val="both"/>
      </w:pPr>
      <w:r>
        <w:rPr>
          <w:rStyle w:val="1"/>
        </w:rPr>
        <w:t>окружающим миром, возможностью решать различные (в том числе</w:t>
      </w:r>
      <w:r>
        <w:t xml:space="preserve"> </w:t>
      </w:r>
      <w:r>
        <w:rPr>
          <w:rStyle w:val="1"/>
        </w:rPr>
        <w:t>нестандартные) учебные и жизненные задачи, способностью строить</w:t>
      </w:r>
      <w:r>
        <w:t xml:space="preserve"> </w:t>
      </w:r>
      <w:r>
        <w:rPr>
          <w:rStyle w:val="1"/>
        </w:rPr>
        <w:t>социальные отношения, совокупностью рефлексивных умений,</w:t>
      </w:r>
      <w:r>
        <w:t xml:space="preserve"> </w:t>
      </w:r>
      <w:r>
        <w:rPr>
          <w:rStyle w:val="1"/>
        </w:rPr>
        <w:t>обеспечивающих оценку своей грамотности, стремлением к дальнейшему</w:t>
      </w:r>
      <w:r>
        <w:t xml:space="preserve"> </w:t>
      </w:r>
      <w:r>
        <w:rPr>
          <w:rStyle w:val="1"/>
        </w:rPr>
        <w:t>образованию».</w:t>
      </w:r>
    </w:p>
    <w:p w:rsidR="00EA7B78" w:rsidRPr="0074400D" w:rsidRDefault="00EA7B78" w:rsidP="0074400D">
      <w:pPr>
        <w:pStyle w:val="21"/>
        <w:framePr w:w="10081" w:h="7771" w:hRule="exact" w:wrap="around" w:vAnchor="page" w:hAnchor="page" w:x="886" w:y="7111"/>
        <w:shd w:val="clear" w:color="auto" w:fill="auto"/>
        <w:spacing w:before="0" w:line="276" w:lineRule="auto"/>
        <w:rPr>
          <w:sz w:val="24"/>
          <w:szCs w:val="24"/>
        </w:rPr>
      </w:pPr>
      <w:r w:rsidRPr="0074400D">
        <w:rPr>
          <w:sz w:val="24"/>
          <w:szCs w:val="24"/>
        </w:rPr>
        <w:t>Список используемых источников</w:t>
      </w:r>
      <w:r w:rsidR="0074400D" w:rsidRPr="0074400D">
        <w:rPr>
          <w:sz w:val="24"/>
          <w:szCs w:val="24"/>
        </w:rPr>
        <w:t>:</w:t>
      </w:r>
    </w:p>
    <w:p w:rsidR="00EA7B78" w:rsidRPr="0074400D" w:rsidRDefault="0074400D" w:rsidP="0074400D">
      <w:pPr>
        <w:pStyle w:val="21"/>
        <w:framePr w:w="10081" w:h="7771" w:hRule="exact" w:wrap="around" w:vAnchor="page" w:hAnchor="page" w:x="886" w:y="7111"/>
        <w:numPr>
          <w:ilvl w:val="0"/>
          <w:numId w:val="9"/>
        </w:numPr>
        <w:shd w:val="clear" w:color="auto" w:fill="auto"/>
        <w:spacing w:before="0" w:line="276" w:lineRule="auto"/>
        <w:ind w:left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</w:t>
      </w:r>
      <w:r w:rsidR="00EA7B78" w:rsidRPr="0074400D">
        <w:rPr>
          <w:b w:val="0"/>
          <w:sz w:val="24"/>
          <w:szCs w:val="24"/>
        </w:rPr>
        <w:t xml:space="preserve">Развитие функциональной грамотности обучающихся основной школы: методическое пособие для педагогов / Под общей редакцией Л.Ю. Панариной, И.В. Сорокиной, О.А. Смагиной, Е.А. </w:t>
      </w:r>
      <w:r w:rsidRPr="0074400D">
        <w:rPr>
          <w:b w:val="0"/>
          <w:sz w:val="24"/>
          <w:szCs w:val="24"/>
        </w:rPr>
        <w:t>Зайцевой. – Самара: СИПКРО, 2022</w:t>
      </w:r>
      <w:r w:rsidR="00EA7B78" w:rsidRPr="0074400D">
        <w:rPr>
          <w:b w:val="0"/>
          <w:sz w:val="24"/>
          <w:szCs w:val="24"/>
        </w:rPr>
        <w:t>. - с. ISBN</w:t>
      </w:r>
    </w:p>
    <w:p w:rsidR="0074400D" w:rsidRDefault="0074400D" w:rsidP="0074400D">
      <w:pPr>
        <w:pStyle w:val="21"/>
        <w:framePr w:w="10081" w:h="7771" w:hRule="exact" w:wrap="around" w:vAnchor="page" w:hAnchor="page" w:x="886" w:y="7111"/>
        <w:spacing w:before="0" w:line="276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2.</w:t>
      </w:r>
      <w:r w:rsidRPr="0074400D">
        <w:rPr>
          <w:b w:val="0"/>
          <w:sz w:val="24"/>
          <w:szCs w:val="24"/>
        </w:rPr>
        <w:t>Всероссийский семинар "Формирование и оценка функциональной грамотности" https://edsoo.r</w:t>
      </w:r>
      <w:r w:rsidR="00166057">
        <w:rPr>
          <w:b w:val="0"/>
          <w:sz w:val="24"/>
          <w:szCs w:val="24"/>
        </w:rPr>
        <w:t>u/Funkcionalnaya gramotnost.htm. 2021.</w:t>
      </w:r>
    </w:p>
    <w:p w:rsidR="0074400D" w:rsidRPr="0074400D" w:rsidRDefault="0074400D" w:rsidP="0074400D">
      <w:pPr>
        <w:pStyle w:val="21"/>
        <w:framePr w:w="10081" w:h="7771" w:hRule="exact" w:wrap="around" w:vAnchor="page" w:hAnchor="page" w:x="886" w:y="7111"/>
        <w:spacing w:before="0" w:line="276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</w:t>
      </w:r>
      <w:r w:rsidRPr="0074400D">
        <w:rPr>
          <w:b w:val="0"/>
          <w:sz w:val="24"/>
          <w:szCs w:val="24"/>
        </w:rPr>
        <w:t xml:space="preserve">Материалы онлайн-конференции «Функциональная </w:t>
      </w:r>
      <w:r>
        <w:rPr>
          <w:b w:val="0"/>
          <w:sz w:val="24"/>
          <w:szCs w:val="24"/>
        </w:rPr>
        <w:t xml:space="preserve">грамотность. Учимся для жизни. </w:t>
      </w:r>
      <w:r w:rsidRPr="0074400D">
        <w:rPr>
          <w:b w:val="0"/>
          <w:sz w:val="24"/>
          <w:szCs w:val="24"/>
        </w:rPr>
        <w:t>ht</w:t>
      </w:r>
      <w:r w:rsidR="00166057">
        <w:rPr>
          <w:b w:val="0"/>
          <w:sz w:val="24"/>
          <w:szCs w:val="24"/>
        </w:rPr>
        <w:t>tps://uchitel.club/pedsovet 2022</w:t>
      </w:r>
      <w:r w:rsidRPr="0074400D">
        <w:rPr>
          <w:b w:val="0"/>
          <w:sz w:val="24"/>
          <w:szCs w:val="24"/>
        </w:rPr>
        <w:t>/pisaregion/</w:t>
      </w:r>
    </w:p>
    <w:p w:rsidR="0074400D" w:rsidRPr="0074400D" w:rsidRDefault="0074400D" w:rsidP="0074400D">
      <w:pPr>
        <w:pStyle w:val="21"/>
        <w:framePr w:w="10081" w:h="7771" w:hRule="exact" w:wrap="around" w:vAnchor="page" w:hAnchor="page" w:x="886" w:y="7111"/>
        <w:spacing w:before="0" w:line="276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4.</w:t>
      </w:r>
      <w:r w:rsidRPr="0074400D">
        <w:rPr>
          <w:b w:val="0"/>
          <w:sz w:val="24"/>
          <w:szCs w:val="24"/>
        </w:rPr>
        <w:t>Учимся для жизни: лаборатория функциональной гра</w:t>
      </w:r>
      <w:bookmarkStart w:id="9" w:name="_GoBack"/>
      <w:bookmarkEnd w:id="9"/>
      <w:r w:rsidRPr="0074400D">
        <w:rPr>
          <w:b w:val="0"/>
          <w:sz w:val="24"/>
          <w:szCs w:val="24"/>
        </w:rPr>
        <w:t>мотности. Вебинар издательства</w:t>
      </w:r>
      <w:r>
        <w:rPr>
          <w:b w:val="0"/>
          <w:sz w:val="24"/>
          <w:szCs w:val="24"/>
        </w:rPr>
        <w:t>.</w:t>
      </w:r>
      <w:r w:rsidRPr="0074400D">
        <w:rPr>
          <w:b w:val="0"/>
          <w:sz w:val="24"/>
          <w:szCs w:val="24"/>
        </w:rPr>
        <w:t xml:space="preserve"> «Просвещение» </w:t>
      </w:r>
      <w:hyperlink r:id="rId7" w:history="1">
        <w:r w:rsidRPr="00611407">
          <w:rPr>
            <w:rStyle w:val="a3"/>
            <w:b w:val="0"/>
            <w:sz w:val="24"/>
            <w:szCs w:val="24"/>
          </w:rPr>
          <w:t>https://clck.ru/YLh3L</w:t>
        </w:r>
      </w:hyperlink>
      <w:r>
        <w:rPr>
          <w:b w:val="0"/>
          <w:sz w:val="24"/>
          <w:szCs w:val="24"/>
        </w:rPr>
        <w:t>. 2021.</w:t>
      </w:r>
    </w:p>
    <w:p w:rsidR="00EA7B78" w:rsidRPr="0074400D" w:rsidRDefault="0074400D" w:rsidP="0074400D">
      <w:pPr>
        <w:pStyle w:val="21"/>
        <w:framePr w:w="10081" w:h="7771" w:hRule="exact" w:wrap="around" w:vAnchor="page" w:hAnchor="page" w:x="886" w:y="7111"/>
        <w:spacing w:before="0" w:line="276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5.</w:t>
      </w:r>
      <w:r w:rsidRPr="0074400D">
        <w:rPr>
          <w:b w:val="0"/>
          <w:sz w:val="24"/>
          <w:szCs w:val="24"/>
        </w:rPr>
        <w:t>Лаборатория функциональной грамотности. Корпорация Российский учебник. Методичес</w:t>
      </w:r>
      <w:r>
        <w:rPr>
          <w:b w:val="0"/>
          <w:sz w:val="24"/>
          <w:szCs w:val="24"/>
        </w:rPr>
        <w:t xml:space="preserve">кие материалы и запись вебинара </w:t>
      </w:r>
      <w:r w:rsidRPr="0074400D">
        <w:rPr>
          <w:b w:val="0"/>
          <w:sz w:val="24"/>
          <w:szCs w:val="24"/>
        </w:rPr>
        <w:t>https://rosuchebnik.ru/material/laboratoriya-funktsionalnoy-gramotnosti/</w:t>
      </w:r>
      <w:r>
        <w:rPr>
          <w:b w:val="0"/>
          <w:sz w:val="24"/>
          <w:szCs w:val="24"/>
        </w:rPr>
        <w:t>2023</w:t>
      </w:r>
    </w:p>
    <w:p w:rsidR="00964A5E" w:rsidRDefault="00964A5E">
      <w:pPr>
        <w:rPr>
          <w:sz w:val="2"/>
          <w:szCs w:val="2"/>
        </w:rPr>
        <w:sectPr w:rsidR="00964A5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64A5E" w:rsidRDefault="00964A5E">
      <w:pPr>
        <w:rPr>
          <w:sz w:val="2"/>
          <w:szCs w:val="2"/>
        </w:rPr>
      </w:pPr>
    </w:p>
    <w:sectPr w:rsidR="00964A5E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DE8" w:rsidRDefault="002A4DE8">
      <w:r>
        <w:separator/>
      </w:r>
    </w:p>
  </w:endnote>
  <w:endnote w:type="continuationSeparator" w:id="0">
    <w:p w:rsidR="002A4DE8" w:rsidRDefault="002A4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DE8" w:rsidRDefault="002A4DE8"/>
  </w:footnote>
  <w:footnote w:type="continuationSeparator" w:id="0">
    <w:p w:rsidR="002A4DE8" w:rsidRDefault="002A4DE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378EB"/>
    <w:multiLevelType w:val="multilevel"/>
    <w:tmpl w:val="6708F6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372CEB"/>
    <w:multiLevelType w:val="multilevel"/>
    <w:tmpl w:val="F0A6C3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7665EE"/>
    <w:multiLevelType w:val="multilevel"/>
    <w:tmpl w:val="617A22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8E271D"/>
    <w:multiLevelType w:val="multilevel"/>
    <w:tmpl w:val="9ABEDF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CF410F"/>
    <w:multiLevelType w:val="multilevel"/>
    <w:tmpl w:val="2FB0BA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05B6C39"/>
    <w:multiLevelType w:val="multilevel"/>
    <w:tmpl w:val="1EFE5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BC78D8"/>
    <w:multiLevelType w:val="multilevel"/>
    <w:tmpl w:val="7C22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F00AF5"/>
    <w:multiLevelType w:val="multilevel"/>
    <w:tmpl w:val="2CC8704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25D1802"/>
    <w:multiLevelType w:val="multilevel"/>
    <w:tmpl w:val="8FE029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5E"/>
    <w:rsid w:val="00166057"/>
    <w:rsid w:val="002A4DE8"/>
    <w:rsid w:val="0074400D"/>
    <w:rsid w:val="00964A5E"/>
    <w:rsid w:val="00C12868"/>
    <w:rsid w:val="00EA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2644D3-5E08-4732-BE57-98673F15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12">
    <w:name w:val="Заголовок №1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a7">
    <w:name w:val="Подпись к таблице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b">
    <w:name w:val="Колонтитул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8"/>
      <w:szCs w:val="18"/>
      <w:u w:val="non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1pt">
    <w:name w:val="Основной текст + 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38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7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11"/>
      <w:sz w:val="20"/>
      <w:szCs w:val="20"/>
      <w:u w:val="none"/>
      <w:lang w:val="en-US" w:eastAsia="en-US" w:bidi="en-US"/>
    </w:rPr>
  </w:style>
  <w:style w:type="character" w:customStyle="1" w:styleId="42">
    <w:name w:val="Основной текст (4)"/>
    <w:basedOn w:val="4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FFFFFF"/>
      <w:spacing w:val="11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5Tahoma9pt0pt">
    <w:name w:val="Основной текст (5) + Tahoma;9 pt;Интервал 0 pt"/>
    <w:basedOn w:val="50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1"/>
      <w:sz w:val="26"/>
      <w:szCs w:val="26"/>
      <w:u w:val="none"/>
    </w:rPr>
  </w:style>
  <w:style w:type="character" w:customStyle="1" w:styleId="61pt">
    <w:name w:val="Основной текст (6) + Интервал 1 pt"/>
    <w:basedOn w:val="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FFFFFF"/>
      <w:spacing w:val="25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2">
    <w:name w:val="Основной текст (6)"/>
    <w:basedOn w:val="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FFFFFF"/>
      <w:spacing w:val="-11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0">
    <w:name w:val="Основной текст (7)_"/>
    <w:basedOn w:val="a0"/>
    <w:link w:val="71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0">
    <w:name w:val="Основной текст (8)_"/>
    <w:basedOn w:val="a0"/>
    <w:link w:val="81"/>
    <w:rPr>
      <w:rFonts w:ascii="Tahoma" w:eastAsia="Tahoma" w:hAnsi="Tahoma" w:cs="Tahoma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82">
    <w:name w:val="Основной текст (8)"/>
    <w:basedOn w:val="80"/>
    <w:rPr>
      <w:rFonts w:ascii="Tahoma" w:eastAsia="Tahoma" w:hAnsi="Tahoma" w:cs="Tahoma"/>
      <w:b/>
      <w:bCs/>
      <w:i w:val="0"/>
      <w:iCs w:val="0"/>
      <w:smallCaps w:val="0"/>
      <w:strike w:val="0"/>
      <w:color w:val="FFFFFF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8"/>
      <w:szCs w:val="8"/>
      <w:u w:val="none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-3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c">
    <w:name w:val="Подпись к картинке_"/>
    <w:basedOn w:val="a0"/>
    <w:link w:val="ad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8">
    <w:name w:val="Основной текст8"/>
    <w:basedOn w:val="a"/>
    <w:link w:val="a4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1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60" w:after="420" w:line="0" w:lineRule="atLeast"/>
      <w:jc w:val="both"/>
      <w:outlineLvl w:val="0"/>
    </w:pPr>
    <w:rPr>
      <w:rFonts w:ascii="Times New Roman" w:eastAsia="Times New Roman" w:hAnsi="Times New Roman" w:cs="Times New Roman"/>
      <w:spacing w:val="1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660" w:line="240" w:lineRule="exact"/>
    </w:pPr>
    <w:rPr>
      <w:rFonts w:ascii="Times New Roman" w:eastAsia="Times New Roman" w:hAnsi="Times New Roman" w:cs="Times New Roman"/>
      <w:b/>
      <w:bCs/>
      <w:spacing w:val="-3"/>
      <w:sz w:val="18"/>
      <w:szCs w:val="18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after="420" w:line="0" w:lineRule="atLeast"/>
      <w:jc w:val="both"/>
    </w:pPr>
    <w:rPr>
      <w:rFonts w:ascii="Times New Roman" w:eastAsia="Times New Roman" w:hAnsi="Times New Roman" w:cs="Times New Roman"/>
      <w:b/>
      <w:bCs/>
      <w:spacing w:val="-1"/>
      <w:sz w:val="18"/>
      <w:szCs w:val="18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after="660" w:line="0" w:lineRule="atLeast"/>
      <w:jc w:val="both"/>
    </w:pPr>
    <w:rPr>
      <w:rFonts w:ascii="Candara" w:eastAsia="Candara" w:hAnsi="Candara" w:cs="Candara"/>
      <w:spacing w:val="11"/>
      <w:sz w:val="20"/>
      <w:szCs w:val="20"/>
      <w:lang w:val="en-US" w:eastAsia="en-US" w:bidi="en-US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before="120" w:line="494" w:lineRule="exact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after="540" w:line="274" w:lineRule="exact"/>
      <w:jc w:val="both"/>
    </w:pPr>
    <w:rPr>
      <w:rFonts w:ascii="Lucida Sans Unicode" w:eastAsia="Lucida Sans Unicode" w:hAnsi="Lucida Sans Unicode" w:cs="Lucida Sans Unicode"/>
      <w:spacing w:val="-11"/>
      <w:sz w:val="26"/>
      <w:szCs w:val="26"/>
    </w:rPr>
  </w:style>
  <w:style w:type="paragraph" w:customStyle="1" w:styleId="71">
    <w:name w:val="Основной текст (7)"/>
    <w:basedOn w:val="a"/>
    <w:link w:val="70"/>
    <w:pPr>
      <w:shd w:val="clear" w:color="auto" w:fill="FFFFFF"/>
      <w:spacing w:before="540" w:after="1860" w:line="240" w:lineRule="exact"/>
    </w:pPr>
    <w:rPr>
      <w:rFonts w:ascii="Tahoma" w:eastAsia="Tahoma" w:hAnsi="Tahoma" w:cs="Tahoma"/>
      <w:sz w:val="18"/>
      <w:szCs w:val="18"/>
    </w:rPr>
  </w:style>
  <w:style w:type="paragraph" w:customStyle="1" w:styleId="81">
    <w:name w:val="Основной текст (8)"/>
    <w:basedOn w:val="a"/>
    <w:link w:val="80"/>
    <w:pPr>
      <w:shd w:val="clear" w:color="auto" w:fill="FFFFFF"/>
      <w:spacing w:before="1860" w:after="840" w:line="250" w:lineRule="exact"/>
      <w:jc w:val="center"/>
    </w:pPr>
    <w:rPr>
      <w:rFonts w:ascii="Tahoma" w:eastAsia="Tahoma" w:hAnsi="Tahoma" w:cs="Tahoma"/>
      <w:b/>
      <w:bCs/>
      <w:sz w:val="15"/>
      <w:szCs w:val="15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840" w:after="1560" w:line="0" w:lineRule="atLeast"/>
      <w:jc w:val="center"/>
    </w:pPr>
    <w:rPr>
      <w:rFonts w:ascii="Times New Roman" w:eastAsia="Times New Roman" w:hAnsi="Times New Roman" w:cs="Times New Roman"/>
      <w:spacing w:val="-3"/>
      <w:sz w:val="8"/>
      <w:szCs w:val="8"/>
    </w:rPr>
  </w:style>
  <w:style w:type="paragraph" w:customStyle="1" w:styleId="ad">
    <w:name w:val="Подпись к картинке"/>
    <w:basedOn w:val="a"/>
    <w:link w:val="ac"/>
    <w:pPr>
      <w:shd w:val="clear" w:color="auto" w:fill="FFFFFF"/>
      <w:spacing w:line="240" w:lineRule="exact"/>
      <w:jc w:val="both"/>
    </w:pPr>
    <w:rPr>
      <w:rFonts w:ascii="Tahoma" w:eastAsia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0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ck.ru/YLh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2846</Words>
  <Characters>16228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2024-03-05T14:38:00Z</dcterms:created>
  <dcterms:modified xsi:type="dcterms:W3CDTF">2024-03-05T14:56:00Z</dcterms:modified>
</cp:coreProperties>
</file>