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554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2CF0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6 (2 ч.)</w:t>
      </w:r>
      <w:r w:rsidRPr="00EF2C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F2CF0">
        <w:rPr>
          <w:rFonts w:ascii="Times New Roman" w:eastAsia="Times New Roman" w:hAnsi="Times New Roman"/>
          <w:sz w:val="28"/>
          <w:szCs w:val="28"/>
          <w:lang w:eastAsia="ru-RU"/>
        </w:rPr>
        <w:t>етоды выявления одаренности и формы работы с одаренными детьми.</w:t>
      </w:r>
    </w:p>
    <w:p w:rsidR="00DF0554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освоение психолого-педагогического инструментария диагностирования видов одаренности детей и подростков.  </w:t>
      </w:r>
    </w:p>
    <w:p w:rsidR="00DF0554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. Изучите материалы по проблеме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опишите инструменты выявления и наиболее эффективные формы работы с одаренными детьми.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DF0554" w:rsidRPr="003F3741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DF0554" w:rsidRDefault="00DF0554" w:rsidP="00DF05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741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645888" w:rsidRDefault="00DF0554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66"/>
    <w:rsid w:val="00190D59"/>
    <w:rsid w:val="002458CA"/>
    <w:rsid w:val="00DF0554"/>
    <w:rsid w:val="00F0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5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2024-02-24T08:12:00Z</dcterms:created>
  <dcterms:modified xsi:type="dcterms:W3CDTF">2024-02-24T08:12:00Z</dcterms:modified>
</cp:coreProperties>
</file>