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7934" w14:textId="77777777" w:rsidR="00AE0318" w:rsidRPr="00AE0318" w:rsidRDefault="00AE0318" w:rsidP="00AE031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Лекция</w:t>
      </w:r>
    </w:p>
    <w:p w14:paraId="1E7E5B1A" w14:textId="77777777" w:rsidR="00AE0318" w:rsidRDefault="00AE0318" w:rsidP="00AE031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Система работы с одаренными детьми. Организация внеурочной деятельности</w:t>
      </w: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географии</w:t>
      </w:r>
    </w:p>
    <w:p w14:paraId="6CA723D2" w14:textId="7079B8C7" w:rsidR="00AE0318" w:rsidRDefault="00AE0318" w:rsidP="00AE031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1. </w:t>
      </w: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Теоретические аспекты работы с одаренными детьми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14:paraId="450388EE" w14:textId="4AEF82CD" w:rsidR="00AE0318" w:rsidRPr="00AE0318" w:rsidRDefault="00AE0318" w:rsidP="00AE031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</w:t>
      </w: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 опыта работы с одаренными детьми. Творческие задания по географии как основа подготовки к олимпиаде.</w:t>
      </w:r>
    </w:p>
    <w:p w14:paraId="6EEAD67B" w14:textId="70E0765D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10A803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работы со способными (одаренными) учащимися чрезвычайно актуальна для современного Российского общества. К школе предъявляются сегодня высокие требования. А что значит для родителей и общества «хорошая» школа.</w:t>
      </w:r>
    </w:p>
    <w:p w14:paraId="5AE4ACFE" w14:textId="77777777" w:rsidR="001674AF" w:rsidRPr="00AE0318" w:rsidRDefault="001674AF" w:rsidP="00AE03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школа, где хорошо учат по всем предметам, а по окончании дети легко поступают в ВУЗы.</w:t>
      </w:r>
    </w:p>
    <w:p w14:paraId="11CD7A45" w14:textId="77777777" w:rsidR="001674AF" w:rsidRPr="00AE0318" w:rsidRDefault="001674AF" w:rsidP="00AE03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 школе должны преподавать высококвалифицированные и интеллигентные педагоги.</w:t>
      </w:r>
    </w:p>
    <w:p w14:paraId="12D8756C" w14:textId="77777777" w:rsidR="001674AF" w:rsidRPr="00AE0318" w:rsidRDefault="001674AF" w:rsidP="00AE03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должны быть свои традиции.</w:t>
      </w:r>
    </w:p>
    <w:p w14:paraId="151D673C" w14:textId="77777777" w:rsidR="001674AF" w:rsidRPr="00AE0318" w:rsidRDefault="001674AF" w:rsidP="00AE03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должна давать современное образование.</w:t>
      </w:r>
    </w:p>
    <w:p w14:paraId="4E3CA5A2" w14:textId="7EAFF675" w:rsidR="001674AF" w:rsidRPr="00AE0318" w:rsidRDefault="001674AF" w:rsidP="00AE0318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хорошей школе уважают личность ребенка, с ним занимаются не только на уроках, но и в системе дополнительного образования.</w:t>
      </w:r>
    </w:p>
    <w:p w14:paraId="07AB17B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поэтому так важно определить основные задачи и направления работы с одаренными детьми на уроках и в системе дополнительного образования. Однако, прежде, чем говорить о работе с одаренными детьми, необходимо определиться о чем мы будем вести речь? Терминология, используемая при характеристике познавательных способностей учащихся, включает такие понятия как талант, одаренность, гениальность.</w:t>
      </w:r>
    </w:p>
    <w:p w14:paraId="49B87AA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Способностями называют индивидуальные особенности личности, помогающие ей успешно заниматься определенной деятельностью.</w:t>
      </w:r>
    </w:p>
    <w:p w14:paraId="4545351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Талантом называют выдающиеся способности, высокую степень одаренности в какой-либо деятельности. Чаще всего талант проявляется в какой-то определенной сфере.</w:t>
      </w:r>
    </w:p>
    <w:p w14:paraId="0B12EC4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Гениальность - высшая степень развития таланта, связана она с созданием качественно новых, уникальных творений, с открытием ранее неизведанных путей творчества.</w:t>
      </w:r>
    </w:p>
    <w:p w14:paraId="6FFF44B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Ученые сегодня единодушны в том, что каждый человек владеет огромным множеством возможностей, хранящихся в нём в виде задатков. Известна мысль ученого Н.Дубинина о том, « что любой человек, сколько бы гениальным он ни был, в течение жизни использует не более одной миллиардной доли тех возможностей, которые предоставляет ему мозг». Так, память человека способна вместить в себе 20 единиц информации, то есть примерно столько сколько содержится в миллионах томов Российской государственной библиотеки. Утверждают, что Александр Македонский знал в лицо всех солдат своего тридцатитысячного войска. Знаменитый шахматист А, Алехин мог играть вслепую одновременно на 40 досках.</w:t>
      </w:r>
    </w:p>
    <w:p w14:paraId="2EFC3A6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Понятно, что такие примеры исключительны, но они являются наглядным примером того, что огромные возможности открываются перед человеком в случае максимального использования им заложенных в нём природных данных.</w:t>
      </w:r>
    </w:p>
    <w:p w14:paraId="1D589F0A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Таланты рожаются не часто, а гениев вообще за всю историю человечества насчитывается не более 400. Массовая школа обычно сталкивается с проблемой раннего выявления и развития способностей ребенка. Поэтому, говоря о системе работы с одаренными детьми, хотелось бы обратить внимание на необходимость работы со всеми учащимися, то есть о максимальном развитии умений, навыков, познавательных способностей каждого ребёнка.</w:t>
      </w:r>
    </w:p>
    <w:p w14:paraId="6BDA098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Жизнь требует от школы подготовки выпускников, способных адаптироваться к изменяющимся условиям жизни, коммуникабельных, креативных и конкурентоспособных. Именно это имел в виду психолог и писатель Г.Томпсон, говоря: «Способности - объяснение вашего успеха».</w:t>
      </w:r>
    </w:p>
    <w:p w14:paraId="26ABE05A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159624516"/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Отличительные особенности одаренных детей</w:t>
      </w:r>
    </w:p>
    <w:bookmarkEnd w:id="0"/>
    <w:p w14:paraId="2ACA969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1.Имеют более высокие по сравнению с большинством остальных сверстников интеллектуальные способности, восприимчивость к умению, творческие воз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можности и проявления.</w:t>
      </w:r>
    </w:p>
    <w:p w14:paraId="3900EE8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2.Имеют доминирующую, активную, не насыщаемую познавательную потреб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ность.</w:t>
      </w:r>
    </w:p>
    <w:p w14:paraId="73CBCE0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3.Испытывают радость от умственного труда.</w:t>
      </w:r>
    </w:p>
    <w:p w14:paraId="6CAB5DE5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53E108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Категории одаренных детей</w:t>
      </w:r>
    </w:p>
    <w:p w14:paraId="390BF78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1.Дети с необыкновенно высоким общим уровнем умственного развития при прочих равных условиях.</w:t>
      </w:r>
    </w:p>
    <w:p w14:paraId="1B231D7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2.Дети с признаками специальной умственной одаренности - одаренности в оп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ределенной области науки, искусства.</w:t>
      </w:r>
    </w:p>
    <w:p w14:paraId="2D2EB6B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3.Учащиеся, не достигающие по каким - либо причинам успехов в учении, но об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ладающие яркой познавательной активностью, оригинальностью психического склада, незаурядными умственными резервами.</w:t>
      </w:r>
    </w:p>
    <w:p w14:paraId="7423C1A6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9624544"/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Принципы работы с одаренными детьми</w:t>
      </w:r>
    </w:p>
    <w:bookmarkEnd w:id="1"/>
    <w:p w14:paraId="1AC8E83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1.Принцип дифференциации и индивидуализации обучения (высшим уровнем реализации которых является разработка индивидуальной программы развития одаренного ребенка).</w:t>
      </w:r>
    </w:p>
    <w:p w14:paraId="2881DAB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2.Принцип максимального разнообразия предоставляемых возможностей.</w:t>
      </w:r>
    </w:p>
    <w:p w14:paraId="18AFF8D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3.Принцип обеспечения свободы выбора учащимися дополнительных образова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тельных услуг.</w:t>
      </w:r>
    </w:p>
    <w:p w14:paraId="31EB2F7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4.Принцип возрастания роли внеурочной деятельности одаренных детей через кружки, секции, факультативы, клубы по интересам, работу в НОУ.</w:t>
      </w:r>
    </w:p>
    <w:p w14:paraId="2687F73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5.Принцип усиления внимания к проблеме межпредметных связей в индивиду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альной работе с учащимися.</w:t>
      </w:r>
    </w:p>
    <w:p w14:paraId="4924BC4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6.Принцип создания условий для совместной работы учащихся при минимальной роли учителя.</w:t>
      </w:r>
    </w:p>
    <w:p w14:paraId="215880F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Цели и задачи работы с одаренными детьми.</w:t>
      </w:r>
    </w:p>
    <w:p w14:paraId="5B59011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Выявление одарённых детей.</w:t>
      </w:r>
    </w:p>
    <w:p w14:paraId="008AA187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Создание условий для оптимального развития одаренных детей.</w:t>
      </w:r>
    </w:p>
    <w:p w14:paraId="61635BE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3BCAB9E4" w14:textId="77777777" w:rsidR="001674AF" w:rsidRPr="00AE0318" w:rsidRDefault="001674AF" w:rsidP="00AE03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учителя с приемами целенаправленного педагогического наблюдения, диагностики;</w:t>
      </w:r>
    </w:p>
    <w:p w14:paraId="6B4A2B81" w14:textId="77777777" w:rsidR="001674AF" w:rsidRPr="00AE0318" w:rsidRDefault="001674AF" w:rsidP="00AE0318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различных внеурочных конкурсов, интеллектуальных игр, олимпиад,</w:t>
      </w:r>
    </w:p>
    <w:p w14:paraId="1773DF3D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позволяющих учащимся проявить свои возможности;</w:t>
      </w:r>
    </w:p>
    <w:p w14:paraId="084A9D7E" w14:textId="3C561266" w:rsidR="001674AF" w:rsidRPr="00AE0318" w:rsidRDefault="001674AF" w:rsidP="00AE0318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6073D732" w14:textId="23337C6E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Глава 1. </w:t>
      </w:r>
      <w:bookmarkStart w:id="2" w:name="_Hlk159624581"/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Теоретические аспекты работы с одаренными детьми</w:t>
      </w:r>
      <w:bookmarkEnd w:id="2"/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Успешность работы с одаренными детьми во многом зависит от того, как организована работа с этой категорией учащихся в начальной школе.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выявлении одаренных детей учитываются их успехи, в какой- либо деятельности: учебной, художественной, физической и др.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</w:t>
      </w:r>
    </w:p>
    <w:p w14:paraId="5713941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фактором, влияющим на развитие одарённых учащихся и на выявление скрытой одарённости и способностей, является система внеклассной воспитательной работы в школе.</w:t>
      </w:r>
    </w:p>
    <w:p w14:paraId="252645E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Условия успешной работы с одаренными учащимися.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Осознание важности этой работы каждым членом коллектива и усиление в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связи с этим внимания к проблеме формирования положительной мотивации к учению.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Создание и постоянное совершенство методической системы работы с одаренными детьми.</w:t>
      </w:r>
    </w:p>
    <w:p w14:paraId="48536955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2FCBC3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должен:</w:t>
      </w:r>
    </w:p>
    <w:p w14:paraId="74CE729B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увлечен своим делом</w:t>
      </w:r>
    </w:p>
    <w:p w14:paraId="2F0FAD94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способным к экспериментальной, научной и творческой деятельности;</w:t>
      </w:r>
    </w:p>
    <w:p w14:paraId="0782D79E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профессионально грамотным;</w:t>
      </w:r>
    </w:p>
    <w:p w14:paraId="41967B80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интеллектуальным, нравственным и эрудированным;</w:t>
      </w:r>
    </w:p>
    <w:p w14:paraId="450CB2B2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проводником передовых педагогических технологий;</w:t>
      </w:r>
    </w:p>
    <w:p w14:paraId="13301E4C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психологом, воспитателем и умелым организатором учебно-воспитательного процесса;</w:t>
      </w:r>
    </w:p>
    <w:p w14:paraId="380715F6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знатоком во всех областях человеческой жизни;</w:t>
      </w:r>
    </w:p>
    <w:p w14:paraId="02E25BBB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доброжелательным и чутким;</w:t>
      </w:r>
    </w:p>
    <w:p w14:paraId="40E5D4D9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разбираться в особенностях психологии одарённых детей, чувствовать их потребности и интересы;</w:t>
      </w:r>
    </w:p>
    <w:p w14:paraId="4C23605A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высокий уровень интеллектуального развития;</w:t>
      </w:r>
    </w:p>
    <w:p w14:paraId="04342D2C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широкий круг интересов и умений;</w:t>
      </w:r>
    </w:p>
    <w:p w14:paraId="60B5A79B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помимо педагогического ещё какое-либо образование;</w:t>
      </w:r>
    </w:p>
    <w:p w14:paraId="33EBCF1C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готовым к выполнению самых различных обязанностей, связанных с обучением одарённых детей;</w:t>
      </w:r>
    </w:p>
    <w:p w14:paraId="78752AED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живой и активный характер;</w:t>
      </w:r>
    </w:p>
    <w:p w14:paraId="41FCCA6C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обладать чувством юмора (но без склонности к сарказму);</w:t>
      </w:r>
    </w:p>
    <w:p w14:paraId="19EE62AF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гибкость, быть готовым к пересмотру своих взглядов и постоянному самосовершенствованию;</w:t>
      </w:r>
    </w:p>
    <w:p w14:paraId="694C980E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творческое, возможно, нетрадиционное личное мировоззрение;</w:t>
      </w:r>
    </w:p>
    <w:p w14:paraId="3A72520A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обладать хорошим здоровьем и жизнестойкостью;</w:t>
      </w:r>
    </w:p>
    <w:p w14:paraId="4EC21443" w14:textId="77777777" w:rsidR="001674AF" w:rsidRPr="00AE0318" w:rsidRDefault="001674AF" w:rsidP="00AE0318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специальную послевузовскую подготовку по работе с одарёнными детьми и быть готовым к дальнейшему приобретению специальных знаний.</w:t>
      </w:r>
    </w:p>
    <w:p w14:paraId="069024E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работы с одаренными учащимися.</w:t>
      </w:r>
    </w:p>
    <w:p w14:paraId="62E3C412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мастерские;</w:t>
      </w:r>
    </w:p>
    <w:p w14:paraId="56E5DBCD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 занятия с сильными учащимися;</w:t>
      </w:r>
    </w:p>
    <w:p w14:paraId="4B2E2B94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кружки по интересам;</w:t>
      </w:r>
    </w:p>
    <w:p w14:paraId="454A9A04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конкурсы;</w:t>
      </w:r>
    </w:p>
    <w:p w14:paraId="5A036FB5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интеллектуальный марафон;</w:t>
      </w:r>
    </w:p>
    <w:p w14:paraId="50E14DF1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олимпиадах;</w:t>
      </w:r>
    </w:p>
    <w:p w14:paraId="6E77F28F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индивидуальным планам;</w:t>
      </w:r>
    </w:p>
    <w:p w14:paraId="0AA15A41" w14:textId="77777777" w:rsidR="001674AF" w:rsidRPr="00AE0318" w:rsidRDefault="001674AF" w:rsidP="00AE0318">
      <w:pPr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научно-исследовательские конференции.</w:t>
      </w:r>
    </w:p>
    <w:p w14:paraId="6B101E4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 определить одарённость ребёнка?</w:t>
      </w:r>
    </w:p>
    <w:p w14:paraId="6467034D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одарённых учащихся – достаточно сложная многоступенчатая процедура, состоящая из семи диагностических этапов:</w:t>
      </w:r>
    </w:p>
    <w:p w14:paraId="5EF69C14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Номинация (называние) – имена кандидатов в одарённые.</w:t>
      </w:r>
    </w:p>
    <w:p w14:paraId="35CE95D1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проявлений одарённости в поведении и разных видах деятельности учащегося на основании данных наблюдений, рейтинговых шкал, ответов на анкеты и т.п.</w:t>
      </w:r>
    </w:p>
    <w:p w14:paraId="515631A4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условий и истории развития учащегося в семье, его интересов, увлечений – сведения о семье, о раннем развитии ребёнка, о его интересах и необычных способностях с помощью опросников и интервью.</w:t>
      </w:r>
    </w:p>
    <w:p w14:paraId="72BB3BB0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учащегося его сверстниками – сведения о способностях, не проявляющихся в успеваемости и достижениях с помощью опросников.</w:t>
      </w:r>
    </w:p>
    <w:p w14:paraId="13EDCA59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Самооценка способностей, мотивации, интересов, успехов с помощью опросников, самоотчётов, собеседования.</w:t>
      </w:r>
    </w:p>
    <w:p w14:paraId="2478721B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Оценка работ (экзаменационных в т.ч.), достижений, школьной успеваемости.</w:t>
      </w:r>
    </w:p>
    <w:p w14:paraId="3BBE2B02" w14:textId="77777777" w:rsidR="001674AF" w:rsidRPr="00AE0318" w:rsidRDefault="001674AF" w:rsidP="00AE0318">
      <w:pPr>
        <w:numPr>
          <w:ilvl w:val="0"/>
          <w:numId w:val="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Психологическое тестирование – показатели интеллектуального (особенности абстрактного и логического мышления, математические способности, технические способности, лингвистические способности, память и т.д.), показатели творческого и личностного развития учащегося с помощью психодиагностических тестов.</w:t>
      </w:r>
    </w:p>
    <w:p w14:paraId="0984C43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Проблемы одарённых детей</w:t>
      </w:r>
    </w:p>
    <w:p w14:paraId="45685FAD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одарённых детей имеются определённые проблемы межличностного характера (со сверстниками, с преподавателями, с родителями), а также эмоционально-личностные проблемы:</w:t>
      </w:r>
    </w:p>
    <w:p w14:paraId="502B46B0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Неприязнь к школе. Такое отношение часто появляется оттого, что учебная программа скучна и неинтересна для одарённых детей. Нарушения в поведении могут появляться потому, что учебный план не соответствует их способностям.</w:t>
      </w:r>
    </w:p>
    <w:p w14:paraId="2743BBC9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интересы. Одарённым детям нравятся сложные игры и не интересны те, которыми увлекаются их сверстники. Вследствие этого одарённый ребёнок оказывается в изоляции , уходит в себя.</w:t>
      </w:r>
    </w:p>
    <w:p w14:paraId="6C87CC6F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Погружение в философские проблемы. Для одарённых детей характерно задумываться над такими явлениями, как смерть, загробная жизнь, религиозные верования, философские проблемы.</w:t>
      </w:r>
    </w:p>
    <w:p w14:paraId="30BAA3EE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Конформность. Одарённые дети, отвергая стандартные требования, не склонны к конформизму, особенно если эти стандарты идут вразрез с их интересами.</w:t>
      </w:r>
    </w:p>
    <w:p w14:paraId="032FA0A1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Несоответствие между физическим, интеллектуальным и социальным развитием. Одарённые дети любят чаще общаться с детьми старшего возраста. Из-за этого им порой трудно становиться лидерами.</w:t>
      </w:r>
    </w:p>
    <w:p w14:paraId="5531F8AF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совершенству. Для одарённых детей характерна внутренняя потребность совершенства. Отсюда ощущение неудовлетворённости, собственной неадекватности и низкая самооценка.</w:t>
      </w:r>
    </w:p>
    <w:p w14:paraId="791E3441" w14:textId="77777777" w:rsidR="001674AF" w:rsidRPr="00AE0318" w:rsidRDefault="001674AF" w:rsidP="00AE0318">
      <w:pPr>
        <w:numPr>
          <w:ilvl w:val="0"/>
          <w:numId w:val="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Потребность во внимании взрослых. В силу стремления к познанию одарённые дети нередко монополизируют внимание учителей,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 и других взрослых. Это вызывает трения в отношениях с другими детьми. Нередко одарённые дети нетерпимо относятся к детям, стоящим ниже их в интеллектуальном развитии. Они могут отталкивать окружающих замечаниями, выражающими презрение или нетерпение.</w:t>
      </w:r>
    </w:p>
    <w:p w14:paraId="16C79AED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Исследователи показывают более высокую чувствительность одарённых детей к новым ситуациям, что приводит к особым трудностям. Поэтому учитель, работающий с одарёнными детьми должен обладать следующими качествами.</w:t>
      </w:r>
    </w:p>
    <w:p w14:paraId="028F2C9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Общие правила для педагогов, работающих с одарёнными детьми.</w:t>
      </w:r>
    </w:p>
    <w:p w14:paraId="49ADB8E7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одарёнными детьми требует от педагога неординарных усилий. Опираясь на многочисленные исследования известного специалиста в области «исследовательского обучения» Д. Треффингера, рекомендуется педагогам, работающим с одарёнными детьми, соблюдать следующие правила:</w:t>
      </w:r>
    </w:p>
    <w:p w14:paraId="289B43EC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занимайтесь наставлениями; помогайте детям действовать независимо, не давайте детям прямых инструкций относительно того, чем они должны заниматься.</w:t>
      </w:r>
    </w:p>
    <w:p w14:paraId="67898295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делайте скоропалительных выводов; на основе тщательного наблюдения и оценки определяйте сильные и слабые стороны детей; не следует полагаться на то, что они уже обладают определёнными базовыми навыками и знаниями.</w:t>
      </w:r>
    </w:p>
    <w:p w14:paraId="216383C5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сдерживайте инициативы детей и не делайте за них то, что они могут сделать (или могут научиться делать) самостоятельно.</w:t>
      </w:r>
    </w:p>
    <w:p w14:paraId="01C2D6CA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Научитесь не торопиться с вынесением суждения.</w:t>
      </w:r>
    </w:p>
    <w:p w14:paraId="2AB6BC08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прослеживать межпредметные связи.</w:t>
      </w:r>
    </w:p>
    <w:p w14:paraId="3F583EAC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Приучите детей к навыкам самостоятельного решения проблем, исследования и анализа ситуации.</w:t>
      </w:r>
    </w:p>
    <w:p w14:paraId="37692D11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Используйте трудные ситуации, возникшие у детей в школе и дома, как область приложения полученных навыков в решении задач.</w:t>
      </w:r>
    </w:p>
    <w:p w14:paraId="58F2C42F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Помогайте детям научиться управлять процессом усвоения знаний.</w:t>
      </w:r>
    </w:p>
    <w:p w14:paraId="745D2533" w14:textId="77777777" w:rsidR="001674AF" w:rsidRPr="00AE0318" w:rsidRDefault="001674AF" w:rsidP="00AE0318">
      <w:pPr>
        <w:numPr>
          <w:ilvl w:val="0"/>
          <w:numId w:val="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Подходите ко всему творчески.</w:t>
      </w:r>
    </w:p>
    <w:p w14:paraId="3469057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Учебный материал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применяемый педагогами в работе с одарёнными детьми, соответствует следующим требованиям: научность, расширенный объём, междисциплинарный контекст, практическая направленность, соответствие разнообразию интересов учащихся, дискуссионное содержание. Отбор учебного материала осуществляется на основе различных теоретических подходов, многообразия точек зрения.</w:t>
      </w:r>
    </w:p>
    <w:p w14:paraId="3C03B4D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Одарённые дети с определённого этапа должны иметь возможности подключиться к различным глобальным формам творческой коммуникации.</w:t>
      </w:r>
    </w:p>
    <w:p w14:paraId="753CA92A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готовности педагогов  к работе с одарёнными детьми</w:t>
      </w:r>
    </w:p>
    <w:p w14:paraId="33329809" w14:textId="77777777" w:rsidR="001674AF" w:rsidRPr="00AE0318" w:rsidRDefault="001674AF" w:rsidP="00AE031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к самообразованию и самосовершенствованию.</w:t>
      </w:r>
    </w:p>
    <w:p w14:paraId="36FF5AC6" w14:textId="77777777" w:rsidR="001674AF" w:rsidRPr="00AE0318" w:rsidRDefault="001674AF" w:rsidP="00AE031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Профессиональная компетентность.</w:t>
      </w:r>
    </w:p>
    <w:p w14:paraId="7D4A3F09" w14:textId="77777777" w:rsidR="001674AF" w:rsidRPr="00AE0318" w:rsidRDefault="001674AF" w:rsidP="00AE0318">
      <w:pPr>
        <w:numPr>
          <w:ilvl w:val="0"/>
          <w:numId w:val="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Доброжелательность, чуткость, педагогический такт.</w:t>
      </w:r>
    </w:p>
    <w:p w14:paraId="246125B2" w14:textId="77777777" w:rsidR="001674AF" w:rsidRPr="00AE0318" w:rsidRDefault="001674AF" w:rsidP="00AE031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возрастной психологии.</w:t>
      </w:r>
    </w:p>
    <w:p w14:paraId="3DEFE705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Факторы, способствующие адаптации образовательной среды к образовательным потребностям одарённых детей</w:t>
      </w:r>
    </w:p>
    <w:p w14:paraId="377E7DFD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оптимальных рефлексивных методов обучения, воспитания, развития.</w:t>
      </w: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 виды поддержки обучающихся:</w:t>
      </w:r>
    </w:p>
    <w:p w14:paraId="0AB41E37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психолого-педагогические (системность стимулирования, обеспечение отношений «человек-человек», комфортность, сотрудничество, совместимость),</w:t>
      </w:r>
    </w:p>
    <w:p w14:paraId="3AF7EC83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правовые (обеспечение демократических норм и правил поведения),</w:t>
      </w:r>
    </w:p>
    <w:p w14:paraId="543930D6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социальные (обеспечение всем равных стартовых возможностей в обучении),</w:t>
      </w:r>
    </w:p>
    <w:p w14:paraId="31135404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валеологические (обеспечение условий здорового образа жизни – переключения видов деятельности, пауз, физкультминуток, нормализация режима и объёма домашних заданий).</w:t>
      </w:r>
    </w:p>
    <w:p w14:paraId="4D8AE1DD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Право свободного выбора: профиля,  уровня,  вида творческого труда.</w:t>
      </w:r>
    </w:p>
    <w:p w14:paraId="6407AEE7" w14:textId="77777777" w:rsidR="001674AF" w:rsidRPr="00AE0318" w:rsidRDefault="001674AF" w:rsidP="00AE0318">
      <w:pPr>
        <w:numPr>
          <w:ilvl w:val="0"/>
          <w:numId w:val="11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Комфортность и гуманность вещно-пространственной среды (дизайн в оформлении, нормированная мебель, воздушный световой режим, озеленение, внешний вид всех субъектов образовательного процесса).</w:t>
      </w:r>
    </w:p>
    <w:p w14:paraId="15CDC90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последнее время значительно упал интерес к географии как к предмету. Работая в школе уже 30 лет, я не хочу мириться с таким положением вещей. География, на мой взгляд, это уникальный школьный предмет, в котором интегрированы знания из области физики и химии, литературы и истории, математики и биологии. Повысить интерес к предмету, активизировать деятельность учащихся на уроках – это задача каждого учителя географии.</w:t>
      </w:r>
    </w:p>
    <w:p w14:paraId="12A60E1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Коренные изменения в общественной жизни нашей страны повышают требования к уровню образования, квалификации и гражданской активности человека. Идет работа по созданию новых концепций, разрабатываются стандарты обучения и воспитания молодого поколения в современных условиях. Выполнение требований стандарта школьного географического образования направлено, прежде всего, на повышение качества учебно-воспитательной работы при изучении географии.</w:t>
      </w:r>
    </w:p>
    <w:p w14:paraId="0776C466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Большую помощь в осуществлении индивидуализации обучения мне оказывает социологический опрос детей, который я осуществляю при знакомстве с учащимися по следующим вопросам:</w:t>
      </w:r>
    </w:p>
    <w:p w14:paraId="72593A32" w14:textId="77777777" w:rsidR="001674AF" w:rsidRPr="00AE0318" w:rsidRDefault="001674AF" w:rsidP="00AE0318">
      <w:pPr>
        <w:numPr>
          <w:ilvl w:val="3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вы увлекаетесь?</w:t>
      </w:r>
    </w:p>
    <w:p w14:paraId="641A7265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путешествовать?</w:t>
      </w:r>
    </w:p>
    <w:p w14:paraId="65A36BA0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каких путешествиях вы были?</w:t>
      </w:r>
    </w:p>
    <w:p w14:paraId="4964B849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мечтаете побывать?</w:t>
      </w:r>
    </w:p>
    <w:p w14:paraId="37FE9639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составлять презентации на компьютере?</w:t>
      </w:r>
    </w:p>
    <w:p w14:paraId="3CD5CA0C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Умеете ли вы работать в Интернете?</w:t>
      </w:r>
    </w:p>
    <w:p w14:paraId="70B4F0D1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информацию вы можете оттуда получить?</w:t>
      </w:r>
    </w:p>
    <w:p w14:paraId="6887868C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чертить или рисовать?</w:t>
      </w:r>
    </w:p>
    <w:p w14:paraId="3241962E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Есть ли у вас дома домашнее животное? Какое?</w:t>
      </w:r>
    </w:p>
    <w:p w14:paraId="192B3D14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вы чаще всего бываете летом?</w:t>
      </w:r>
    </w:p>
    <w:p w14:paraId="2AD2DDFE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времени вы делаете домашнее задание?</w:t>
      </w:r>
    </w:p>
    <w:p w14:paraId="769B15D0" w14:textId="77777777" w:rsidR="001674AF" w:rsidRPr="00AE0318" w:rsidRDefault="001674AF" w:rsidP="00AE0318">
      <w:pPr>
        <w:numPr>
          <w:ilvl w:val="0"/>
          <w:numId w:val="12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мечтаете стать?</w:t>
      </w:r>
    </w:p>
    <w:p w14:paraId="36A0C3C6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Данные этого социологического опроса позволяют мне правильно расставить акценты в изучении той или иной темы, правильно выбрать творческую, инициативную группу ребят, формы и методы работы. При этом считаю, что основной проектирования</w:t>
      </w: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индивидуальной траектории развития является изменение организационных процессов обучения воспитания и при сохранении принципов целостности, системности, природосообразности, социосообразности и культуросообразности.</w:t>
      </w:r>
    </w:p>
    <w:p w14:paraId="50835C7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выборе форм и методов обучения обязательно учитываю возрастные и психологические особенности учащихся, динамику мышления: от конкретно-образного и наглядно-действенного – к словесно-логическому. В связи с этим выстраиваю структуру изучения предмета от единичного, конкретного – к обобщенным теоретическим знаниям внутри каждого курса («по горизонтали») и от начального курса географии до последнего курса («по вертикали»).</w:t>
      </w:r>
    </w:p>
    <w:p w14:paraId="5A7F43C1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Известно, что современный урок географии рассматривается с позиции идеи развивающего обучения. На уроках должен быть сделан акцент на процессе усиления самостоятельности учащихся по овладению новыми знаниями с учетом трех уровней усвоения знаний (простое воспроизводство, репродуктивное воспроизводство и применение знаний в новых условиях). Дети неодинаковы, способности их различаются как в психическом, так и в физическом плане. Учитывая это, я не работаю на среднего ученика, так как знаю, что это приведет к снижению уровня знаний, будет затормаживать способности учащихся и угасанию интереса к предмету география. Необходимо создать психолого-педагогические условия для активной познавательной деятельности учащихся, развивать их мышление, самостоятельность, умение отстаивать свою точку зрения. Только так можно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добиться желаемого результата. К структурам творческого мышления, без усвоения которых оно невозможно, относят перенос ранее усвоенных знаний и умений в незнакомую ситуацию, видение новых проблем в обыденной ситуации, новой функции объекта, альтернативы решения проблемы; комбинирование разных способов решения. Кроме того, важно научить учащихся моделированию, выдвижению гипотез, принятию решений, построению аргументации и др.</w:t>
      </w:r>
    </w:p>
    <w:p w14:paraId="5F572CF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усвоения совокупного содержания образования необходимо использовать сочетание некоторых дидактических методов обучения: информационно-рецептивного, конструктивно-репродуктивного, проблемного изложения, исследовательского и.т.д. Применение этих методов в разных сочетаниях должно соблюдать общую принципиальную логику обучения. В ней должны просматриваться:</w:t>
      </w:r>
    </w:p>
    <w:p w14:paraId="2E65B2A3" w14:textId="77777777" w:rsidR="001674AF" w:rsidRPr="00AE0318" w:rsidRDefault="001674AF" w:rsidP="00AE031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Предъявление новой информации;</w:t>
      </w:r>
    </w:p>
    <w:p w14:paraId="0E82F10F" w14:textId="77777777" w:rsidR="001674AF" w:rsidRPr="00AE0318" w:rsidRDefault="001674AF" w:rsidP="00AE031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Прямое и вариативное применение учениками этой информации с включением в неё надпредметных действий;</w:t>
      </w:r>
    </w:p>
    <w:p w14:paraId="506677C2" w14:textId="77777777" w:rsidR="001674AF" w:rsidRPr="00AE0318" w:rsidRDefault="001674AF" w:rsidP="00AE0318">
      <w:pPr>
        <w:numPr>
          <w:ilvl w:val="0"/>
          <w:numId w:val="13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Самостоятельное творческое решение учениками проблем, построенных на основе усвоенных знаний и умений и предусматривающих в разных сочетаниях упомянутые структуры творческой деятельности.</w:t>
      </w:r>
    </w:p>
    <w:p w14:paraId="060D26D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рамках этих методов обучения приоритет принадлежит достижению прочности усвоения путем прямого и косвенного повторения, неизменно размышляющей деятельности учителя и ученика, преобладанию методов проблемного обучения, предельному вниманию к эмоциональной окрашенности всего процесса учения и определению каждым своей системы ценностей. Данный метод предполагает, индивидуализированную и одновременно достаточную для каждой группы степень трудности. Каждый работает в меру своей способности. В качестве непременного условия реализации указанных целей и методов обучения выступает разнообразие организационных форм, предполагающее проникающее во все обучение индивидуализацию, групповую и коллективную формы самостоятельной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работы, предоставляющий широкий простор для свободы выбора, самопроявления учащимися своей личности, творческой активности в диалоге, дискуссии, при решении проблем. Успешность обучения, его результаты, проверяются как в ходе осуществления обратной связи, так и в конце процесса по следующим показателям: прочным знаниям, в том числе непременно методологическим, усвоению предметных и надпредметных способов деятельности; достижению доступного уровня творческого применения знаний и умений, способности к решению проблем и самостоятельной постановке новых; сформированности мировоззренческих интересов и системы ценностей. Таким образом, идет планомерная и параллельная работа как с классом в целом, так и с группой учащихся повышенного уровня обучаемости, т.е. с одаренными детьми.</w:t>
      </w:r>
    </w:p>
    <w:p w14:paraId="4198E0E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же такое обученность? И что такое обучаемость?</w:t>
      </w:r>
    </w:p>
    <w:p w14:paraId="20F7BD21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Обученность – это объем и глубина знаний ученика по предмету; уровень владения предметными умениями и навыками. Обученность оценивается в баллах (отметка по предмету).</w:t>
      </w:r>
    </w:p>
    <w:p w14:paraId="5B1F66F7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Обучаемость – проявляется как уровень самостоятельности в учебной деятельности ученика. Выделяют три уровня обучаемости:</w:t>
      </w:r>
    </w:p>
    <w:p w14:paraId="5EBDF29C" w14:textId="77777777" w:rsidR="001674AF" w:rsidRPr="00AE0318" w:rsidRDefault="001674AF" w:rsidP="00AE031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 уровень – репродуктивный уровень обучаемости, позволяющий ученику понимать и запоминать новую информацию, применять её по алгоритму.</w:t>
      </w:r>
    </w:p>
    <w:p w14:paraId="3811458E" w14:textId="77777777" w:rsidR="001674AF" w:rsidRPr="00AE0318" w:rsidRDefault="001674AF" w:rsidP="00AE031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 уровень – высокий прикладной уровень обучаемости, дает возможность активно использовать приобретенные знания в знакомой ситуации.</w:t>
      </w:r>
    </w:p>
    <w:p w14:paraId="09A62E3C" w14:textId="77777777" w:rsidR="001674AF" w:rsidRPr="00AE0318" w:rsidRDefault="001674AF" w:rsidP="00AE0318">
      <w:pPr>
        <w:numPr>
          <w:ilvl w:val="0"/>
          <w:numId w:val="14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уровень – наиболее высокий, творческий уровень обучаемости – способность самостоятельно интегрировать новые знания в систему собственных знаний, умение проектировать новые способы решения.</w:t>
      </w:r>
    </w:p>
    <w:p w14:paraId="4748588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правило, большинство учащихся в классе имеют второй уровень обучаемости, и лишь несколько учеников имеют наиболее высокий уровень обучаемости, и если вовремя эту группу детей не выявить, не спланировать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индивидуальную работу с ними, то это приведет к затормаживанию способностей. Чтобы этого не произошло, я применяю дифференцированное обучение.</w:t>
      </w:r>
    </w:p>
    <w:p w14:paraId="3D78739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Уровневая дифференциация предполагает направленность обучения на личность ученика с учетом его уровня развития и способностей. Учебный материал по географии дифференцируется по структуре и по содержанию, что позволяет выделять темы и задания по степени сложности, полноте содержания и уровню усвоения, а также по степени самостоятельности.</w:t>
      </w:r>
    </w:p>
    <w:p w14:paraId="50F6D46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характеру познавательной деятельности уровневая дифференциация определяет степень продуктивности в изучении географии. Дифференциация содержания направлена на:</w:t>
      </w:r>
    </w:p>
    <w:p w14:paraId="283E3806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обязательного (формирующего) уровня усвоения учебного материала; знания научных основ;</w:t>
      </w:r>
    </w:p>
    <w:p w14:paraId="75F80D27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 типовых познавательных действий;</w:t>
      </w:r>
    </w:p>
    <w:p w14:paraId="481D7C3E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свободного воспроизведения основных фактов, правил, законов;</w:t>
      </w:r>
    </w:p>
    <w:p w14:paraId="2E341FBB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понимания причинно-следственных связей,</w:t>
      </w:r>
    </w:p>
    <w:p w14:paraId="20B20E2B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производить аналитико-синтетическую деятельность при решении как элементарных, так и сложных задач;</w:t>
      </w:r>
    </w:p>
    <w:p w14:paraId="69D65B2A" w14:textId="77777777" w:rsidR="001674AF" w:rsidRPr="00AE0318" w:rsidRDefault="001674AF" w:rsidP="00AE0318">
      <w:pPr>
        <w:numPr>
          <w:ilvl w:val="0"/>
          <w:numId w:val="15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предъявлять оценочные суждения.</w:t>
      </w:r>
    </w:p>
    <w:p w14:paraId="5F744867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в 5 классе, при изучении курса природоведения, можно выделить такую группу детей, которые не только могут прочитать и пересказать прочитанное, но и сделать выводы, определить причинно-следственные связи и.т.д.</w:t>
      </w:r>
    </w:p>
    <w:p w14:paraId="0B0A71B6" w14:textId="77777777" w:rsidR="001674AF" w:rsidRPr="00AE0318" w:rsidRDefault="001674AF" w:rsidP="00AE031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классе во втором полугодии можно определить уровень обучаемости, для этого провести контрольно-методический срез с последующей оценкой уровня учебных возможностей учащихся. Я делаю следующее:</w:t>
      </w:r>
    </w:p>
    <w:p w14:paraId="2AB901E0" w14:textId="77777777" w:rsidR="001674AF" w:rsidRPr="00AE0318" w:rsidRDefault="001674AF" w:rsidP="00AE031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Выбираю небольшой по объему новый учебный материал, изложение которого занимает всего 8-10 минут</w:t>
      </w:r>
    </w:p>
    <w:p w14:paraId="1689AF0A" w14:textId="77777777" w:rsidR="001674AF" w:rsidRPr="00AE0318" w:rsidRDefault="001674AF" w:rsidP="00AE031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Объясняю новый материал.</w:t>
      </w:r>
    </w:p>
    <w:p w14:paraId="3B0CE31B" w14:textId="77777777" w:rsidR="001674AF" w:rsidRPr="00AE0318" w:rsidRDefault="001674AF" w:rsidP="00AE031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Провожу закрепление новой информации.</w:t>
      </w:r>
    </w:p>
    <w:p w14:paraId="78715FCB" w14:textId="77777777" w:rsidR="001674AF" w:rsidRPr="00AE0318" w:rsidRDefault="001674AF" w:rsidP="00AE0318">
      <w:pPr>
        <w:numPr>
          <w:ilvl w:val="0"/>
          <w:numId w:val="16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Организую самостоятельную работу учащихся, в ходе которой учащиеся отвечают на 5 вопросов: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1. Напишите, что вы узнали нового на уроке.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2. Ответьте на вопрос по содержанию нового материала.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3. Выполните задание по образцу.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4. Выполните здание в измененной ситуации.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5. Примените полученные знания в новой ситуации, найдите их связь с предыдущим материалом,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с реальной жизнью, с другими учебными предметами.</w:t>
      </w:r>
    </w:p>
    <w:p w14:paraId="3074D88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правильно выполнены все задания, можно говорить о третьем, творческом уровне обучаемости школьника. Это одаренные дети. Но этого еще недостаточно для того чтобы ученик, имея такие способности, хотел ими воспользоваться и развивать дальше. Вот тут-то важным, на мой взгляд, является уровень развития мотивационно - потребностной и эмоционально-волевой сфер ученика. Если ребенок мотивирован на определенную деятельность, то можно приступать к выполнению поставленных задач.</w:t>
      </w:r>
    </w:p>
    <w:p w14:paraId="0DA4389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на своих уроках должен создавать максимально благоприятные условия для интеллектуального, морально-физического развития одаренных детей. На каждом уроке стимулировать их творческую деятельность. Использовать прогрессивные технологии в работе с одаренными детьми. Учитывать личностные и возрастные особенности одаренных детей.</w:t>
      </w:r>
    </w:p>
    <w:p w14:paraId="701CE35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классе, работая с одаренными детьми, можно уже разработать задания на применение знаний и умений в новых ситуациях, что требует от учащихся сложной мыслительной деятельности.</w:t>
      </w:r>
    </w:p>
    <w:p w14:paraId="1F4B11B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Хорошие результаты дают самостоятельные работы:</w:t>
      </w:r>
    </w:p>
    <w:p w14:paraId="1DF39CD5" w14:textId="77777777" w:rsidR="001674AF" w:rsidRPr="00AE0318" w:rsidRDefault="001674AF" w:rsidP="00AE031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приведение сравнений по отличию и сходству с обязательным выявлением причин общего и отличного;</w:t>
      </w:r>
    </w:p>
    <w:p w14:paraId="25D45AD1" w14:textId="77777777" w:rsidR="001674AF" w:rsidRPr="00AE0318" w:rsidRDefault="001674AF" w:rsidP="00AE031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проведение анализа с последующими выводами;</w:t>
      </w:r>
    </w:p>
    <w:p w14:paraId="5EACC9AF" w14:textId="77777777" w:rsidR="001674AF" w:rsidRPr="00AE0318" w:rsidRDefault="001674AF" w:rsidP="00AE031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раскрытие причинно – следственных связей: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а) выявление причин и следствий;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б) установление единичных и общих связей;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в) выявление закономерностей размещения географических объектов и явлений;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г) группировке связей по их генезису;</w:t>
      </w:r>
    </w:p>
    <w:p w14:paraId="25C21C89" w14:textId="77777777" w:rsidR="001674AF" w:rsidRPr="00AE0318" w:rsidRDefault="001674AF" w:rsidP="00AE031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 приемов обобщений с последующими выводами;</w:t>
      </w:r>
    </w:p>
    <w:p w14:paraId="22CD8512" w14:textId="77777777" w:rsidR="001674AF" w:rsidRPr="00AE0318" w:rsidRDefault="001674AF" w:rsidP="00AE0318">
      <w:pPr>
        <w:numPr>
          <w:ilvl w:val="0"/>
          <w:numId w:val="17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формирование приемов классификации;</w:t>
      </w:r>
    </w:p>
    <w:p w14:paraId="4176BA16" w14:textId="77777777" w:rsidR="001674AF" w:rsidRPr="00AE0318" w:rsidRDefault="001674AF" w:rsidP="00AE031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Выдвижение гипотез и их защита;</w:t>
      </w:r>
    </w:p>
    <w:p w14:paraId="02CDC0D4" w14:textId="77777777" w:rsidR="001674AF" w:rsidRPr="00AE0318" w:rsidRDefault="001674AF" w:rsidP="00AE031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презентации к изучаемой теме по плану, данному учителем;</w:t>
      </w:r>
    </w:p>
    <w:p w14:paraId="2A6B2889" w14:textId="77777777" w:rsidR="001674AF" w:rsidRPr="00AE0318" w:rsidRDefault="001674AF" w:rsidP="00AE0318">
      <w:pPr>
        <w:numPr>
          <w:ilvl w:val="0"/>
          <w:numId w:val="18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текста с географическими ошибками.</w:t>
      </w:r>
    </w:p>
    <w:p w14:paraId="6BFEC6F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6-7 классах чаще использую технологию игровой деятельности, поскольку она создает неформальную обстановку на уроке, способствует развитию познавательных интересов, интеллектуальных умений и эмоциональной сферы учащихся. Задачи даются ребенку в различной форме (в виде модели, плоского рисунка, чертежа, графического объекта, письменной или устной инструкции) и имеют широкий диапазон трудностей. Важнейшая роль в игре принадлежит заключительному ретроспективному обсуждению, в котором учащиеся совместно анализируют ход и результаты, соотношение игровой модели и реальности, ход учебно-игрового взаимодействия.</w:t>
      </w:r>
    </w:p>
    <w:p w14:paraId="2824EA1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8-9 классах чаще использую технологию проблемного обучения,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учащимися профессиональными знаниями, умениями и навыками, развитие их мыслительных способностей. Использую разные методические приемы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создания проблемных ситуаций: подведение школьников к противоречию и предложение им самим найти способ его разрешения, изложение различных точек зрения на один и тот же вопрос, рассмотрение явления с различных позиций, решение проблемных задач.</w:t>
      </w:r>
    </w:p>
    <w:p w14:paraId="2B35833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Продолжаю практику использования технологии игровой деятельности, но здесь уже использую деловые (ролевые) игры, которые позволяют учащимся имитировать определенный вид деятельности в реальной жизненной ситуации, создают возможность обсуждать действия и включают элемент соревнования между группами за качество выполнения работы. Выбор данного направления игр объясняется тем, что в подростковом возрасте наблюдается обострение потребности в создании своего собственного мира, в стремлении к взрослости, бурное развитие воображения, фантазии, появление стихийных группировок.</w:t>
      </w:r>
    </w:p>
    <w:p w14:paraId="3EF8CA46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старших классах применяю лекционно-семинарско-зачетную</w:t>
      </w: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 обучения, особенно при изучении тем, которые включают в себя несколько занятий. Использование этой формы обучения способствует повышению интереса учащихся к предмету, формированию навыков самостоятельной познавательной деятельности, умений работать с текстом, методическим аппаратом учебника, дополнительными источниками информации, с картами различного содержания, воспитывает у учащихся самостоятельность, творческий подход к добыванию знаний. Продолжаю практиковать деловые игры, способствующие самоутверждению личности перед обществом.</w:t>
      </w:r>
    </w:p>
    <w:p w14:paraId="6974B6B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всех этапах изучения географии в целях развития интереса к предмету, большое внимание уделяю использованию творческих заданий. При этом сначала провожу обучение способам выполнения творческих заданий, а потом постепенно увеличиваю их сложность и количество. Творческие задания учащихся классифицирую в несколько групп:</w:t>
      </w:r>
    </w:p>
    <w:p w14:paraId="3D92A223" w14:textId="77777777" w:rsidR="001674AF" w:rsidRPr="00AE0318" w:rsidRDefault="001674AF" w:rsidP="00AE0318">
      <w:pPr>
        <w:numPr>
          <w:ilvl w:val="0"/>
          <w:numId w:val="1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</w:p>
    <w:p w14:paraId="3D62E4C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Логическим про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должением творческих заданий по теме являются исследовательские задания, при выполнении которых проводится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теоретическое или экспериментальное исследование проблемы. Их выполнение закреп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ляет основные знания и умения в форме научных убеждений в сознании учащихся. Творческие задания формируют познава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тельные качества личности, исследовательские - созидательные качества. При выполнении исследовательских заданий учащиеся создают элементы объективно новых знаний (новых для всех), тогда как при выполнении учебных творческих заданий созда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ются элементы субъективно новых знаний (новых для себя).</w:t>
      </w:r>
    </w:p>
    <w:p w14:paraId="15EF1B0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Считаю, что наиболее успешно исследовательские задания реализуются в технологии проектного обучения, которая позволяет учащимся использовать окружающую среду как лабораторию познания. Проектная деятельность, наряду с оптимизацией учебного процесса, предполагает развитие самостоятельного мышления, умения добывать информацию, прогнозировать, принимать нестандартные решения, тем самым реализуя приоритетный в настоящее время деятельностный характер обучения. Однако не все ребята могут и хотят делать творческие проекты. И здесь как раз действует «фактор индивидуальной образовательной траектории», который позволяет каждому ребенку найти задание «по силам», и если не разрабатывать свой проект, то поучаствовать в реализации проекта своего товарища.</w:t>
      </w:r>
    </w:p>
    <w:p w14:paraId="10EDB87D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 направление творческих заданий - это индивидуальные домашние задания для желающих. В продолжение этого направления – это «домашнее творчество учителя», поскольку ребенок в своих стремлениях и творческих начинаниях должен чувствовать единство с учителем, а учитель в свою очередь должен быть ученику примером во всем, даже в выполнении творческого домашнего задания.</w:t>
      </w:r>
    </w:p>
    <w:p w14:paraId="0ACB4311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Третье направление творческих заданий – вопросы и задания повышенного уровня. Безусловно, такие задания интересны далеко не всем ученикам, поэтому во время разбора таких заданий создаю условия для вовлечения каждого школьника в процесс активного учения, стимулируя его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индивидуальную мыслительную активность и поисковую деятельность: часть класса отрабатывает программные теоретические знания или практические умения, а часть класса решает такие задачи на знание географических закономерностей и географической карты.</w:t>
      </w:r>
    </w:p>
    <w:p w14:paraId="32D8AAB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случаях, когда задания достаточно сложные или объемные, или требуется обсуждение полученных результатов, использую групповую форму обучения, которая помимо обучающих задач реализует и многие воспитательные задачи: учит сотрудничеству, развивает коллективизм, формирует способность к самоконтролю и самооценке. Практика показывает, что работа в парах неизменного состава значительно активизирует процесс усвоения материала, однако лучший результат дает работа в сменных парах боле широких групп. Общая оценка подгруппы определяется оценками каждого из входящих в нее учащихся. Такая взаимоответственность и взаимозависимость при сотрудничестве неизменно порождает товарищескую взаимопомощь, позволяет проявлять свою индивидуальность.</w:t>
      </w:r>
    </w:p>
    <w:p w14:paraId="3D1AB3AE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элементом урока считаю его рефлексию, анализ результатов, сравнение количества и качества выполненных заданий. Помогаю детям определить причины успешной или неуспешной работы на уроке, и самое главное – спланировать самостоятельную ра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боту по предмету для предупреждения образования пробелов в изучении программного материала.</w:t>
      </w:r>
    </w:p>
    <w:p w14:paraId="446BFBB1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Понимая значимость курса географии для общего культурного развития каждого ребенка, и учитывая «неблагоприятные факторы», считаю необходимость создания условий для постоянного поддержания заинтересованности учащихся, как самим ходом учебного процесса, так и его результатами. Здесь на помощь приходят современные образовательные технологии, преимущественно развивающие:</w:t>
      </w:r>
    </w:p>
    <w:p w14:paraId="7DA39B33" w14:textId="77777777" w:rsidR="001674AF" w:rsidRPr="00AE0318" w:rsidRDefault="001674AF" w:rsidP="00AE031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активизации и интенсификации деятельности учащихся (проблемного и модульного обучения, учебной дискуссии, деловой игры, интенсификации обучения на основе знаковых и схемных моделей, здоровьесберегающие, личностно-ориентированного обучения);</w:t>
      </w:r>
    </w:p>
    <w:p w14:paraId="0885F4EF" w14:textId="77777777" w:rsidR="001674AF" w:rsidRPr="00AE0318" w:rsidRDefault="001674AF" w:rsidP="00AE031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основе эффективности управления и реконструирования материала (уровневой дифференциации на основе обязательных результатов, индивидуализации обучения, групповые технологии, информационно-коммуникационные технологии (ИКТ), перспективно-опережающего обучения с использованием опорных схем при комментируемом управлении, технология творческих мастерских);</w:t>
      </w:r>
    </w:p>
    <w:p w14:paraId="4FE077D2" w14:textId="53EC721A" w:rsidR="001674AF" w:rsidRPr="00AE0318" w:rsidRDefault="001674AF" w:rsidP="00AE0318">
      <w:pPr>
        <w:numPr>
          <w:ilvl w:val="0"/>
          <w:numId w:val="20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современного подхода к формам оценки качества знаний учащихся (многоуровневые контрольные, самостоятельные и практические работы, тематическое тестирование, в том числе компьютерное по образовательным дискам, тестирование в форме ЕГЭ по образовательным дискам и через Internet, зачеты, в том числе картографические, накопительная система отметки).</w:t>
      </w:r>
    </w:p>
    <w:p w14:paraId="7161836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остановиться на использовании информационно-коммуникационных технологий, важной особенностью которых, является их многофункциональность. Активно воздействуя на эмоциональную сферу, они являются наиболее действенным средством обучения и воспитания, способствующим развитию познавательных способностей учащихся и формирующим необходимые предметные знания и умения. С помощью ИКТ создаются условия для поиска и изменения информации, осуществления прямой и обратной связи, для осуществления индивидуального контроля.</w:t>
      </w:r>
    </w:p>
    <w:p w14:paraId="44FA4D79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Практика использования различных информационно-коммуникативных технологий на уроках географии показала, что особый интерес у учащихся вызывают дидактические игры с использованием ИКТ. Игры с использованием информационно-коммуникативных технологий – это инновационные игры, направленные на формирование определенных навыков управления конкретной ситуацией, на тренировку, отработку конкретных вопросов, событий, объектов или явлений. 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саморегуляции,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самореализации. Тем не менее, в процессе обучения, игры чаще всего использую как вспомогательный элемент урока.</w:t>
      </w:r>
    </w:p>
    <w:p w14:paraId="517AF2FF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направлением индивидуализации обучения в географии является внеклассная работа по предмету, основой которой для меня также стало краеведение, поскольку изучение родного края является важнейшим фактором формирования системы общечеловеческих ценностей, служит воспитанию гражданственности, патриотизма, уважения к Российскому Отечеству и формированию экологической культуры личности, создает условия для исследовательской деятельности.</w:t>
      </w:r>
    </w:p>
    <w:p w14:paraId="74C90AE2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Однако, как бы ни была важна внеклассная работа по предмету, основной формой обучения в современной школе остается урок, и нам, учителям географии, приходится делать невозможное и превращать свои уроки в интересную сказку, которую, к сожалению, многие учащиеся посещают из-за необходимости, а потому вопрос «Как учить?» для нас всегда будет актуальным. Готовясь к уроку, я придерживаюсь таких принципов отбора содержания материала, как: интерес, посильность и доступность; придумываю формы вовлечения учащихся в активную творческую работу с учётом их индивидуальных особенностей, инициирую развитие диалоговой активности, создаю условия для активного и свободного развития личности.</w:t>
      </w:r>
    </w:p>
    <w:p w14:paraId="5FB36FA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Планируя урок, уделяю особое внимание таким его компонентам, как: направленность на раскрытие личностного потенциала каждого учащегося, его положительных качеств (трудолюбие, активность, самостоятельность, инициативность, умение работать в группе); создание атмосферы свободного общения; сохранение и укрепление учебной мотивации; управление самостоятельной работой учащихся как на уроке, так и дома; управление тренировкой в овладении и использовании усваиваемого материала.</w:t>
      </w:r>
    </w:p>
    <w:p w14:paraId="01CFDECC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формы внеурочной образовательной деятельности учащихся школы.</w:t>
      </w:r>
    </w:p>
    <w:p w14:paraId="1EA2EC43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2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50"/>
        <w:gridCol w:w="7265"/>
      </w:tblGrid>
      <w:tr w:rsidR="001674AF" w:rsidRPr="00AE0318" w14:paraId="0D2C4FBB" w14:textId="77777777" w:rsidTr="001674AF">
        <w:trPr>
          <w:trHeight w:val="1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6B4E8A00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Форма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3F1113AB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</w:t>
            </w:r>
          </w:p>
        </w:tc>
      </w:tr>
      <w:tr w:rsidR="001674AF" w:rsidRPr="00AE0318" w14:paraId="180E6684" w14:textId="77777777" w:rsidTr="001674AF">
        <w:trPr>
          <w:trHeight w:val="100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77FB6CC8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Факультатив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0389292C" w14:textId="77777777" w:rsidR="001674AF" w:rsidRPr="00AE0318" w:rsidRDefault="001674AF" w:rsidP="00AE0318">
            <w:pPr>
              <w:numPr>
                <w:ilvl w:val="0"/>
                <w:numId w:val="21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индивидуальных возможностей учащихся.</w:t>
            </w:r>
          </w:p>
          <w:p w14:paraId="3FFD41D8" w14:textId="77777777" w:rsidR="001674AF" w:rsidRPr="00AE0318" w:rsidRDefault="001674AF" w:rsidP="00AE0318">
            <w:pPr>
              <w:numPr>
                <w:ilvl w:val="0"/>
                <w:numId w:val="21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степени самостоятельности учащихся.</w:t>
            </w:r>
          </w:p>
          <w:p w14:paraId="71D3D288" w14:textId="77777777" w:rsidR="001674AF" w:rsidRPr="00AE0318" w:rsidRDefault="001674AF" w:rsidP="00AE0318">
            <w:pPr>
              <w:numPr>
                <w:ilvl w:val="0"/>
                <w:numId w:val="21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познавательных возможностей учащихся.</w:t>
            </w:r>
          </w:p>
          <w:p w14:paraId="6640AE27" w14:textId="77777777" w:rsidR="001674AF" w:rsidRPr="00AE0318" w:rsidRDefault="001674AF" w:rsidP="00AE0318">
            <w:pPr>
              <w:numPr>
                <w:ilvl w:val="0"/>
                <w:numId w:val="21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навыков исследовательской, творческой и проектной деятельности.</w:t>
            </w:r>
          </w:p>
          <w:p w14:paraId="5A660D05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74AF" w:rsidRPr="00AE0318" w14:paraId="68BD23FC" w14:textId="77777777" w:rsidTr="001674AF">
        <w:trPr>
          <w:trHeight w:val="141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7B7F866E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Ученическая конференция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665517CE" w14:textId="77777777" w:rsidR="001674AF" w:rsidRPr="00AE0318" w:rsidRDefault="001674AF" w:rsidP="00AE0318">
            <w:pPr>
              <w:numPr>
                <w:ilvl w:val="0"/>
                <w:numId w:val="22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умений и навыков самостоятельного приобретения знаний на основе работы с научно-популярной, учебной и справочной литературой.</w:t>
            </w:r>
          </w:p>
          <w:p w14:paraId="697F1EC3" w14:textId="77777777" w:rsidR="001674AF" w:rsidRPr="00AE0318" w:rsidRDefault="001674AF" w:rsidP="00AE0318">
            <w:pPr>
              <w:numPr>
                <w:ilvl w:val="0"/>
                <w:numId w:val="23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Обобщение и систематизация знаний по учебным предметам.</w:t>
            </w:r>
          </w:p>
          <w:p w14:paraId="4CCC1261" w14:textId="77777777" w:rsidR="001674AF" w:rsidRPr="00AE0318" w:rsidRDefault="001674AF" w:rsidP="00AE0318">
            <w:pPr>
              <w:numPr>
                <w:ilvl w:val="0"/>
                <w:numId w:val="23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информационной культуры учащихся.</w:t>
            </w:r>
          </w:p>
          <w:p w14:paraId="4BE9F086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74AF" w:rsidRPr="00AE0318" w14:paraId="203CB70E" w14:textId="77777777" w:rsidTr="001674AF">
        <w:trPr>
          <w:trHeight w:val="142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3B1A7C8C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Предметная неделя (декада)</w:t>
            </w:r>
          </w:p>
          <w:p w14:paraId="0228E652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189AFF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28FF2638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5F6A0D61" w14:textId="77777777" w:rsidR="001674AF" w:rsidRPr="00AE0318" w:rsidRDefault="001674AF" w:rsidP="00AE0318">
            <w:pPr>
              <w:numPr>
                <w:ilvl w:val="0"/>
                <w:numId w:val="24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Представление широкого спектра форм внеурочной деятельности.</w:t>
            </w:r>
          </w:p>
          <w:p w14:paraId="029036AE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718E6F06" w14:textId="77777777" w:rsidR="001674AF" w:rsidRPr="00AE0318" w:rsidRDefault="001674AF" w:rsidP="00AE0318">
            <w:pPr>
              <w:numPr>
                <w:ilvl w:val="0"/>
                <w:numId w:val="25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 мотивации учеников к изучению образовательной области.</w:t>
            </w:r>
          </w:p>
          <w:p w14:paraId="004633C5" w14:textId="77777777" w:rsidR="001674AF" w:rsidRPr="00AE0318" w:rsidRDefault="001674AF" w:rsidP="00AE0318">
            <w:pPr>
              <w:numPr>
                <w:ilvl w:val="0"/>
                <w:numId w:val="25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</w:tc>
      </w:tr>
      <w:tr w:rsidR="001674AF" w:rsidRPr="00AE0318" w14:paraId="2E689D59" w14:textId="77777777" w:rsidTr="001674AF">
        <w:trPr>
          <w:trHeight w:val="1470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54474730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Научное общество учащихся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4D82E004" w14:textId="77777777" w:rsidR="001674AF" w:rsidRPr="00AE0318" w:rsidRDefault="001674AF" w:rsidP="00AE0318">
            <w:pPr>
              <w:numPr>
                <w:ilvl w:val="0"/>
                <w:numId w:val="26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Привлечение учащихся к исследовательской, творческой и проектной деятельности.</w:t>
            </w:r>
          </w:p>
          <w:p w14:paraId="30D8E2A7" w14:textId="77777777" w:rsidR="001674AF" w:rsidRPr="00AE0318" w:rsidRDefault="001674AF" w:rsidP="00AE0318">
            <w:pPr>
              <w:numPr>
                <w:ilvl w:val="0"/>
                <w:numId w:val="27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Формирование аналитического и критического мышления учащихся в процессе творческого поиска и выполнения исследований.</w:t>
            </w:r>
          </w:p>
          <w:p w14:paraId="0B7BFB69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674AF" w:rsidRPr="00AE0318" w14:paraId="08FB20F3" w14:textId="77777777" w:rsidTr="001674AF">
        <w:trPr>
          <w:trHeight w:val="705"/>
        </w:trPr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0" w:type="dxa"/>
            </w:tcMar>
            <w:hideMark/>
          </w:tcPr>
          <w:p w14:paraId="7E692DA1" w14:textId="77777777" w:rsidR="001674AF" w:rsidRPr="00AE0318" w:rsidRDefault="001674AF" w:rsidP="00AE0318">
            <w:pPr>
              <w:spacing w:after="0"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Кружки, студии, объединения</w:t>
            </w:r>
          </w:p>
        </w:tc>
        <w:tc>
          <w:tcPr>
            <w:tcW w:w="6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101" w:type="dxa"/>
              <w:bottom w:w="101" w:type="dxa"/>
              <w:right w:w="101" w:type="dxa"/>
            </w:tcMar>
            <w:hideMark/>
          </w:tcPr>
          <w:p w14:paraId="24087293" w14:textId="77777777" w:rsidR="001674AF" w:rsidRPr="00AE0318" w:rsidRDefault="001674AF" w:rsidP="00AE0318">
            <w:pPr>
              <w:numPr>
                <w:ilvl w:val="0"/>
                <w:numId w:val="28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учащихся.</w:t>
            </w:r>
          </w:p>
          <w:p w14:paraId="73203941" w14:textId="77777777" w:rsidR="001674AF" w:rsidRPr="00AE0318" w:rsidRDefault="001674AF" w:rsidP="00AE0318">
            <w:pPr>
              <w:numPr>
                <w:ilvl w:val="0"/>
                <w:numId w:val="28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Содействие в профессиональной ориентации.</w:t>
            </w:r>
          </w:p>
          <w:p w14:paraId="36417A3C" w14:textId="77777777" w:rsidR="001674AF" w:rsidRPr="00AE0318" w:rsidRDefault="001674AF" w:rsidP="00AE0318">
            <w:pPr>
              <w:numPr>
                <w:ilvl w:val="0"/>
                <w:numId w:val="28"/>
              </w:numPr>
              <w:spacing w:after="0" w:line="360" w:lineRule="auto"/>
              <w:ind w:left="0"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03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Самореализация учащихся во внеклассной работе.</w:t>
            </w:r>
          </w:p>
        </w:tc>
      </w:tr>
    </w:tbl>
    <w:p w14:paraId="252BB2E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7A998A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610C44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204AF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1C989B4" w14:textId="6309B11C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Глава 2. Из опыта работы с одаренными детьми. Творческие задания по географии как основа подготовки к олимпиаде.</w:t>
      </w:r>
    </w:p>
    <w:p w14:paraId="4495426B" w14:textId="71FC1200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нашей школе ведется интенсивная работа по созданию системы поиска и поддержки талантливых и особо одаренных детей.</w:t>
      </w:r>
    </w:p>
    <w:p w14:paraId="2D21D66B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учителя – разглядеть и раскрыть этот дар, помочь его освоить, активизировать познавательный процесс. В своей работе при обучении географии я делаю акцент на творческие задания. Творческий потенциал – это внутренние возможности, позволяющие создавать новые по замыслу культурные или материальные ценности. У каждого ребенка есть способности и таланты. Наша задача - руководить деятельностью детей, чтобы они могли проявить свои дарования, способствовать развитию творческих способностей, максимально вовлечь учащихся в процесс познания окружающего мира. Способствовать формированию познавательного интереса к географии.</w:t>
      </w:r>
    </w:p>
    <w:p w14:paraId="062B8EA8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C76F5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 ежегодное анкетирование учащихся в нашей школе, я определила следующее:</w:t>
      </w:r>
    </w:p>
    <w:p w14:paraId="093C6A20" w14:textId="77777777" w:rsidR="001674AF" w:rsidRPr="00AE0318" w:rsidRDefault="001674AF" w:rsidP="00AE031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87,1 % обучаемых считают, что умеют и с желанием выполнят творческие задания;</w:t>
      </w:r>
    </w:p>
    <w:p w14:paraId="7BF0FD5A" w14:textId="4CD8BD28" w:rsidR="001674AF" w:rsidRPr="00AE0318" w:rsidRDefault="001674AF" w:rsidP="00AE0318">
      <w:pPr>
        <w:numPr>
          <w:ilvl w:val="0"/>
          <w:numId w:val="29"/>
        </w:numPr>
        <w:shd w:val="clear" w:color="auto" w:fill="FFFFFF"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48, 2 % учащихся вместо стандартного выполнения предложенных заданий стараются выполнять задания необычно.</w:t>
      </w:r>
    </w:p>
    <w:p w14:paraId="4DF6162D" w14:textId="31DD9095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в основу подготовки учебных занятий были положены принципы занимательности и системы творческих заданий, т. к. они способствуют развитию личности.</w:t>
      </w:r>
    </w:p>
    <w:p w14:paraId="74BD9090" w14:textId="77777777" w:rsidR="001674AF" w:rsidRPr="00AE0318" w:rsidRDefault="001674AF" w:rsidP="00AE031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75FEAD0" w14:textId="0F63939F" w:rsidR="001674AF" w:rsidRPr="00AE0318" w:rsidRDefault="00AE0318" w:rsidP="00AE031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r w:rsidR="001674AF" w:rsidRPr="00AE03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писок использованной литературы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25BFE2D7" w14:textId="37F91A76" w:rsidR="001674AF" w:rsidRPr="00AE0318" w:rsidRDefault="001674AF" w:rsidP="00AE0318">
      <w:pPr>
        <w:pStyle w:val="a3"/>
        <w:numPr>
          <w:ilvl w:val="2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Беспалько В.П. Образование и обучение с участием компьютеров.- М.: Изд-во Московского психолого-социального института; Воронеж: Изд-во НПО МОДЕК, 20</w:t>
      </w:r>
      <w:r w:rsidR="00AE0318"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14:paraId="4D6E0B33" w14:textId="22607E7B" w:rsidR="001674AF" w:rsidRPr="00AE0318" w:rsidRDefault="001674AF" w:rsidP="00AE0318">
      <w:pPr>
        <w:pStyle w:val="a3"/>
        <w:numPr>
          <w:ilvl w:val="2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Воробьева С.В. Теоретические основы дифференциации образовательных программ. // Автореферат дисс. докт. пед. наук. – СПб, 1999. – 53с.</w:t>
      </w:r>
    </w:p>
    <w:p w14:paraId="11B08D1B" w14:textId="7EA66BAB" w:rsidR="001674AF" w:rsidRPr="00AE0318" w:rsidRDefault="001674AF" w:rsidP="00AE0318">
      <w:pPr>
        <w:pStyle w:val="a3"/>
        <w:numPr>
          <w:ilvl w:val="2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Гин А. Приемы педагогической техники: Свобода выбора. Откры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тость. Деятельность. Обратная связь. Идеальность: Пособие для учителя. 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4-е изд. 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Вита-Пресс, 20</w:t>
      </w:r>
      <w:r w:rsidR="00AE0318"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88 с.</w:t>
      </w:r>
    </w:p>
    <w:p w14:paraId="3D21F5AA" w14:textId="13315C2D" w:rsidR="001674AF" w:rsidRPr="00AE0318" w:rsidRDefault="001674AF" w:rsidP="00AE0318">
      <w:pPr>
        <w:pStyle w:val="a3"/>
        <w:numPr>
          <w:ilvl w:val="2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Ксензова Г.Ю. Перспективные школьные технологии. Учебно-методическое пособие. М.: Педагогическое общество России, 20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224</w:t>
      </w:r>
      <w:r w:rsid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03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</w:t>
      </w:r>
    </w:p>
    <w:p w14:paraId="26687334" w14:textId="77777777" w:rsidR="00CB3920" w:rsidRPr="00AE0318" w:rsidRDefault="00CB3920" w:rsidP="00AE031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B3920" w:rsidRPr="00AE0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5854"/>
    <w:multiLevelType w:val="multilevel"/>
    <w:tmpl w:val="AF9C9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1C6549"/>
    <w:multiLevelType w:val="multilevel"/>
    <w:tmpl w:val="0176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463720"/>
    <w:multiLevelType w:val="multilevel"/>
    <w:tmpl w:val="21423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25E2B"/>
    <w:multiLevelType w:val="multilevel"/>
    <w:tmpl w:val="BD64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B1EE8"/>
    <w:multiLevelType w:val="multilevel"/>
    <w:tmpl w:val="B35AF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F11B4"/>
    <w:multiLevelType w:val="multilevel"/>
    <w:tmpl w:val="C0368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D5073F"/>
    <w:multiLevelType w:val="multilevel"/>
    <w:tmpl w:val="4682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25088B"/>
    <w:multiLevelType w:val="multilevel"/>
    <w:tmpl w:val="D482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E973B2"/>
    <w:multiLevelType w:val="multilevel"/>
    <w:tmpl w:val="6A5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51926"/>
    <w:multiLevelType w:val="multilevel"/>
    <w:tmpl w:val="F7E0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86A22"/>
    <w:multiLevelType w:val="multilevel"/>
    <w:tmpl w:val="B756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94531D"/>
    <w:multiLevelType w:val="multilevel"/>
    <w:tmpl w:val="9C3C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4D532E"/>
    <w:multiLevelType w:val="multilevel"/>
    <w:tmpl w:val="ACEE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46D8D"/>
    <w:multiLevelType w:val="multilevel"/>
    <w:tmpl w:val="1864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AB6EB7"/>
    <w:multiLevelType w:val="multilevel"/>
    <w:tmpl w:val="6D9C5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EC4A7B"/>
    <w:multiLevelType w:val="multilevel"/>
    <w:tmpl w:val="2C9EF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C7773F"/>
    <w:multiLevelType w:val="multilevel"/>
    <w:tmpl w:val="F618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164D4"/>
    <w:multiLevelType w:val="multilevel"/>
    <w:tmpl w:val="DD769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5F40DC"/>
    <w:multiLevelType w:val="multilevel"/>
    <w:tmpl w:val="FB22D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03145D"/>
    <w:multiLevelType w:val="multilevel"/>
    <w:tmpl w:val="D09A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C62311"/>
    <w:multiLevelType w:val="multilevel"/>
    <w:tmpl w:val="0DB2B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B463FF"/>
    <w:multiLevelType w:val="multilevel"/>
    <w:tmpl w:val="CD50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415973"/>
    <w:multiLevelType w:val="multilevel"/>
    <w:tmpl w:val="D2440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FF6B9F"/>
    <w:multiLevelType w:val="multilevel"/>
    <w:tmpl w:val="0F4C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0614E5"/>
    <w:multiLevelType w:val="multilevel"/>
    <w:tmpl w:val="842A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765C64"/>
    <w:multiLevelType w:val="multilevel"/>
    <w:tmpl w:val="44168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464EA0"/>
    <w:multiLevelType w:val="multilevel"/>
    <w:tmpl w:val="4810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880CB4"/>
    <w:multiLevelType w:val="multilevel"/>
    <w:tmpl w:val="0562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4A400C"/>
    <w:multiLevelType w:val="multilevel"/>
    <w:tmpl w:val="952EB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40C4147"/>
    <w:multiLevelType w:val="multilevel"/>
    <w:tmpl w:val="E1FC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334141"/>
    <w:multiLevelType w:val="multilevel"/>
    <w:tmpl w:val="51D4A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C4955FC"/>
    <w:multiLevelType w:val="multilevel"/>
    <w:tmpl w:val="FB1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5"/>
  </w:num>
  <w:num w:numId="3">
    <w:abstractNumId w:val="30"/>
  </w:num>
  <w:num w:numId="4">
    <w:abstractNumId w:val="4"/>
  </w:num>
  <w:num w:numId="5">
    <w:abstractNumId w:val="19"/>
  </w:num>
  <w:num w:numId="6">
    <w:abstractNumId w:val="18"/>
  </w:num>
  <w:num w:numId="7">
    <w:abstractNumId w:val="16"/>
  </w:num>
  <w:num w:numId="8">
    <w:abstractNumId w:val="11"/>
  </w:num>
  <w:num w:numId="9">
    <w:abstractNumId w:val="5"/>
  </w:num>
  <w:num w:numId="10">
    <w:abstractNumId w:val="26"/>
  </w:num>
  <w:num w:numId="11">
    <w:abstractNumId w:val="3"/>
  </w:num>
  <w:num w:numId="12">
    <w:abstractNumId w:val="20"/>
  </w:num>
  <w:num w:numId="13">
    <w:abstractNumId w:val="9"/>
  </w:num>
  <w:num w:numId="14">
    <w:abstractNumId w:val="10"/>
  </w:num>
  <w:num w:numId="15">
    <w:abstractNumId w:val="24"/>
  </w:num>
  <w:num w:numId="16">
    <w:abstractNumId w:val="23"/>
  </w:num>
  <w:num w:numId="17">
    <w:abstractNumId w:val="2"/>
  </w:num>
  <w:num w:numId="18">
    <w:abstractNumId w:val="8"/>
  </w:num>
  <w:num w:numId="19">
    <w:abstractNumId w:val="14"/>
  </w:num>
  <w:num w:numId="20">
    <w:abstractNumId w:val="13"/>
  </w:num>
  <w:num w:numId="21">
    <w:abstractNumId w:val="6"/>
  </w:num>
  <w:num w:numId="22">
    <w:abstractNumId w:val="7"/>
  </w:num>
  <w:num w:numId="23">
    <w:abstractNumId w:val="31"/>
  </w:num>
  <w:num w:numId="24">
    <w:abstractNumId w:val="27"/>
  </w:num>
  <w:num w:numId="25">
    <w:abstractNumId w:val="25"/>
  </w:num>
  <w:num w:numId="26">
    <w:abstractNumId w:val="0"/>
  </w:num>
  <w:num w:numId="27">
    <w:abstractNumId w:val="28"/>
  </w:num>
  <w:num w:numId="28">
    <w:abstractNumId w:val="21"/>
  </w:num>
  <w:num w:numId="29">
    <w:abstractNumId w:val="17"/>
  </w:num>
  <w:num w:numId="30">
    <w:abstractNumId w:val="1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AF"/>
    <w:rsid w:val="001674AF"/>
    <w:rsid w:val="00AE0318"/>
    <w:rsid w:val="00CB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07FA9"/>
  <w15:chartTrackingRefBased/>
  <w15:docId w15:val="{7E718977-F608-435C-A407-4E94FB73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0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24</Pages>
  <Words>5591</Words>
  <Characters>31875</Characters>
  <Application>Microsoft Office Word</Application>
  <DocSecurity>0</DocSecurity>
  <Lines>265</Lines>
  <Paragraphs>74</Paragraphs>
  <ScaleCrop>false</ScaleCrop>
  <Company/>
  <LinksUpToDate>false</LinksUpToDate>
  <CharactersWithSpaces>37392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</dc:creator>
  <cp:keywords/>
  <dc:description/>
  <cp:lastModifiedBy>Батыр</cp:lastModifiedBy>
  <cp:revision>2</cp:revision>
  <dcterms:created xsi:type="dcterms:W3CDTF">2024-02-10T21:49:00Z</dcterms:created>
  <dcterms:modified xsi:type="dcterms:W3CDTF">2024-02-23T20:55:00Z</dcterms:modified>
</cp:coreProperties>
</file>