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03BEF" w14:textId="51067B44" w:rsidR="00260226" w:rsidRDefault="00260226" w:rsidP="00260226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Лекция</w:t>
      </w:r>
    </w:p>
    <w:p w14:paraId="33458020" w14:textId="05FEE620" w:rsidR="00817E88" w:rsidRDefault="00817E88" w:rsidP="00260226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817E88">
        <w:rPr>
          <w:b/>
          <w:bCs/>
          <w:color w:val="000000"/>
          <w:sz w:val="28"/>
          <w:szCs w:val="28"/>
        </w:rPr>
        <w:t>«Внеурочная деятельность физкультурно-спортивной и оздоровительной направленности как механизм реализации воспитательного потенциала ФГОС»</w:t>
      </w:r>
    </w:p>
    <w:p w14:paraId="1ECF022A" w14:textId="280405BD" w:rsidR="00260226" w:rsidRDefault="00260226" w:rsidP="00260226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План</w:t>
      </w:r>
    </w:p>
    <w:p w14:paraId="3D5CD93C" w14:textId="1343A330" w:rsidR="00260226" w:rsidRDefault="00260226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 w:rsidRPr="00817E88">
        <w:rPr>
          <w:b/>
          <w:bCs/>
          <w:color w:val="000000"/>
          <w:sz w:val="28"/>
          <w:szCs w:val="28"/>
        </w:rPr>
        <w:t>Основы организации внеурочной деятельности школьников в условиях внедрения ФГОС</w:t>
      </w:r>
      <w:r>
        <w:rPr>
          <w:b/>
          <w:bCs/>
          <w:color w:val="000000"/>
          <w:sz w:val="28"/>
          <w:szCs w:val="28"/>
        </w:rPr>
        <w:t>;</w:t>
      </w:r>
    </w:p>
    <w:p w14:paraId="3162AD6B" w14:textId="4E972DD3" w:rsidR="00260226" w:rsidRDefault="00260226" w:rsidP="00260226">
      <w:pPr>
        <w:pStyle w:val="a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</w:t>
      </w:r>
      <w:r w:rsidRPr="00260226">
        <w:rPr>
          <w:b/>
          <w:bCs/>
          <w:color w:val="000000"/>
          <w:sz w:val="28"/>
          <w:szCs w:val="28"/>
        </w:rPr>
        <w:t>Цель внеурочной деятельности</w:t>
      </w:r>
      <w:r>
        <w:rPr>
          <w:b/>
          <w:bCs/>
          <w:color w:val="000000"/>
          <w:sz w:val="28"/>
          <w:szCs w:val="28"/>
        </w:rPr>
        <w:t>;</w:t>
      </w:r>
    </w:p>
    <w:p w14:paraId="7F1B4A9B" w14:textId="6ED15487" w:rsidR="00260226" w:rsidRDefault="00260226" w:rsidP="00260226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</w:t>
      </w:r>
      <w:r w:rsidRPr="00817E88">
        <w:rPr>
          <w:b/>
          <w:bCs/>
          <w:color w:val="000000"/>
          <w:sz w:val="28"/>
          <w:szCs w:val="28"/>
        </w:rPr>
        <w:t>Задачи организации внеурочной деятельности</w:t>
      </w:r>
      <w:r>
        <w:rPr>
          <w:b/>
          <w:bCs/>
          <w:color w:val="000000"/>
          <w:sz w:val="28"/>
          <w:szCs w:val="28"/>
        </w:rPr>
        <w:t>;</w:t>
      </w:r>
    </w:p>
    <w:p w14:paraId="6FA4A2FF" w14:textId="53E64859" w:rsidR="00260226" w:rsidRDefault="00260226" w:rsidP="00260226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</w:t>
      </w:r>
      <w:r w:rsidRPr="00817E88">
        <w:rPr>
          <w:b/>
          <w:bCs/>
          <w:color w:val="000000"/>
          <w:sz w:val="28"/>
          <w:szCs w:val="28"/>
        </w:rPr>
        <w:t>Реализация дополнительных образовательных программ</w:t>
      </w:r>
      <w:r>
        <w:rPr>
          <w:b/>
          <w:bCs/>
          <w:color w:val="000000"/>
          <w:sz w:val="28"/>
          <w:szCs w:val="28"/>
        </w:rPr>
        <w:t>;</w:t>
      </w:r>
    </w:p>
    <w:p w14:paraId="13FB8628" w14:textId="437DED54" w:rsidR="00260226" w:rsidRPr="00817E88" w:rsidRDefault="00260226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</w:t>
      </w:r>
      <w:r w:rsidRPr="00817E88">
        <w:rPr>
          <w:b/>
          <w:bCs/>
          <w:color w:val="000000"/>
          <w:sz w:val="28"/>
          <w:szCs w:val="28"/>
        </w:rPr>
        <w:t>Основные направления физкультурно-спортивной и спортивно-оздоровительной внеурочной деятельности.</w:t>
      </w:r>
    </w:p>
    <w:p w14:paraId="71F0DBB2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Новые акценты в деятельности образовательных учреждений предполагают «выход» за рамки классно-урочной системы, возрастание роли внеурочной работы, которая создает дополнительные возможности для самореализации и творческого развития каждого. ФГОС обращает внимание педагогов на значимость организации образовательной деятельности школьников за рамками уроков, важность занятий по интересам, их соответствие образовательным потребностям и возможностям учащихся. Об этом идет речь в документах стандарта начального общего и основного общего образования, где, в частности отмечается: «В целях обеспечения индивидуальных потребностей, обучающихся в основной образовательной программе основного общего образования, предусматриваются:</w:t>
      </w:r>
    </w:p>
    <w:p w14:paraId="4029241D" w14:textId="77777777" w:rsidR="00817E88" w:rsidRPr="00817E88" w:rsidRDefault="00817E88" w:rsidP="00817E88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учебные курсы, обеспечивающие различные интересы обучающихся, в том числе этнокультурные;</w:t>
      </w:r>
    </w:p>
    <w:p w14:paraId="055B4E78" w14:textId="77777777" w:rsidR="00817E88" w:rsidRPr="00817E88" w:rsidRDefault="00817E88" w:rsidP="00817E88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внеурочная деятельность».</w:t>
      </w:r>
    </w:p>
    <w:p w14:paraId="1ADE1495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lastRenderedPageBreak/>
        <w:t>В соответствии с Федеральным государственным образовательным стандартом (ФГОС) нового поколения организация внеурочной деятельности обучающихся является неотъемлемой частью образовательного процесса в МОУ. Модель формирования физкультурно-спортивной и спортивно- оздоровительной направленности обучающихся предполагает формирование знаний, установок, личностных ориентиров и норм поведения, обеспечивающих сохранение и укрепление физического и психического здоровья как одного из ценностных составляющих, способствующих познавательному и эмоциональному развитию ребенка.</w:t>
      </w:r>
    </w:p>
    <w:p w14:paraId="54C85A71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14:paraId="25427160" w14:textId="77777777" w:rsidR="00817E88" w:rsidRPr="00817E88" w:rsidRDefault="00817E88" w:rsidP="00817E88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bookmarkStart w:id="0" w:name="_Hlk159185603"/>
      <w:r w:rsidRPr="00817E88">
        <w:rPr>
          <w:b/>
          <w:bCs/>
          <w:color w:val="000000"/>
          <w:sz w:val="28"/>
          <w:szCs w:val="28"/>
        </w:rPr>
        <w:t>Основы организации внеурочной деятельности школьников в условиях внедрения ФГОС.</w:t>
      </w:r>
      <w:bookmarkEnd w:id="0"/>
    </w:p>
    <w:p w14:paraId="01043EEE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ФГОС является преемником многих идей, реализованных с различной степенью полноты в предшествующих проектах образовательных стандартов. Его инновационность заключается в том, что образование рассматривается в качестве важнейшей социальной деятельности общества,</w:t>
      </w:r>
      <w:r w:rsidRPr="00817E88">
        <w:rPr>
          <w:b/>
          <w:bCs/>
          <w:color w:val="000000"/>
          <w:sz w:val="28"/>
          <w:szCs w:val="28"/>
        </w:rPr>
        <w:t> </w:t>
      </w:r>
      <w:r w:rsidRPr="00817E88">
        <w:rPr>
          <w:color w:val="000000"/>
          <w:sz w:val="28"/>
          <w:szCs w:val="28"/>
        </w:rPr>
        <w:t>на</w:t>
      </w:r>
      <w:r w:rsidRPr="00817E88">
        <w:rPr>
          <w:color w:val="000000"/>
          <w:sz w:val="28"/>
          <w:szCs w:val="28"/>
        </w:rPr>
        <w:softHyphen/>
        <w:t>правленной на формирование российской идентичности как неотъемлемого условия укрепления российской государственности.</w:t>
      </w:r>
    </w:p>
    <w:p w14:paraId="1AEED5C7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Необходимо отметить, что в стандарте речь также идет об освоении образовательными учреждениями новых направлений деятельности; совершенствование спектра образовательных услуг; создание и внедрение новых образовательных и досуговых программ на всех уровнях системы образования; создание инфраструктуры социальной мобильности.</w:t>
      </w:r>
    </w:p>
    <w:p w14:paraId="578BF84D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Кроме того, значительно усиливается воспитательная составляющая деятельности школы.</w:t>
      </w:r>
    </w:p>
    <w:p w14:paraId="2FC1927B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14:paraId="301D3514" w14:textId="77777777" w:rsidR="00817E88" w:rsidRPr="00817E88" w:rsidRDefault="00817E88" w:rsidP="00817E88">
      <w:pPr>
        <w:pStyle w:val="a3"/>
        <w:numPr>
          <w:ilvl w:val="1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bookmarkStart w:id="1" w:name="_Hlk159185644"/>
      <w:r w:rsidRPr="00817E88">
        <w:rPr>
          <w:b/>
          <w:bCs/>
          <w:color w:val="000000"/>
          <w:sz w:val="28"/>
          <w:szCs w:val="28"/>
        </w:rPr>
        <w:t>Цель внеурочной деятельности.</w:t>
      </w:r>
    </w:p>
    <w:bookmarkEnd w:id="1"/>
    <w:p w14:paraId="6B8A032D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lastRenderedPageBreak/>
        <w:t>Цель внеурочной деятельности</w:t>
      </w:r>
      <w:r w:rsidRPr="00817E88">
        <w:rPr>
          <w:b/>
          <w:bCs/>
          <w:color w:val="000000"/>
          <w:sz w:val="28"/>
          <w:szCs w:val="28"/>
        </w:rPr>
        <w:t> </w:t>
      </w:r>
      <w:r w:rsidRPr="00817E88">
        <w:rPr>
          <w:color w:val="000000"/>
          <w:sz w:val="28"/>
          <w:szCs w:val="28"/>
        </w:rPr>
        <w:t>по физкультурно-спортивной и спортивно- оздоровительной направленности</w:t>
      </w:r>
      <w:r w:rsidRPr="00817E88">
        <w:rPr>
          <w:b/>
          <w:bCs/>
          <w:color w:val="000000"/>
          <w:sz w:val="28"/>
          <w:szCs w:val="28"/>
        </w:rPr>
        <w:t>: </w:t>
      </w:r>
      <w:r w:rsidRPr="00817E88">
        <w:rPr>
          <w:color w:val="000000"/>
          <w:sz w:val="28"/>
          <w:szCs w:val="28"/>
        </w:rPr>
        <w:t>всесторонне гармоническое развитие личности ребенка, воспитание ценностного отношения к здоровью; формирование мотивации к сохранению и укреплению здоровья, в том числе через занятия спортом.</w:t>
      </w:r>
    </w:p>
    <w:p w14:paraId="28A8B70E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14:paraId="6B836887" w14:textId="77777777" w:rsidR="00817E88" w:rsidRPr="00817E88" w:rsidRDefault="00817E88" w:rsidP="00817E88">
      <w:pPr>
        <w:pStyle w:val="a3"/>
        <w:numPr>
          <w:ilvl w:val="1"/>
          <w:numId w:val="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bookmarkStart w:id="2" w:name="_Hlk159185690"/>
      <w:r w:rsidRPr="00817E88">
        <w:rPr>
          <w:b/>
          <w:bCs/>
          <w:color w:val="000000"/>
          <w:sz w:val="28"/>
          <w:szCs w:val="28"/>
        </w:rPr>
        <w:t>Задачи организации внеурочной деятельности.</w:t>
      </w:r>
    </w:p>
    <w:bookmarkEnd w:id="2"/>
    <w:p w14:paraId="2B4DF815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Основные задачи организации внеурочной деятельности с обучающимися:</w:t>
      </w:r>
    </w:p>
    <w:p w14:paraId="69330CFA" w14:textId="77777777" w:rsidR="00817E88" w:rsidRPr="00817E88" w:rsidRDefault="00817E88" w:rsidP="00817E88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сформировать представления о единстве различных видов здоровья;</w:t>
      </w:r>
    </w:p>
    <w:p w14:paraId="6685BA5F" w14:textId="77777777" w:rsidR="00817E88" w:rsidRPr="00817E88" w:rsidRDefault="00817E88" w:rsidP="00817E88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способствовать пониманию важности физической культуры и спорта для здоровья человека, его образования, труда и творчества;</w:t>
      </w:r>
    </w:p>
    <w:p w14:paraId="334BA967" w14:textId="77777777" w:rsidR="00817E88" w:rsidRPr="00817E88" w:rsidRDefault="00817E88" w:rsidP="00817E88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развивать интерес к подвижным играм, участию в спортивных соревнованиях;</w:t>
      </w:r>
    </w:p>
    <w:p w14:paraId="78AE948E" w14:textId="77777777" w:rsidR="00817E88" w:rsidRPr="00817E88" w:rsidRDefault="00817E88" w:rsidP="00817E88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воспитывать стремление к здоровому образу жизни, отвращение к вредным привычкам.</w:t>
      </w:r>
    </w:p>
    <w:p w14:paraId="5C85F801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14:paraId="1A883846" w14:textId="77777777" w:rsidR="00817E88" w:rsidRPr="00817E88" w:rsidRDefault="00817E88" w:rsidP="00817E88">
      <w:pPr>
        <w:pStyle w:val="a3"/>
        <w:numPr>
          <w:ilvl w:val="1"/>
          <w:numId w:val="7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color w:val="000000"/>
          <w:sz w:val="28"/>
          <w:szCs w:val="28"/>
        </w:rPr>
        <w:t>Принципы организации внеурочной деятельности.</w:t>
      </w:r>
    </w:p>
    <w:p w14:paraId="76E39D35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К принципам организации внеурочной деятельности с обучающимися относятся:</w:t>
      </w:r>
    </w:p>
    <w:p w14:paraId="1512FAE9" w14:textId="77777777" w:rsidR="00817E88" w:rsidRPr="00817E88" w:rsidRDefault="00817E88" w:rsidP="00817E88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соответствие возрастным особенностям обучающихся,</w:t>
      </w:r>
    </w:p>
    <w:p w14:paraId="14306B7A" w14:textId="77777777" w:rsidR="00817E88" w:rsidRPr="00817E88" w:rsidRDefault="00817E88" w:rsidP="00817E88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опора на традиции и положительный опыт организации внеурочной деятельности школы;</w:t>
      </w:r>
    </w:p>
    <w:p w14:paraId="2097EEF4" w14:textId="77777777" w:rsidR="00817E88" w:rsidRPr="00817E88" w:rsidRDefault="00817E88" w:rsidP="00817E88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опора на ценности воспитательной системы школы;</w:t>
      </w:r>
    </w:p>
    <w:p w14:paraId="7FB6D2FD" w14:textId="77777777" w:rsidR="00817E88" w:rsidRPr="00817E88" w:rsidRDefault="00817E88" w:rsidP="00817E88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свободный выбор на основе личных интересов и склонностей ребенка.</w:t>
      </w:r>
    </w:p>
    <w:p w14:paraId="23C937A3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lastRenderedPageBreak/>
        <w:t>В реализации внеурочной деятельности физкультурно-спортивной и спортивно - оздоровительной направленности принимают участие педагогические работники школы (учителя, заместитель директора по УВР, заместитель директора по ВР, социальный педагог, библиотекарь).</w:t>
      </w:r>
    </w:p>
    <w:p w14:paraId="79682846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Координирующую роль на уровне класса выполняет классный руководитель, на уровне школы учитель физической культуры, который взаимодействует с педагогическими работниками, а также учебно-вспомогательным персоналом школы.</w:t>
      </w:r>
    </w:p>
    <w:p w14:paraId="2BDE113F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Модель внеурочной деятельности школы определяет состав и структуру физкультурно-спортивному и спортивно-оздоровительному направлениям формам их организации, объёму внеурочной деятельности для обучающихся на ступенях начального и основного общего образования с учетом интересов обучающихся и возможностей школы.</w:t>
      </w:r>
    </w:p>
    <w:p w14:paraId="014875A2" w14:textId="77777777" w:rsidR="00817E88" w:rsidRPr="00817E88" w:rsidRDefault="00817E88" w:rsidP="00817E88">
      <w:pPr>
        <w:pStyle w:val="a3"/>
        <w:numPr>
          <w:ilvl w:val="1"/>
          <w:numId w:val="9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bookmarkStart w:id="3" w:name="_Hlk159185725"/>
      <w:r w:rsidRPr="00817E88">
        <w:rPr>
          <w:b/>
          <w:bCs/>
          <w:color w:val="000000"/>
          <w:sz w:val="28"/>
          <w:szCs w:val="28"/>
        </w:rPr>
        <w:t>Реализация дополнительных образовательных программ</w:t>
      </w:r>
      <w:bookmarkEnd w:id="3"/>
      <w:r w:rsidRPr="00817E88">
        <w:rPr>
          <w:b/>
          <w:bCs/>
          <w:color w:val="000000"/>
          <w:sz w:val="28"/>
          <w:szCs w:val="28"/>
        </w:rPr>
        <w:t>.</w:t>
      </w:r>
    </w:p>
    <w:p w14:paraId="53D56FDD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Школа самостоятельно разрабатывает и утверждает план внеурочной деятельности по физкультурно-спортивному и спортивно-оздоровительному направлениям.</w:t>
      </w:r>
    </w:p>
    <w:p w14:paraId="3E314AFA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В школе создаются и реализуются дополнительные образовательные программы, направленные на формирование ценности здоровья и здорового образа жизни, например:</w:t>
      </w:r>
    </w:p>
    <w:p w14:paraId="04162806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- программа школы - «Здоровье ребёнка в наших руках»,</w:t>
      </w:r>
    </w:p>
    <w:p w14:paraId="610A216E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- программы внеурочной деятельности: «Русские народные игры» (1-4 класс), «Азбука правильного питания» (5-6 класс), «Здоровый образ жизни» (5-6 класс) и т.д.</w:t>
      </w:r>
    </w:p>
    <w:p w14:paraId="5CB15C17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14:paraId="1B26C41C" w14:textId="77777777" w:rsidR="00817E88" w:rsidRPr="00817E88" w:rsidRDefault="00817E88" w:rsidP="00817E88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bookmarkStart w:id="4" w:name="_Hlk159185753"/>
      <w:r w:rsidRPr="00817E88">
        <w:rPr>
          <w:b/>
          <w:bCs/>
          <w:color w:val="000000"/>
          <w:sz w:val="28"/>
          <w:szCs w:val="28"/>
        </w:rPr>
        <w:t>Основные направления физкультурно-спортивной и спортивно-оздоровительной внеурочной деятельности.</w:t>
      </w:r>
    </w:p>
    <w:bookmarkEnd w:id="4"/>
    <w:p w14:paraId="393E3346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14:paraId="2241DAC0" w14:textId="77777777" w:rsidR="00817E88" w:rsidRPr="00817E88" w:rsidRDefault="00817E88" w:rsidP="00817E88">
      <w:pPr>
        <w:pStyle w:val="a3"/>
        <w:numPr>
          <w:ilvl w:val="1"/>
          <w:numId w:val="1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color w:val="000000"/>
          <w:sz w:val="28"/>
          <w:szCs w:val="28"/>
        </w:rPr>
        <w:t>Модель физкультурно-оздоровительной работы.</w:t>
      </w:r>
    </w:p>
    <w:p w14:paraId="5371B4D1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Модель физкультурно-оздоровительной работы в школе предполагает обеспечение рациональной организации двигательного режима обучающихся, нормального физического развития и двигательной подготовленности обучающихся всех возрастов, повышение адаптивных возможностей организма, сохранение и укрепление здоровья обучающихся и формирование культуры здоровья.</w:t>
      </w:r>
    </w:p>
    <w:p w14:paraId="4C329130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Данная модель включает:</w:t>
      </w:r>
    </w:p>
    <w:p w14:paraId="4AF8C16B" w14:textId="77777777" w:rsidR="00817E88" w:rsidRPr="00817E88" w:rsidRDefault="00817E88" w:rsidP="00817E88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полноценную и эффективную работу с обучающимися всех групп здоровья (на уроках физкультуры, в секциях и т. п.);</w:t>
      </w:r>
    </w:p>
    <w:p w14:paraId="4420FDB0" w14:textId="77777777" w:rsidR="00817E88" w:rsidRPr="00817E88" w:rsidRDefault="00817E88" w:rsidP="00817E88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рациональную и соответствующую организацию уроков физической культуры и занятий активно-двигательного характера на ступени начального общего образования;</w:t>
      </w:r>
    </w:p>
    <w:p w14:paraId="40B11E48" w14:textId="77777777" w:rsidR="00817E88" w:rsidRPr="00817E88" w:rsidRDefault="00817E88" w:rsidP="00817E88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организацию динамических перемен, физкультминуток на уроках, способствующих эмоциональной разгрузке и повышению двигательной активности;</w:t>
      </w:r>
    </w:p>
    <w:p w14:paraId="65E385B9" w14:textId="77777777" w:rsidR="00817E88" w:rsidRPr="00817E88" w:rsidRDefault="00817E88" w:rsidP="00817E88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организацию работы спортивных секций;</w:t>
      </w:r>
    </w:p>
    <w:p w14:paraId="648DF4AE" w14:textId="77777777" w:rsidR="00817E88" w:rsidRPr="00817E88" w:rsidRDefault="00817E88" w:rsidP="00817E88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регулярное проведение спортивно-оздоровительных мероприятий (дней здоровья, соревнований, олимпиад, походов и т. п.).</w:t>
      </w:r>
    </w:p>
    <w:p w14:paraId="34F09552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Модель определяет следующие виды внеурочной деятельности:</w:t>
      </w:r>
    </w:p>
    <w:p w14:paraId="0C9D4A07" w14:textId="77777777" w:rsidR="00817E88" w:rsidRPr="00817E88" w:rsidRDefault="00817E88" w:rsidP="00817E88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Игровая деятельность;</w:t>
      </w:r>
    </w:p>
    <w:p w14:paraId="092D9CDA" w14:textId="77777777" w:rsidR="00817E88" w:rsidRPr="00817E88" w:rsidRDefault="00817E88" w:rsidP="00817E88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Познавательная деятельность;</w:t>
      </w:r>
    </w:p>
    <w:p w14:paraId="35E7146A" w14:textId="77777777" w:rsidR="00817E88" w:rsidRPr="00817E88" w:rsidRDefault="00817E88" w:rsidP="00817E88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Спортивно-оздоровительная деятельность;</w:t>
      </w:r>
    </w:p>
    <w:p w14:paraId="7D06E957" w14:textId="77777777" w:rsidR="00817E88" w:rsidRPr="00817E88" w:rsidRDefault="00817E88" w:rsidP="00817E88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Туристско-краеведческая деятельность;</w:t>
      </w:r>
    </w:p>
    <w:p w14:paraId="0D32AFB6" w14:textId="77777777" w:rsidR="00817E88" w:rsidRPr="00817E88" w:rsidRDefault="00817E88" w:rsidP="00817E88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Исследовательская деятельность;</w:t>
      </w:r>
    </w:p>
    <w:p w14:paraId="6C8B8B64" w14:textId="77777777" w:rsidR="00817E88" w:rsidRPr="00817E88" w:rsidRDefault="00817E88" w:rsidP="00817E88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lastRenderedPageBreak/>
        <w:t>Проектная деятельность.</w:t>
      </w:r>
    </w:p>
    <w:p w14:paraId="406F76F6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14:paraId="0F338A1F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color w:val="000000"/>
          <w:sz w:val="28"/>
          <w:szCs w:val="28"/>
        </w:rPr>
        <w:t>2.2.</w:t>
      </w:r>
      <w:r w:rsidRPr="00817E88">
        <w:rPr>
          <w:color w:val="000000"/>
          <w:sz w:val="28"/>
          <w:szCs w:val="28"/>
        </w:rPr>
        <w:t> </w:t>
      </w:r>
      <w:r w:rsidRPr="00817E88">
        <w:rPr>
          <w:b/>
          <w:bCs/>
          <w:color w:val="000000"/>
          <w:sz w:val="28"/>
          <w:szCs w:val="28"/>
        </w:rPr>
        <w:t>Формы внеурочной деятельности</w:t>
      </w:r>
      <w:r w:rsidRPr="00817E88">
        <w:rPr>
          <w:color w:val="000000"/>
          <w:sz w:val="28"/>
          <w:szCs w:val="28"/>
        </w:rPr>
        <w:t>.</w:t>
      </w:r>
    </w:p>
    <w:p w14:paraId="47467711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Возможные формы внеурочной деятельности с обучающимися:</w:t>
      </w:r>
    </w:p>
    <w:p w14:paraId="75529CAB" w14:textId="77777777" w:rsidR="00817E88" w:rsidRPr="00817E88" w:rsidRDefault="00817E88" w:rsidP="00817E88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спортивно-массовые и физкультурно-оздоровительные общешкольные</w:t>
      </w:r>
    </w:p>
    <w:p w14:paraId="7D512F9F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мероприятия: школьные спортивные турниры, соревнования, Дни Здоровья;</w:t>
      </w:r>
    </w:p>
    <w:p w14:paraId="2E9CEF5B" w14:textId="77777777" w:rsidR="00817E88" w:rsidRPr="00817E88" w:rsidRDefault="00817E88" w:rsidP="00817E88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утренняя зарядка, прогулки на свежем воздухе;</w:t>
      </w:r>
    </w:p>
    <w:p w14:paraId="559754FE" w14:textId="77777777" w:rsidR="00817E88" w:rsidRPr="00817E88" w:rsidRDefault="00817E88" w:rsidP="00817E88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контроль за соблюдением санитарно-гигиенических требований;</w:t>
      </w:r>
    </w:p>
    <w:p w14:paraId="29A4736F" w14:textId="77777777" w:rsidR="00817E88" w:rsidRPr="00817E88" w:rsidRDefault="00817E88" w:rsidP="00817E88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оформление уголков по технике безопасности и ПДД;</w:t>
      </w:r>
    </w:p>
    <w:p w14:paraId="24ED3707" w14:textId="77777777" w:rsidR="00817E88" w:rsidRPr="00817E88" w:rsidRDefault="00817E88" w:rsidP="00817E88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проведение инструктажа с детьми по безопасности. Игры, спортивные конкурсы в классе, викторины, проекты, КТД;</w:t>
      </w:r>
    </w:p>
    <w:p w14:paraId="3B64C8E2" w14:textId="77777777" w:rsidR="00817E88" w:rsidRPr="00817E88" w:rsidRDefault="00817E88" w:rsidP="00817E88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игровые программы по пропаганде ЗОЖ, «Здоровье - плюс», «Основы школы Здоровья»;</w:t>
      </w:r>
    </w:p>
    <w:p w14:paraId="247B4891" w14:textId="77777777" w:rsidR="00817E88" w:rsidRPr="00817E88" w:rsidRDefault="00817E88" w:rsidP="00817E88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поощрение учащихся, демонстрирующих ответственное отношение к занятиям спортом, демонстрация спортивных достижений учащихся класса;</w:t>
      </w:r>
    </w:p>
    <w:p w14:paraId="289B9A93" w14:textId="77777777" w:rsidR="00817E88" w:rsidRPr="00817E88" w:rsidRDefault="00817E88" w:rsidP="00817E88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агитация и запись учащихся класса в спортивные секции;</w:t>
      </w:r>
    </w:p>
    <w:p w14:paraId="7485C035" w14:textId="77777777" w:rsidR="00817E88" w:rsidRPr="00817E88" w:rsidRDefault="00817E88" w:rsidP="00817E88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организация походов выходного дня;</w:t>
      </w:r>
    </w:p>
    <w:p w14:paraId="4A2BA40B" w14:textId="77777777" w:rsidR="00817E88" w:rsidRPr="00817E88" w:rsidRDefault="00817E88" w:rsidP="00817E88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туристические походы;</w:t>
      </w:r>
    </w:p>
    <w:p w14:paraId="07411E54" w14:textId="77777777" w:rsidR="00817E88" w:rsidRPr="00817E88" w:rsidRDefault="00817E88" w:rsidP="00817E88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организация горячего питания, уроки здорового питания;</w:t>
      </w:r>
    </w:p>
    <w:p w14:paraId="6835384E" w14:textId="77777777" w:rsidR="00817E88" w:rsidRPr="00817E88" w:rsidRDefault="00817E88" w:rsidP="00817E88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организация динамических перемен, физкультминуток на уроках, способствующих эмоциональной разгрузке и повышению двигательной активности.</w:t>
      </w:r>
    </w:p>
    <w:p w14:paraId="5CBE0697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Для снятия утомления и восстановления рабо</w:t>
      </w:r>
      <w:r w:rsidRPr="00817E88">
        <w:rPr>
          <w:color w:val="000000"/>
          <w:sz w:val="28"/>
          <w:szCs w:val="28"/>
        </w:rPr>
        <w:softHyphen/>
        <w:t>тоспособности учащихся исполь</w:t>
      </w:r>
      <w:r w:rsidRPr="00817E88">
        <w:rPr>
          <w:color w:val="000000"/>
          <w:sz w:val="28"/>
          <w:szCs w:val="28"/>
        </w:rPr>
        <w:softHyphen/>
        <w:t xml:space="preserve">зуются динамические перемены. Они помогают обеспечить необходимую для </w:t>
      </w:r>
      <w:r w:rsidRPr="00817E88">
        <w:rPr>
          <w:color w:val="000000"/>
          <w:sz w:val="28"/>
          <w:szCs w:val="28"/>
        </w:rPr>
        <w:lastRenderedPageBreak/>
        <w:t>растущего орга</w:t>
      </w:r>
      <w:r w:rsidRPr="00817E88">
        <w:rPr>
          <w:color w:val="000000"/>
          <w:sz w:val="28"/>
          <w:szCs w:val="28"/>
        </w:rPr>
        <w:softHyphen/>
        <w:t>низма двигательную активность, позволяют ре</w:t>
      </w:r>
      <w:r w:rsidRPr="00817E88">
        <w:rPr>
          <w:color w:val="000000"/>
          <w:sz w:val="28"/>
          <w:szCs w:val="28"/>
        </w:rPr>
        <w:softHyphen/>
        <w:t>бятам активно отдохнуть после умственного тру</w:t>
      </w:r>
      <w:r w:rsidRPr="00817E88">
        <w:rPr>
          <w:color w:val="000000"/>
          <w:sz w:val="28"/>
          <w:szCs w:val="28"/>
        </w:rPr>
        <w:softHyphen/>
        <w:t>да, обеспечивают сохранение работоспособности на последующих уроках. Такие перемены пред</w:t>
      </w:r>
      <w:r w:rsidRPr="00817E88">
        <w:rPr>
          <w:color w:val="000000"/>
          <w:sz w:val="28"/>
          <w:szCs w:val="28"/>
        </w:rPr>
        <w:softHyphen/>
        <w:t>назначены не для решения задач физического совершенствования, они носят главным образом релаксационный, оздоровительный и игровой характер.</w:t>
      </w:r>
    </w:p>
    <w:p w14:paraId="010FAB2C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Каждая динамическая перемена включает в себя две фазы:</w:t>
      </w:r>
    </w:p>
    <w:p w14:paraId="51266211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1-я — активная, коммуникативная;</w:t>
      </w:r>
    </w:p>
    <w:p w14:paraId="488D1106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2-я — этап малой подвижности, помогающий развивать произвольную деятельность учащихся.</w:t>
      </w:r>
    </w:p>
    <w:p w14:paraId="66D2F93B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Подвижные коммуникативные игры повы</w:t>
      </w:r>
      <w:r w:rsidRPr="00817E88">
        <w:rPr>
          <w:color w:val="000000"/>
          <w:sz w:val="28"/>
          <w:szCs w:val="28"/>
        </w:rPr>
        <w:softHyphen/>
        <w:t>шают энергетический ресурс группы, формиру</w:t>
      </w:r>
      <w:r w:rsidRPr="00817E88">
        <w:rPr>
          <w:color w:val="000000"/>
          <w:sz w:val="28"/>
          <w:szCs w:val="28"/>
        </w:rPr>
        <w:softHyphen/>
        <w:t>ют эмоционально-положительный настрой на продолжение занятий, а также способствуют раз</w:t>
      </w:r>
      <w:r w:rsidRPr="00817E88">
        <w:rPr>
          <w:color w:val="000000"/>
          <w:sz w:val="28"/>
          <w:szCs w:val="28"/>
        </w:rPr>
        <w:softHyphen/>
        <w:t>витию познавательных форм взаимодействия, проявляющихся в доброжелательном отноше</w:t>
      </w:r>
      <w:r w:rsidRPr="00817E88">
        <w:rPr>
          <w:color w:val="000000"/>
          <w:sz w:val="28"/>
          <w:szCs w:val="28"/>
        </w:rPr>
        <w:softHyphen/>
        <w:t>нии к одноклассникам, умении подчинять свои действия внешним требованиям.</w:t>
      </w:r>
    </w:p>
    <w:p w14:paraId="46B03568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Завершают перемену игры малой подвиж</w:t>
      </w:r>
      <w:r w:rsidRPr="00817E88">
        <w:rPr>
          <w:color w:val="000000"/>
          <w:sz w:val="28"/>
          <w:szCs w:val="28"/>
        </w:rPr>
        <w:softHyphen/>
        <w:t>ности. Они способствуют развитию произволь</w:t>
      </w:r>
      <w:r w:rsidRPr="00817E88">
        <w:rPr>
          <w:color w:val="000000"/>
          <w:sz w:val="28"/>
          <w:szCs w:val="28"/>
        </w:rPr>
        <w:softHyphen/>
        <w:t>ной регуляции поведения, формируют умение ориентироваться на цель, выполнять действия по образцу; помогают детям настроиться на ра</w:t>
      </w:r>
      <w:r w:rsidRPr="00817E88">
        <w:rPr>
          <w:color w:val="000000"/>
          <w:sz w:val="28"/>
          <w:szCs w:val="28"/>
        </w:rPr>
        <w:softHyphen/>
        <w:t>бочий лад, быть более организованными и сосре</w:t>
      </w:r>
      <w:r w:rsidRPr="00817E88">
        <w:rPr>
          <w:color w:val="000000"/>
          <w:sz w:val="28"/>
          <w:szCs w:val="28"/>
        </w:rPr>
        <w:softHyphen/>
        <w:t>доточенными. Проходят динамические перемены после 3-го урока три раза в неделю. Место проведения - площадка возле школы Продолжительность — 15 минут.</w:t>
      </w:r>
    </w:p>
    <w:p w14:paraId="70FDC2FA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Построением и организацией учащихся занимается учитель физкультуры. Дина</w:t>
      </w:r>
      <w:r w:rsidRPr="00817E88">
        <w:rPr>
          <w:color w:val="000000"/>
          <w:sz w:val="28"/>
          <w:szCs w:val="28"/>
        </w:rPr>
        <w:softHyphen/>
        <w:t>мические перемены могут сопровождаться музы</w:t>
      </w:r>
      <w:r w:rsidRPr="00817E88">
        <w:rPr>
          <w:color w:val="000000"/>
          <w:sz w:val="28"/>
          <w:szCs w:val="28"/>
        </w:rPr>
        <w:softHyphen/>
        <w:t>кой, помогающей создавать хорошее настроение.</w:t>
      </w:r>
    </w:p>
    <w:p w14:paraId="522DD5BF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В начале каждой недели можно менять композицию и комплекс упражне</w:t>
      </w:r>
      <w:r w:rsidRPr="00817E88">
        <w:rPr>
          <w:color w:val="000000"/>
          <w:sz w:val="28"/>
          <w:szCs w:val="28"/>
        </w:rPr>
        <w:softHyphen/>
        <w:t>ний.</w:t>
      </w:r>
    </w:p>
    <w:p w14:paraId="436DF400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Динамическая перемена проводится в непри</w:t>
      </w:r>
      <w:r w:rsidRPr="00817E88">
        <w:rPr>
          <w:color w:val="000000"/>
          <w:sz w:val="28"/>
          <w:szCs w:val="28"/>
        </w:rPr>
        <w:softHyphen/>
        <w:t>нужденной форме. В зависимости от сути игры при делении детей на группы учитываются воз</w:t>
      </w:r>
      <w:r w:rsidRPr="00817E88">
        <w:rPr>
          <w:color w:val="000000"/>
          <w:sz w:val="28"/>
          <w:szCs w:val="28"/>
        </w:rPr>
        <w:softHyphen/>
        <w:t>растные и индивидуальные особенности каждо</w:t>
      </w:r>
      <w:r w:rsidRPr="00817E88">
        <w:rPr>
          <w:color w:val="000000"/>
          <w:sz w:val="28"/>
          <w:szCs w:val="28"/>
        </w:rPr>
        <w:softHyphen/>
        <w:t>го. В работу должны быть включены упраж</w:t>
      </w:r>
      <w:r w:rsidRPr="00817E88">
        <w:rPr>
          <w:color w:val="000000"/>
          <w:sz w:val="28"/>
          <w:szCs w:val="28"/>
        </w:rPr>
        <w:softHyphen/>
        <w:t>нения и игры, хорошо знакомые школьникам из уроков физкультуры</w:t>
      </w:r>
    </w:p>
    <w:p w14:paraId="6C368840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lastRenderedPageBreak/>
        <w:t>Кроме того, различными участниками образовательного процесса формируется банк физкультминуток:</w:t>
      </w:r>
    </w:p>
    <w:p w14:paraId="031600CE" w14:textId="77777777" w:rsidR="00817E88" w:rsidRPr="00817E88" w:rsidRDefault="00817E88" w:rsidP="00817E88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оздоровительно-гигиенических,</w:t>
      </w:r>
    </w:p>
    <w:p w14:paraId="7E29948E" w14:textId="77777777" w:rsidR="00817E88" w:rsidRPr="00817E88" w:rsidRDefault="00817E88" w:rsidP="00817E88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двигательно-речевых,</w:t>
      </w:r>
    </w:p>
    <w:p w14:paraId="1C3514DC" w14:textId="77777777" w:rsidR="00817E88" w:rsidRPr="00817E88" w:rsidRDefault="00817E88" w:rsidP="00817E88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подражательных,</w:t>
      </w:r>
    </w:p>
    <w:p w14:paraId="3B6DFD7C" w14:textId="77777777" w:rsidR="00817E88" w:rsidRPr="00817E88" w:rsidRDefault="00817E88" w:rsidP="00817E88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физкультурно-спортивных,</w:t>
      </w:r>
    </w:p>
    <w:p w14:paraId="05A2556B" w14:textId="77777777" w:rsidR="00817E88" w:rsidRPr="00817E88" w:rsidRDefault="00817E88" w:rsidP="00817E88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танцевально-развлекательных.</w:t>
      </w:r>
    </w:p>
    <w:p w14:paraId="3FB39568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14:paraId="67777EB6" w14:textId="77777777" w:rsidR="00817E88" w:rsidRPr="00817E88" w:rsidRDefault="00817E88" w:rsidP="00817E88">
      <w:pPr>
        <w:pStyle w:val="a3"/>
        <w:numPr>
          <w:ilvl w:val="1"/>
          <w:numId w:val="17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color w:val="000000"/>
          <w:sz w:val="28"/>
          <w:szCs w:val="28"/>
        </w:rPr>
        <w:t>Планируемые результаты внеурочной деятельности.</w:t>
      </w:r>
    </w:p>
    <w:p w14:paraId="6E44F457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Внеурочная деятельность направлена, в первую очередь, на достижение планируемых результатов освоения соответствующей основной образовательной программы школы. Модель организации внеурочной деятельности описывает инструменты достижения этих результатов.</w:t>
      </w:r>
    </w:p>
    <w:p w14:paraId="665EA0D8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Результаты первого уровня: </w:t>
      </w:r>
      <w:r w:rsidRPr="00817E88">
        <w:rPr>
          <w:color w:val="000000"/>
          <w:sz w:val="28"/>
          <w:szCs w:val="28"/>
        </w:rPr>
        <w:t>приобретение школьниками знаний об основах здорового образа жизни; о русских народных играх; о правилах конструктивной групповой работы: об основах разработки социальных проектов и организации коллективной творческой деятельности.</w:t>
      </w:r>
      <w:r w:rsidRPr="00817E88">
        <w:rPr>
          <w:color w:val="000000"/>
          <w:sz w:val="28"/>
          <w:szCs w:val="28"/>
        </w:rPr>
        <w:br/>
      </w:r>
      <w:r w:rsidRPr="00817E88">
        <w:rPr>
          <w:b/>
          <w:bCs/>
          <w:i/>
          <w:iCs/>
          <w:color w:val="000000"/>
          <w:sz w:val="28"/>
          <w:szCs w:val="28"/>
        </w:rPr>
        <w:t>Результаты второго уровня</w:t>
      </w:r>
      <w:r w:rsidRPr="00817E88">
        <w:rPr>
          <w:b/>
          <w:bCs/>
          <w:color w:val="000000"/>
          <w:sz w:val="28"/>
          <w:szCs w:val="28"/>
        </w:rPr>
        <w:t>:</w:t>
      </w:r>
      <w:r w:rsidRPr="00817E88">
        <w:rPr>
          <w:color w:val="000000"/>
          <w:sz w:val="28"/>
          <w:szCs w:val="28"/>
        </w:rPr>
        <w:t> развитие ценностных отношений школьника к своему собственному здоровью и внутреннему миру.</w:t>
      </w:r>
      <w:r w:rsidRPr="00817E88">
        <w:rPr>
          <w:color w:val="000000"/>
          <w:sz w:val="28"/>
          <w:szCs w:val="28"/>
        </w:rPr>
        <w:br/>
      </w:r>
      <w:r w:rsidRPr="00817E88">
        <w:rPr>
          <w:b/>
          <w:bCs/>
          <w:i/>
          <w:iCs/>
          <w:color w:val="000000"/>
          <w:sz w:val="28"/>
          <w:szCs w:val="28"/>
        </w:rPr>
        <w:t>Результаты третьего уровня:</w:t>
      </w:r>
      <w:r w:rsidRPr="00817E88">
        <w:rPr>
          <w:color w:val="000000"/>
          <w:sz w:val="28"/>
          <w:szCs w:val="28"/>
        </w:rPr>
        <w:t> школьник может приобрести опыт самообслуживания, самоорганизации и организации совместной деятельности с другими детьми.</w:t>
      </w:r>
      <w:r w:rsidRPr="00817E88">
        <w:rPr>
          <w:color w:val="000000"/>
          <w:sz w:val="28"/>
          <w:szCs w:val="28"/>
        </w:rPr>
        <w:br/>
      </w:r>
      <w:r w:rsidRPr="00817E88">
        <w:rPr>
          <w:b/>
          <w:bCs/>
          <w:i/>
          <w:iCs/>
          <w:color w:val="000000"/>
          <w:sz w:val="28"/>
          <w:szCs w:val="28"/>
        </w:rPr>
        <w:t>Формы достижения планируемых результатов:</w:t>
      </w:r>
    </w:p>
    <w:p w14:paraId="574D6665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1 уровень: </w:t>
      </w:r>
      <w:r w:rsidRPr="00817E88">
        <w:rPr>
          <w:color w:val="000000"/>
          <w:sz w:val="28"/>
          <w:szCs w:val="28"/>
        </w:rPr>
        <w:t>Занятия спортом; беседы о спорте, здоровье; олимпиады (в том числе и дистанционные), игры, участие в спортивных и туристических соревнованиях, поездки, и т.д.;</w:t>
      </w:r>
    </w:p>
    <w:p w14:paraId="4F5E080F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lastRenderedPageBreak/>
        <w:t>2 уровень: </w:t>
      </w:r>
      <w:r w:rsidRPr="00817E88">
        <w:rPr>
          <w:color w:val="000000"/>
          <w:sz w:val="28"/>
          <w:szCs w:val="28"/>
        </w:rPr>
        <w:t>КТД (спортивно-оздоровительной направленности), оздоровительные акции, социально-значимые акции, туристические походы и т.д.;</w:t>
      </w:r>
    </w:p>
    <w:p w14:paraId="6567F958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3 уровень:</w:t>
      </w:r>
      <w:r w:rsidRPr="00817E88">
        <w:rPr>
          <w:color w:val="000000"/>
          <w:sz w:val="28"/>
          <w:szCs w:val="28"/>
        </w:rPr>
        <w:t> Спортивные и оздоровительные акции в школе, хуторе, районе и т.п.</w:t>
      </w:r>
    </w:p>
    <w:p w14:paraId="60D59343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Достижение всех трех уровней результатов внеурочной деятельности</w:t>
      </w:r>
    </w:p>
    <w:p w14:paraId="7C7F5990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будет свидетельствовать об эффективности работы по реализации модели внеурочной деятельности.</w:t>
      </w:r>
      <w:r w:rsidRPr="00817E88">
        <w:rPr>
          <w:color w:val="000000"/>
          <w:sz w:val="28"/>
          <w:szCs w:val="28"/>
        </w:rPr>
        <w:br/>
      </w:r>
      <w:r w:rsidRPr="00817E88">
        <w:rPr>
          <w:b/>
          <w:bCs/>
          <w:i/>
          <w:iCs/>
          <w:color w:val="000000"/>
          <w:sz w:val="28"/>
          <w:szCs w:val="28"/>
        </w:rPr>
        <w:t>Планируемые личностные результаты:</w:t>
      </w:r>
    </w:p>
    <w:p w14:paraId="3C9BDC8E" w14:textId="77777777" w:rsidR="00817E88" w:rsidRPr="00817E88" w:rsidRDefault="00817E88" w:rsidP="00817E88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понимание и осознаний взаимной обусловленности физического, нравственного, психологического, психического и социально-психологического здоровья человека;</w:t>
      </w:r>
    </w:p>
    <w:p w14:paraId="4268F526" w14:textId="77777777" w:rsidR="00817E88" w:rsidRPr="00817E88" w:rsidRDefault="00817E88" w:rsidP="00817E88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осознание негативных факторов, пагубно влияющих на здоровье;</w:t>
      </w:r>
    </w:p>
    <w:p w14:paraId="4F918A2C" w14:textId="77777777" w:rsidR="00817E88" w:rsidRPr="00817E88" w:rsidRDefault="00817E88" w:rsidP="00817E88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умение делать осознанный выбор поступков, поведения, образа жизни, позволяющих сохранить и укрепить здоровье;</w:t>
      </w:r>
    </w:p>
    <w:p w14:paraId="1D6E8BE2" w14:textId="77777777" w:rsidR="00817E88" w:rsidRPr="00817E88" w:rsidRDefault="00817E88" w:rsidP="00817E88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способность выполнять правила личной гигиены и развивать готовность самостоятельно поддерживать свое здоровье;</w:t>
      </w:r>
    </w:p>
    <w:p w14:paraId="34F92509" w14:textId="77777777" w:rsidR="00817E88" w:rsidRPr="00817E88" w:rsidRDefault="00817E88" w:rsidP="00817E88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сформированное представление о правильном (здоровом) питании, его режиме, структуре;</w:t>
      </w:r>
    </w:p>
    <w:p w14:paraId="550E8C21" w14:textId="77777777" w:rsidR="00817E88" w:rsidRPr="00817E88" w:rsidRDefault="00817E88" w:rsidP="00817E88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сформированные представление об основных компонентах культуры здоровья и здорового образа жизни;</w:t>
      </w:r>
    </w:p>
    <w:p w14:paraId="2A22C13B" w14:textId="77777777" w:rsidR="00817E88" w:rsidRPr="00817E88" w:rsidRDefault="00817E88" w:rsidP="00817E88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приобщение к разумной физической активности, сформированная потребность заниматься физической культурой и спортом, вести активный образ жизни.</w:t>
      </w:r>
    </w:p>
    <w:p w14:paraId="125BB5D9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14:paraId="635C0F43" w14:textId="77777777" w:rsidR="00817E88" w:rsidRPr="00817E88" w:rsidRDefault="00817E88" w:rsidP="00817E88">
      <w:pPr>
        <w:pStyle w:val="a3"/>
        <w:numPr>
          <w:ilvl w:val="1"/>
          <w:numId w:val="19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color w:val="000000"/>
          <w:sz w:val="28"/>
          <w:szCs w:val="28"/>
        </w:rPr>
        <w:lastRenderedPageBreak/>
        <w:t>Диагностика эффективности организации внеурочной деятельности.</w:t>
      </w:r>
    </w:p>
    <w:p w14:paraId="5DC2577A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Цель диагностики </w:t>
      </w:r>
      <w:r w:rsidRPr="00817E88">
        <w:rPr>
          <w:color w:val="000000"/>
          <w:sz w:val="28"/>
          <w:szCs w:val="28"/>
        </w:rPr>
        <w:t>– выяснить, являются ли и в какой степени воспитывающими те виды внеурочной деятельности, которыми занят школьник:</w:t>
      </w:r>
    </w:p>
    <w:p w14:paraId="03A2D0DF" w14:textId="77777777" w:rsidR="00817E88" w:rsidRPr="00817E88" w:rsidRDefault="00817E88" w:rsidP="00817E88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диагностика эффективности внеурочной деятельности школьников;</w:t>
      </w:r>
    </w:p>
    <w:p w14:paraId="18339D8E" w14:textId="77777777" w:rsidR="00817E88" w:rsidRPr="00817E88" w:rsidRDefault="00817E88" w:rsidP="00817E88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личность самого обучающегося;</w:t>
      </w:r>
    </w:p>
    <w:p w14:paraId="0F302050" w14:textId="77777777" w:rsidR="00817E88" w:rsidRPr="00817E88" w:rsidRDefault="00817E88" w:rsidP="00817E88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детский коллектив;</w:t>
      </w:r>
    </w:p>
    <w:p w14:paraId="44545ABB" w14:textId="77777777" w:rsidR="00817E88" w:rsidRPr="00817E88" w:rsidRDefault="00817E88" w:rsidP="00817E88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профессиональная позиция педагога.</w:t>
      </w:r>
    </w:p>
    <w:p w14:paraId="73297E37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Методы и методики мониторинга изучения детского коллектива</w:t>
      </w:r>
      <w:r w:rsidRPr="00817E88">
        <w:rPr>
          <w:color w:val="000000"/>
          <w:sz w:val="28"/>
          <w:szCs w:val="28"/>
        </w:rPr>
        <w:br/>
        <w:t>Основные результаты реализации модели внеурочной деятельности обучающихся оцениваются в рамках мониторинговых процедур, предусматривающих сформированность физкультурно-спортивного и спортивно-оздоровительного потенциала личности:</w:t>
      </w:r>
    </w:p>
    <w:p w14:paraId="19DBEC5C" w14:textId="77777777" w:rsidR="00817E88" w:rsidRPr="00817E88" w:rsidRDefault="00817E88" w:rsidP="00817E88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листы наблюдений (листы здоровья);</w:t>
      </w:r>
    </w:p>
    <w:p w14:paraId="250739F3" w14:textId="77777777" w:rsidR="00817E88" w:rsidRPr="00817E88" w:rsidRDefault="00817E88" w:rsidP="00817E88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анкеты;</w:t>
      </w:r>
    </w:p>
    <w:p w14:paraId="2146DF6B" w14:textId="77777777" w:rsidR="00817E88" w:rsidRPr="00817E88" w:rsidRDefault="00817E88" w:rsidP="00817E88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спортивные достижения;</w:t>
      </w:r>
    </w:p>
    <w:p w14:paraId="36F5D1EE" w14:textId="77777777" w:rsidR="00817E88" w:rsidRPr="00817E88" w:rsidRDefault="00817E88" w:rsidP="00817E88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результаты спортивных и туристических соревнований.</w:t>
      </w:r>
    </w:p>
    <w:p w14:paraId="0F836AEF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14:paraId="3FAA13A3" w14:textId="77777777" w:rsidR="00817E88" w:rsidRPr="00817E88" w:rsidRDefault="00817E88" w:rsidP="00817E88">
      <w:pPr>
        <w:pStyle w:val="a3"/>
        <w:numPr>
          <w:ilvl w:val="1"/>
          <w:numId w:val="22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color w:val="000000"/>
          <w:sz w:val="28"/>
          <w:szCs w:val="28"/>
        </w:rPr>
        <w:t>Показатели деятельности по реализации модели внеурочной деятельности.</w:t>
      </w:r>
    </w:p>
    <w:p w14:paraId="7AC0329F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Показатели деятельности педагогов по реализации модели внеурочной деятельности:</w:t>
      </w:r>
    </w:p>
    <w:p w14:paraId="3A62F8DF" w14:textId="77777777" w:rsidR="00817E88" w:rsidRPr="00817E88" w:rsidRDefault="00817E88" w:rsidP="00817E88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проектная деятельность обучающихся;</w:t>
      </w:r>
    </w:p>
    <w:p w14:paraId="01F24747" w14:textId="77777777" w:rsidR="00817E88" w:rsidRPr="00817E88" w:rsidRDefault="00817E88" w:rsidP="00817E88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обучающихся в конкурсах, проектах, соревнованиях и т.п. вне школы;</w:t>
      </w:r>
    </w:p>
    <w:p w14:paraId="46A50E1D" w14:textId="77777777" w:rsidR="00817E88" w:rsidRPr="00817E88" w:rsidRDefault="00817E88" w:rsidP="00817E88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lastRenderedPageBreak/>
        <w:t>количество обучающихся, задействованных в спортивно-оздоровительных мероприятиях;</w:t>
      </w:r>
    </w:p>
    <w:p w14:paraId="451B4587" w14:textId="77777777" w:rsidR="00817E88" w:rsidRPr="00817E88" w:rsidRDefault="00817E88" w:rsidP="00817E88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посещаемость спортивных кружков, секций, курсов;</w:t>
      </w:r>
    </w:p>
    <w:p w14:paraId="42473877" w14:textId="77777777" w:rsidR="00817E88" w:rsidRPr="00817E88" w:rsidRDefault="00817E88" w:rsidP="00817E88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количество обучающихся, с которыми произошел случай травматизма во время образовательного процесса;</w:t>
      </w:r>
    </w:p>
    <w:p w14:paraId="414E00B3" w14:textId="77777777" w:rsidR="00817E88" w:rsidRPr="00817E88" w:rsidRDefault="00817E88" w:rsidP="00817E88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участие родителей в мероприятиях;</w:t>
      </w:r>
    </w:p>
    <w:p w14:paraId="687DBA34" w14:textId="77777777" w:rsidR="00817E88" w:rsidRPr="00817E88" w:rsidRDefault="00817E88" w:rsidP="00817E88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наличие благодарностей, грамот;</w:t>
      </w:r>
    </w:p>
    <w:p w14:paraId="3A5D3B4D" w14:textId="77777777" w:rsidR="00817E88" w:rsidRPr="00817E88" w:rsidRDefault="00817E88" w:rsidP="00817E88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удовлетворенность обучающихся и их родителей внеурочной деятельностью;</w:t>
      </w:r>
    </w:p>
    <w:p w14:paraId="25B8CDB8" w14:textId="77777777" w:rsidR="00817E88" w:rsidRPr="00817E88" w:rsidRDefault="00817E88" w:rsidP="00817E88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презентация опыта на различных уровнях.</w:t>
      </w:r>
    </w:p>
    <w:p w14:paraId="3DB8D007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Формы сотрудничества с родителями в рамках реализации Модели:</w:t>
      </w:r>
    </w:p>
    <w:p w14:paraId="7611819E" w14:textId="77777777" w:rsidR="00817E88" w:rsidRPr="00817E88" w:rsidRDefault="00817E88" w:rsidP="00817E88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помощь родителей в организации внеурочной деятельности (КТД, соревнований, турниров, походов, поездок;</w:t>
      </w:r>
    </w:p>
    <w:p w14:paraId="18A68BE1" w14:textId="77777777" w:rsidR="00817E88" w:rsidRPr="00817E88" w:rsidRDefault="00817E88" w:rsidP="00817E88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совместное участие родителей и детей в различных видах и формах внеурочной деятельности по спортивно- оздоровительной направленности;</w:t>
      </w:r>
    </w:p>
    <w:p w14:paraId="4850E56B" w14:textId="77777777" w:rsidR="00817E88" w:rsidRPr="00817E88" w:rsidRDefault="00817E88" w:rsidP="00817E88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поддержка и сопровождение ребенка в выборе спортивных секций;</w:t>
      </w:r>
    </w:p>
    <w:p w14:paraId="627E19ED" w14:textId="77777777" w:rsidR="00817E88" w:rsidRPr="00817E88" w:rsidRDefault="00817E88" w:rsidP="00817E88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участие родителей в жизнедеятельности школы является добровольным на основе ст. Конституции, Закона «Об Образовании в РФ» и договора между ОУ и родителями (лицами их заменяющими).</w:t>
      </w:r>
    </w:p>
    <w:p w14:paraId="1AB5940F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Просветительская работа с родителями (законными представителями).</w:t>
      </w:r>
    </w:p>
    <w:p w14:paraId="42FDB9B3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Система работы с родителями (законными представителями) по вопросам охраны и укрепления здоровья детей должна быть направлена на повышение их уровня знаний и включает:</w:t>
      </w:r>
    </w:p>
    <w:p w14:paraId="1AC9CEFD" w14:textId="77777777" w:rsidR="00817E88" w:rsidRPr="00817E88" w:rsidRDefault="00817E88" w:rsidP="00817E88">
      <w:pPr>
        <w:pStyle w:val="a3"/>
        <w:numPr>
          <w:ilvl w:val="0"/>
          <w:numId w:val="2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проведение соответствующих лекций, семинаров, круглых столов и т. п.;</w:t>
      </w:r>
    </w:p>
    <w:p w14:paraId="4B1673E9" w14:textId="77777777" w:rsidR="00817E88" w:rsidRPr="00817E88" w:rsidRDefault="00817E88" w:rsidP="00817E88">
      <w:pPr>
        <w:pStyle w:val="a3"/>
        <w:numPr>
          <w:ilvl w:val="0"/>
          <w:numId w:val="2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lastRenderedPageBreak/>
        <w:t>привлечение родителей (законных представителей) к совместной работе по проведению оздоровительных мероприятий и спортивных соревнований;</w:t>
      </w:r>
    </w:p>
    <w:p w14:paraId="37698DBB" w14:textId="77777777" w:rsidR="00817E88" w:rsidRPr="00817E88" w:rsidRDefault="00817E88" w:rsidP="00817E88">
      <w:pPr>
        <w:pStyle w:val="a3"/>
        <w:numPr>
          <w:ilvl w:val="0"/>
          <w:numId w:val="2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создание библиотечки детского здоровья, доступной для родителей и т.п.</w:t>
      </w:r>
    </w:p>
    <w:p w14:paraId="676F21D6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Тематика родительского лектория, круглых столов, родительских собраний по проблемам сохранения здоровья детей согласуется с работниками школы и специалистами по здоровье сохранению;</w:t>
      </w:r>
    </w:p>
    <w:p w14:paraId="2D7205F4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По результатам работы в данном направлении предполагаются ежемесячные выпуски информационных бюллетеней, стенгазет, организации выставок методической литературы для родителей по вопросам здоровье сбережения.</w:t>
      </w:r>
    </w:p>
    <w:p w14:paraId="0A5B3B1C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Вместе с этим возможно создание общественного совета по здоровью, включающего представителей администрации, учащихся старших классов, родителей, разрабатывающих и реализующих школьную программу «Здоровье ребёнка в наших руках»</w:t>
      </w:r>
    </w:p>
    <w:p w14:paraId="68F75000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14:paraId="72C4FDFE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i/>
          <w:iCs/>
          <w:color w:val="000000"/>
          <w:sz w:val="28"/>
          <w:szCs w:val="28"/>
        </w:rPr>
        <w:t>Приложение.</w:t>
      </w:r>
    </w:p>
    <w:p w14:paraId="0A50EBFE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14:paraId="5D7A2658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color w:val="000000"/>
          <w:sz w:val="28"/>
          <w:szCs w:val="28"/>
        </w:rPr>
        <w:t>Основы Школы Здоровья материал по внеурочной</w:t>
      </w:r>
    </w:p>
    <w:p w14:paraId="321DEB37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color w:val="000000"/>
          <w:sz w:val="28"/>
          <w:szCs w:val="28"/>
        </w:rPr>
        <w:t>физкультурно-оздоровительной работе</w:t>
      </w:r>
    </w:p>
    <w:p w14:paraId="40D57060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Обучение в условиях здоровье сберегающей педагогики включает в себя передачу знаний, умений и навыков по здоровому образу жизни.</w:t>
      </w:r>
    </w:p>
    <w:p w14:paraId="5744F315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Человеческая личность – это гармония мысли и движения. Культура личности современного человека заключается не только в умении грамотно, красиво и правильно излагать мысли, но и грамотно, красиво и правильно двигаться.</w:t>
      </w:r>
    </w:p>
    <w:p w14:paraId="0B2E4F2A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Цель:</w:t>
      </w:r>
    </w:p>
    <w:p w14:paraId="0A9FAC44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lastRenderedPageBreak/>
        <w:t>- охрана и укрепление здоровья детей, совершенствование функций организма, полноценное физическое развитие, воспитание интереса к различным, доступным видам двигательной деятельности.</w:t>
      </w:r>
    </w:p>
    <w:p w14:paraId="2AA07469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Структура управления ФВ</w:t>
      </w:r>
    </w:p>
    <w:p w14:paraId="689EB376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1. Изучение уровня развития детей (диагностика, анкетирование, тестирование).</w:t>
      </w:r>
    </w:p>
    <w:p w14:paraId="2B57B579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2. Цели и задачи</w:t>
      </w:r>
    </w:p>
    <w:p w14:paraId="5ED9A33E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3. Организация процесса физического воспитания</w:t>
      </w:r>
    </w:p>
    <w:p w14:paraId="5E587BE1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4. Контроль и учет</w:t>
      </w:r>
    </w:p>
    <w:p w14:paraId="03955855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5. Отслеживание результатов ребенка</w:t>
      </w:r>
    </w:p>
    <w:p w14:paraId="136A7672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6. Анализ достигнутых результатов.</w:t>
      </w:r>
    </w:p>
    <w:p w14:paraId="764EA46A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7. Оценка физической подготовленности.</w:t>
      </w:r>
    </w:p>
    <w:p w14:paraId="42066EC5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Работая по собственной программе «ЗДОРОВЬЕ», мы определили следующие</w:t>
      </w:r>
    </w:p>
    <w:p w14:paraId="0BD44393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Задачи:</w:t>
      </w:r>
    </w:p>
    <w:p w14:paraId="6931273B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1. </w:t>
      </w:r>
      <w:r w:rsidRPr="00817E88">
        <w:rPr>
          <w:i/>
          <w:iCs/>
          <w:color w:val="000000"/>
          <w:sz w:val="28"/>
          <w:szCs w:val="28"/>
          <w:u w:val="single"/>
        </w:rPr>
        <w:t>Создание</w:t>
      </w:r>
      <w:r w:rsidRPr="00817E88">
        <w:rPr>
          <w:i/>
          <w:iCs/>
          <w:color w:val="000000"/>
          <w:sz w:val="28"/>
          <w:szCs w:val="28"/>
        </w:rPr>
        <w:t> </w:t>
      </w:r>
      <w:r w:rsidRPr="00817E88">
        <w:rPr>
          <w:color w:val="000000"/>
          <w:sz w:val="28"/>
          <w:szCs w:val="28"/>
        </w:rPr>
        <w:t>здоровье сберегающей среды, предполагающей реализацию практических мероприятий по сохранению и укреплению здоровья всех участников воспитательно -образовательного процесса:</w:t>
      </w:r>
    </w:p>
    <w:p w14:paraId="1DBAF18E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  <w:u w:val="single"/>
        </w:rPr>
        <w:t>- внедрение</w:t>
      </w:r>
      <w:r w:rsidRPr="00817E88">
        <w:rPr>
          <w:color w:val="000000"/>
          <w:sz w:val="28"/>
          <w:szCs w:val="28"/>
        </w:rPr>
        <w:t> совершенных здоровье сберегающих технологий в учебно-воспитательном процессе;</w:t>
      </w:r>
    </w:p>
    <w:p w14:paraId="27D19660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- совершенствование</w:t>
      </w:r>
      <w:r w:rsidRPr="00817E88">
        <w:rPr>
          <w:color w:val="000000"/>
          <w:sz w:val="28"/>
          <w:szCs w:val="28"/>
          <w:u w:val="single"/>
        </w:rPr>
        <w:t> </w:t>
      </w:r>
      <w:r w:rsidRPr="00817E88">
        <w:rPr>
          <w:color w:val="000000"/>
          <w:sz w:val="28"/>
          <w:szCs w:val="28"/>
        </w:rPr>
        <w:t>оздоровительной работы с помощью средств физической культуры и природной среды.</w:t>
      </w:r>
    </w:p>
    <w:p w14:paraId="2E82A6C9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2</w:t>
      </w:r>
      <w:r w:rsidRPr="00817E88">
        <w:rPr>
          <w:i/>
          <w:iCs/>
          <w:color w:val="000000"/>
          <w:sz w:val="28"/>
          <w:szCs w:val="28"/>
        </w:rPr>
        <w:t>. </w:t>
      </w:r>
      <w:r w:rsidRPr="00817E88">
        <w:rPr>
          <w:i/>
          <w:iCs/>
          <w:color w:val="000000"/>
          <w:sz w:val="28"/>
          <w:szCs w:val="28"/>
          <w:u w:val="single"/>
        </w:rPr>
        <w:t>Развитие</w:t>
      </w:r>
      <w:r w:rsidRPr="00817E88">
        <w:rPr>
          <w:color w:val="000000"/>
          <w:sz w:val="28"/>
          <w:szCs w:val="28"/>
          <w:u w:val="single"/>
        </w:rPr>
        <w:t> </w:t>
      </w:r>
      <w:r w:rsidRPr="00817E88">
        <w:rPr>
          <w:color w:val="000000"/>
          <w:sz w:val="28"/>
          <w:szCs w:val="28"/>
        </w:rPr>
        <w:t>у детей воображения, мышления, речевого творчества и активное воспитание добрых чувств.</w:t>
      </w:r>
    </w:p>
    <w:p w14:paraId="6545328D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lastRenderedPageBreak/>
        <w:t>3. </w:t>
      </w:r>
      <w:r w:rsidRPr="00817E88">
        <w:rPr>
          <w:i/>
          <w:iCs/>
          <w:color w:val="000000"/>
          <w:sz w:val="28"/>
          <w:szCs w:val="28"/>
          <w:u w:val="single"/>
        </w:rPr>
        <w:t>Совершенствование</w:t>
      </w:r>
      <w:r w:rsidRPr="00817E88">
        <w:rPr>
          <w:color w:val="000000"/>
          <w:sz w:val="28"/>
          <w:szCs w:val="28"/>
        </w:rPr>
        <w:t> форм и методов, обеспечивающих преемственность воспитания и обучения в условиях общеобразовательного учреждения и семьи:</w:t>
      </w:r>
    </w:p>
    <w:p w14:paraId="2AB13AA5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- массовые оздоровительные, физкультурно-спортивные мероприятия («Дни здоровья»; «Веселые старты»; «Масленица», «Ты + Я – спортивная семья», учащиеся гимназии соревновались с родителями – учителями; соревнования, посвященные Дню защитника Отечества – «Сегодня день особый для мальчишек и мужчин», где дети выступали с папами и др.);</w:t>
      </w:r>
    </w:p>
    <w:p w14:paraId="6C23833C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Формы и методы</w:t>
      </w:r>
    </w:p>
    <w:p w14:paraId="296E96F3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Любое направление дополнительного образования – это стойкая система знаний, составляющая программу, включающая в себя темы и области, не входящие в рамки общеобразовательных программ.</w:t>
      </w:r>
    </w:p>
    <w:p w14:paraId="12A1AF63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Предлагаемая методика проведения физкультурно-оздоровительных форм занятий в рамках курса «Основы Школы Здоровья» существенно отличается от традиционной. Воспитание основ Школы Здоровья невозможно без использования средств подвижной игровой деятельности, поэтому программой предлагаемого курса предусмотрено максимальное включение в учебно-воспитательный процесс подвижных игр.</w:t>
      </w:r>
    </w:p>
    <w:p w14:paraId="5FD22AE6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Особенность использования подвижных игр в учебно-воспитательном процессе заключается в том, что самостоятельность действий учащихся включает кроме выполнения двигательных действий, обусловленных правилами игры еще и самостоятельный контроль, и оценку своих игровых действий.</w:t>
      </w:r>
    </w:p>
    <w:p w14:paraId="1CC4B3C4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Концепция ФВ</w:t>
      </w:r>
    </w:p>
    <w:p w14:paraId="4131237F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Данная программа включает в себя обязательный минимум информации, позволяющий существенно расширить знания, умения и навыки в области физической культуры, а занятия строятся на сотрудничестве учителя и ученика.</w:t>
      </w:r>
    </w:p>
    <w:p w14:paraId="152B88F2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lastRenderedPageBreak/>
        <w:t>Учащиеся в процессе всего занятия регулярно получают необходимые теоретические сведения, которые формируют у них осознанное отношение к тому, чем они занимаются, а также к самому себе, своему телу и своему здоровью.</w:t>
      </w:r>
    </w:p>
    <w:p w14:paraId="42315C2B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Работа по здоровье сбережению подчинена следующим </w:t>
      </w:r>
      <w:r w:rsidRPr="00817E88">
        <w:rPr>
          <w:b/>
          <w:bCs/>
          <w:i/>
          <w:iCs/>
          <w:color w:val="000000"/>
          <w:sz w:val="28"/>
          <w:szCs w:val="28"/>
        </w:rPr>
        <w:t>принципам:</w:t>
      </w:r>
    </w:p>
    <w:p w14:paraId="7AA9B68F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i/>
          <w:iCs/>
          <w:color w:val="000000"/>
          <w:sz w:val="28"/>
          <w:szCs w:val="28"/>
          <w:u w:val="single"/>
        </w:rPr>
        <w:t>1.Единство и взаимосвязь режима дня и работоспособности.</w:t>
      </w:r>
    </w:p>
    <w:p w14:paraId="5BCD7D17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Созданные в гимназии условия, позволяют так построить режим дня ребенка, чтобы сделать эффективными занятия, предусмотренные школьной программой и формировать физическую и спортивную работоспособность. Специально в режим дня выделено время для прогулок (1 – 1,5 часа). Ежедневно проводятся: утренняя гимнастика до занятий, динамические паузы, активные двигательные минутки, пальчиковая гимнастика и др. При таком уровне двигательной активности в течении дня у школьников не происходит утомления и на высоком уровне сохраняется работоспособность.</w:t>
      </w:r>
    </w:p>
    <w:p w14:paraId="7544BFFB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i/>
          <w:iCs/>
          <w:color w:val="000000"/>
          <w:sz w:val="28"/>
          <w:szCs w:val="28"/>
          <w:u w:val="single"/>
        </w:rPr>
        <w:t>2.Единство обязательной и добровольной физической культуры, и спорта.</w:t>
      </w:r>
    </w:p>
    <w:p w14:paraId="6985FE36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Для наилучшего развития и психических качеств и достижения полной действенности физической культуры работают кружки: спортивных игр (баскетбол, футбол, аэробика, фитнес, кик-боксинг, танцы). Дети привлекаются к участию в соревнованиях школьного, районного и краевого уровня. Проводятся как личные, так и командные первенства.</w:t>
      </w:r>
    </w:p>
    <w:p w14:paraId="54764B89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Для отдыха и развития физических качеств детей организовываются спортивные досуги и праздники, массовые оздоровительные, физкультурно-спортивные мероприятия («Дни здоровья»; «Веселые старты»; «Масленица», «Ты + Я – спортивная семья», учащиеся гимназии соревновались с родителями – учителями; соревнования, посвященные Дню защитника Отечества – «Сегодня день особый для мальчишек и мужчин», где дети выступали с папами и др.);</w:t>
      </w:r>
    </w:p>
    <w:p w14:paraId="593CB284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lastRenderedPageBreak/>
        <w:t>В таких мероприятиях дети могут реализовать себя, не принимая участия в спортивных соревнованиях, требующих высокого уровня физической подготовленности.</w:t>
      </w:r>
    </w:p>
    <w:p w14:paraId="08995370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Особое внимание обращено на развитие выносливости. Это физическое качество в сочетании с закаливанием обеспечивает формирование механизмов эффективной профилактики респираторных и сердечно-сосудистых систем. При занятиях на воздухе больше времени уделяется использованию циклических упражнений (длительных повторяющихся равномерных нагрузок в виде беговых и прыжковых упражнений).</w:t>
      </w:r>
    </w:p>
    <w:p w14:paraId="7D22AF39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i/>
          <w:iCs/>
          <w:color w:val="000000"/>
          <w:sz w:val="28"/>
          <w:szCs w:val="28"/>
          <w:u w:val="single"/>
        </w:rPr>
        <w:t>3.Единство двигательной деятельности, воспитания и развития психических качеств.</w:t>
      </w:r>
    </w:p>
    <w:p w14:paraId="36A91F1C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Любой физкультурно-оздоровительной деятельности присущи специфические аспекты и возможности. Они побуждают ребенка стремится к успеху, способствует целевой ориентации, самоопределению, являясь благодатной почвой для формирования благородства и готовности помочь, для проявления ценных этико-моральных позиций.</w:t>
      </w:r>
    </w:p>
    <w:p w14:paraId="111B4353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Таким образом, потребность в систематических двигательных, спортивных, игровых занятиях появляется там, где дети испытывают радость, получают богатые, эмоционально окрашенные впечатления.</w:t>
      </w:r>
    </w:p>
    <w:p w14:paraId="5DF28BEF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Программа проведения занятий реализуется в 4 этапа:</w:t>
      </w:r>
    </w:p>
    <w:p w14:paraId="3CEF4649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  <w:u w:val="single"/>
        </w:rPr>
        <w:t>1 этап: - базовый </w:t>
      </w:r>
      <w:r w:rsidRPr="00817E88">
        <w:rPr>
          <w:color w:val="000000"/>
          <w:sz w:val="28"/>
          <w:szCs w:val="28"/>
        </w:rPr>
        <w:t>– овладение базовыми двигательными действиями, основами физического воздействия на организм, обучение технике выполнения упражнений и интенсивности нагрузки;</w:t>
      </w:r>
    </w:p>
    <w:p w14:paraId="42683F07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  <w:u w:val="single"/>
        </w:rPr>
        <w:t>2 этап – </w:t>
      </w:r>
      <w:r w:rsidRPr="00817E88">
        <w:rPr>
          <w:color w:val="000000"/>
          <w:sz w:val="28"/>
          <w:szCs w:val="28"/>
        </w:rPr>
        <w:t>стабилизация базового этапа – совершенствование базовых двигательных действий, самостоятельное составление и умение проводить комплексы ОРУ;</w:t>
      </w:r>
    </w:p>
    <w:p w14:paraId="3446C796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  <w:u w:val="single"/>
        </w:rPr>
        <w:t>3 этап – </w:t>
      </w:r>
      <w:r w:rsidRPr="00817E88">
        <w:rPr>
          <w:color w:val="000000"/>
          <w:sz w:val="28"/>
          <w:szCs w:val="28"/>
        </w:rPr>
        <w:t xml:space="preserve">совершенствование базовых двигательных – повторение и усложнение упражнений, умение правильно называть и показывать </w:t>
      </w:r>
      <w:r w:rsidRPr="00817E88">
        <w:rPr>
          <w:color w:val="000000"/>
          <w:sz w:val="28"/>
          <w:szCs w:val="28"/>
        </w:rPr>
        <w:lastRenderedPageBreak/>
        <w:t>упражнения, объяснять технику их выполнения, обладать достаточным уровнем физической подготовленности;</w:t>
      </w:r>
    </w:p>
    <w:p w14:paraId="1A638961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  <w:u w:val="single"/>
        </w:rPr>
        <w:t>4 этап – </w:t>
      </w:r>
      <w:r w:rsidRPr="00817E88">
        <w:rPr>
          <w:color w:val="000000"/>
          <w:sz w:val="28"/>
          <w:szCs w:val="28"/>
        </w:rPr>
        <w:t>целенаправленное формирующие воздействие на умения и навыки – совершенствование правильной техники базовых двигательных действий, повышение уровня физической подготовленности.</w:t>
      </w:r>
    </w:p>
    <w:p w14:paraId="779A1771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Каждое занятие направлено на достижение триединой цели: обучить, воспитать, развить.</w:t>
      </w:r>
    </w:p>
    <w:p w14:paraId="6D8235A5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Общие требования включают в себя:</w:t>
      </w:r>
    </w:p>
    <w:p w14:paraId="3750F4DA" w14:textId="77777777" w:rsidR="00817E88" w:rsidRPr="00817E88" w:rsidRDefault="00817E88" w:rsidP="00817E88">
      <w:pPr>
        <w:pStyle w:val="a3"/>
        <w:numPr>
          <w:ilvl w:val="0"/>
          <w:numId w:val="2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  <w:u w:val="single"/>
        </w:rPr>
        <w:t>Уметь </w:t>
      </w:r>
      <w:r w:rsidRPr="00817E88">
        <w:rPr>
          <w:color w:val="000000"/>
          <w:sz w:val="28"/>
          <w:szCs w:val="28"/>
        </w:rPr>
        <w:t>рационально и выразительно выполнять гимнастические и танцевально-ритмические упражнения, играть в соответствующие по возрасту игры;</w:t>
      </w:r>
    </w:p>
    <w:p w14:paraId="37CE170D" w14:textId="77777777" w:rsidR="00817E88" w:rsidRPr="00817E88" w:rsidRDefault="00817E88" w:rsidP="00817E88">
      <w:pPr>
        <w:pStyle w:val="a3"/>
        <w:numPr>
          <w:ilvl w:val="0"/>
          <w:numId w:val="2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  <w:u w:val="single"/>
        </w:rPr>
        <w:t>Соблюдат</w:t>
      </w:r>
      <w:r w:rsidRPr="00817E88">
        <w:rPr>
          <w:color w:val="000000"/>
          <w:sz w:val="28"/>
          <w:szCs w:val="28"/>
        </w:rPr>
        <w:t>ь рациональную осанку;</w:t>
      </w:r>
    </w:p>
    <w:p w14:paraId="78572EFA" w14:textId="77777777" w:rsidR="00817E88" w:rsidRPr="00817E88" w:rsidRDefault="00817E88" w:rsidP="00817E88">
      <w:pPr>
        <w:pStyle w:val="a3"/>
        <w:numPr>
          <w:ilvl w:val="0"/>
          <w:numId w:val="2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  <w:u w:val="single"/>
        </w:rPr>
        <w:t>Иметь </w:t>
      </w:r>
      <w:r w:rsidRPr="00817E88">
        <w:rPr>
          <w:color w:val="000000"/>
          <w:sz w:val="28"/>
          <w:szCs w:val="28"/>
        </w:rPr>
        <w:t>свой распорядок (режим) дня;</w:t>
      </w:r>
    </w:p>
    <w:p w14:paraId="43B2242E" w14:textId="77777777" w:rsidR="00817E88" w:rsidRPr="00817E88" w:rsidRDefault="00817E88" w:rsidP="00817E88">
      <w:pPr>
        <w:pStyle w:val="a3"/>
        <w:numPr>
          <w:ilvl w:val="0"/>
          <w:numId w:val="2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  <w:u w:val="single"/>
        </w:rPr>
        <w:t>Знать</w:t>
      </w:r>
      <w:r w:rsidRPr="00817E88">
        <w:rPr>
          <w:color w:val="000000"/>
          <w:sz w:val="28"/>
          <w:szCs w:val="28"/>
        </w:rPr>
        <w:t> свой уровень физической подготовленности и улучшать его путем самостоятельных занятий;</w:t>
      </w:r>
    </w:p>
    <w:p w14:paraId="2422E030" w14:textId="77777777" w:rsidR="00817E88" w:rsidRPr="00817E88" w:rsidRDefault="00817E88" w:rsidP="00817E88">
      <w:pPr>
        <w:pStyle w:val="a3"/>
        <w:numPr>
          <w:ilvl w:val="0"/>
          <w:numId w:val="2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  <w:u w:val="single"/>
        </w:rPr>
        <w:t>Уметь составлять</w:t>
      </w:r>
      <w:r w:rsidRPr="00817E88">
        <w:rPr>
          <w:color w:val="000000"/>
          <w:sz w:val="28"/>
          <w:szCs w:val="28"/>
        </w:rPr>
        <w:t> индивидуальные комплексы физических упражнений для поддержания хорошего физического состояния.</w:t>
      </w:r>
    </w:p>
    <w:p w14:paraId="68FF655B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Все это в совокупности обеспечивает необходимый объем организованной двигательной активности школьников гимназии.</w:t>
      </w:r>
    </w:p>
    <w:p w14:paraId="28E03EAF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Контроль:</w:t>
      </w:r>
    </w:p>
    <w:p w14:paraId="3DD18542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Оценивая учащихся в рамках курса «Основы Школы Здоровья», прежде всего надо дать ученикам поверить в себя, в свои силы, дать им возможность дотянуться до своей высшей планки развития. Дети должны почувствовать «ситуацию успеха» и тогда их школьная жизнь, их учебный труд станут более качественным и успешным.</w:t>
      </w:r>
    </w:p>
    <w:p w14:paraId="29F20BF8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Виды контроля:</w:t>
      </w:r>
    </w:p>
    <w:p w14:paraId="45C1FE83" w14:textId="77777777" w:rsidR="00817E88" w:rsidRPr="00817E88" w:rsidRDefault="00817E88" w:rsidP="00817E88">
      <w:pPr>
        <w:pStyle w:val="a3"/>
        <w:numPr>
          <w:ilvl w:val="0"/>
          <w:numId w:val="27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i/>
          <w:iCs/>
          <w:color w:val="000000"/>
          <w:sz w:val="28"/>
          <w:szCs w:val="28"/>
          <w:u w:val="single"/>
        </w:rPr>
        <w:lastRenderedPageBreak/>
        <w:t>самостоятельная двигательная деятельность</w:t>
      </w:r>
      <w:r w:rsidRPr="00817E88">
        <w:rPr>
          <w:color w:val="000000"/>
          <w:sz w:val="28"/>
          <w:szCs w:val="28"/>
        </w:rPr>
        <w:t> учащихся на занятиях курса: задача ребенка – выбрать тот вид самостоятельной двигательной деятельности, которая ему доступна;</w:t>
      </w:r>
    </w:p>
    <w:p w14:paraId="3E4DC420" w14:textId="77777777" w:rsidR="00817E88" w:rsidRPr="00817E88" w:rsidRDefault="00817E88" w:rsidP="00817E88">
      <w:pPr>
        <w:pStyle w:val="a3"/>
        <w:numPr>
          <w:ilvl w:val="0"/>
          <w:numId w:val="27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i/>
          <w:iCs/>
          <w:color w:val="000000"/>
          <w:sz w:val="28"/>
          <w:szCs w:val="28"/>
          <w:u w:val="single"/>
        </w:rPr>
        <w:t>игры-эстафеты</w:t>
      </w:r>
      <w:r w:rsidRPr="00817E88">
        <w:rPr>
          <w:color w:val="000000"/>
          <w:sz w:val="28"/>
          <w:szCs w:val="28"/>
        </w:rPr>
        <w:t>: направлены на выявление освоения отдельными видами движений при коллективном взаимодействии с целью дальнейшей коррекции как со стороны учителя, так и самими учащимися;</w:t>
      </w:r>
    </w:p>
    <w:p w14:paraId="4869E5FA" w14:textId="77777777" w:rsidR="00817E88" w:rsidRPr="00817E88" w:rsidRDefault="00817E88" w:rsidP="00817E88">
      <w:pPr>
        <w:pStyle w:val="a3"/>
        <w:numPr>
          <w:ilvl w:val="0"/>
          <w:numId w:val="27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i/>
          <w:iCs/>
          <w:color w:val="000000"/>
          <w:sz w:val="28"/>
          <w:szCs w:val="28"/>
          <w:u w:val="single"/>
        </w:rPr>
        <w:t>диагностическое тестирование</w:t>
      </w:r>
      <w:r w:rsidRPr="00817E88">
        <w:rPr>
          <w:color w:val="000000"/>
          <w:sz w:val="28"/>
          <w:szCs w:val="28"/>
        </w:rPr>
        <w:t>: оценивается граница собственных знаний, двигательных умений и навыков учащихся. Такой вид контроля позволяет самому ученику определить те затруднения с уровнем физической подготовленности, и затем вместе с учителем наметить пути ликвидации этих пробелов;</w:t>
      </w:r>
    </w:p>
    <w:p w14:paraId="21A8864F" w14:textId="77777777" w:rsidR="00817E88" w:rsidRPr="00817E88" w:rsidRDefault="00817E88" w:rsidP="00817E88">
      <w:pPr>
        <w:pStyle w:val="a3"/>
        <w:numPr>
          <w:ilvl w:val="0"/>
          <w:numId w:val="27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i/>
          <w:iCs/>
          <w:color w:val="000000"/>
          <w:sz w:val="28"/>
          <w:szCs w:val="28"/>
          <w:u w:val="single"/>
        </w:rPr>
        <w:t>соревнования: </w:t>
      </w:r>
      <w:r w:rsidRPr="00817E88">
        <w:rPr>
          <w:color w:val="000000"/>
          <w:sz w:val="28"/>
          <w:szCs w:val="28"/>
        </w:rPr>
        <w:t>проводятся после овладения учащимися двигательными умениями, делают освоение предыдущего материала более устойчивым;</w:t>
      </w:r>
    </w:p>
    <w:p w14:paraId="59353A0C" w14:textId="77777777" w:rsidR="00817E88" w:rsidRPr="00817E88" w:rsidRDefault="00817E88" w:rsidP="00817E88">
      <w:pPr>
        <w:pStyle w:val="a3"/>
        <w:numPr>
          <w:ilvl w:val="0"/>
          <w:numId w:val="27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i/>
          <w:iCs/>
          <w:color w:val="000000"/>
          <w:sz w:val="28"/>
          <w:szCs w:val="28"/>
          <w:u w:val="single"/>
        </w:rPr>
        <w:t>подвижные игры:</w:t>
      </w:r>
      <w:r w:rsidRPr="00817E88">
        <w:rPr>
          <w:color w:val="000000"/>
          <w:sz w:val="28"/>
          <w:szCs w:val="28"/>
        </w:rPr>
        <w:t> Перед игрой осуществляется разбор игровых правил, распределение ролей. После окончания игры обязательно подведение итогов, в которое включается коллективный разбор выполнения игровых действий, и ученик может проверить не только правильность своего выбора игровых действий, но и способы контроля, а также объективность своей оценки участия в игре.</w:t>
      </w:r>
    </w:p>
    <w:p w14:paraId="6A00C4C9" w14:textId="77777777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b/>
          <w:bCs/>
          <w:i/>
          <w:iCs/>
          <w:color w:val="000000"/>
          <w:sz w:val="28"/>
          <w:szCs w:val="28"/>
        </w:rPr>
        <w:t>10 уровням выполнения игровых заданий:</w:t>
      </w:r>
    </w:p>
    <w:p w14:paraId="3A8A3879" w14:textId="77777777" w:rsidR="00817E88" w:rsidRPr="00817E88" w:rsidRDefault="00817E88" w:rsidP="00817E88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учащийся </w:t>
      </w:r>
      <w:r w:rsidRPr="00817E88">
        <w:rPr>
          <w:i/>
          <w:iCs/>
          <w:color w:val="000000"/>
          <w:sz w:val="28"/>
          <w:szCs w:val="28"/>
          <w:u w:val="single"/>
        </w:rPr>
        <w:t>не может</w:t>
      </w:r>
      <w:r w:rsidRPr="00817E88">
        <w:rPr>
          <w:color w:val="000000"/>
          <w:sz w:val="28"/>
          <w:szCs w:val="28"/>
        </w:rPr>
        <w:t> </w:t>
      </w:r>
      <w:r w:rsidRPr="00817E88">
        <w:rPr>
          <w:i/>
          <w:iCs/>
          <w:color w:val="000000"/>
          <w:sz w:val="28"/>
          <w:szCs w:val="28"/>
        </w:rPr>
        <w:t>сам </w:t>
      </w:r>
      <w:r w:rsidRPr="00817E88">
        <w:rPr>
          <w:color w:val="000000"/>
          <w:sz w:val="28"/>
          <w:szCs w:val="28"/>
        </w:rPr>
        <w:t>выполнять игровое действие, он выбирает коллективный вид взаимодействия в игре. Задача ребенка – отделить правильный выбор игрового действия от неправильного;</w:t>
      </w:r>
    </w:p>
    <w:p w14:paraId="63A5518C" w14:textId="77777777" w:rsidR="00817E88" w:rsidRPr="00817E88" w:rsidRDefault="00817E88" w:rsidP="00817E88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ученик </w:t>
      </w:r>
      <w:r w:rsidRPr="00817E88">
        <w:rPr>
          <w:i/>
          <w:iCs/>
          <w:color w:val="000000"/>
          <w:sz w:val="28"/>
          <w:szCs w:val="28"/>
          <w:u w:val="single"/>
        </w:rPr>
        <w:t>в состоянии верно выполнить</w:t>
      </w:r>
      <w:r w:rsidRPr="00817E88">
        <w:rPr>
          <w:color w:val="000000"/>
          <w:sz w:val="28"/>
          <w:szCs w:val="28"/>
        </w:rPr>
        <w:t> двигательные действия, предусмотренные игровыми правилами, как коллективно, так и самостоятельно;</w:t>
      </w:r>
    </w:p>
    <w:p w14:paraId="58364EA9" w14:textId="77777777" w:rsidR="00817E88" w:rsidRPr="00817E88" w:rsidRDefault="00817E88" w:rsidP="00817E88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ученик в состоянии организовать подвижную игру </w:t>
      </w:r>
      <w:r w:rsidRPr="00817E88">
        <w:rPr>
          <w:i/>
          <w:iCs/>
          <w:color w:val="000000"/>
          <w:sz w:val="28"/>
          <w:szCs w:val="28"/>
          <w:u w:val="single"/>
        </w:rPr>
        <w:t>по заданию учителя</w:t>
      </w:r>
      <w:r w:rsidRPr="00817E88">
        <w:rPr>
          <w:color w:val="000000"/>
          <w:sz w:val="28"/>
          <w:szCs w:val="28"/>
        </w:rPr>
        <w:t>;</w:t>
      </w:r>
    </w:p>
    <w:p w14:paraId="36748B54" w14:textId="77777777" w:rsidR="00817E88" w:rsidRPr="00817E88" w:rsidRDefault="00817E88" w:rsidP="00817E88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lastRenderedPageBreak/>
        <w:t>умение учеником </w:t>
      </w:r>
      <w:r w:rsidRPr="00817E88">
        <w:rPr>
          <w:i/>
          <w:iCs/>
          <w:color w:val="000000"/>
          <w:sz w:val="28"/>
          <w:szCs w:val="28"/>
          <w:u w:val="single"/>
        </w:rPr>
        <w:t>совершать самостоятельный выбор</w:t>
      </w:r>
      <w:r w:rsidRPr="00817E88">
        <w:rPr>
          <w:color w:val="000000"/>
          <w:sz w:val="28"/>
          <w:szCs w:val="28"/>
        </w:rPr>
        <w:t> игровых действий (используя несколько вариантов правил игры);</w:t>
      </w:r>
    </w:p>
    <w:p w14:paraId="3011D881" w14:textId="77777777" w:rsidR="00817E88" w:rsidRPr="00817E88" w:rsidRDefault="00817E88" w:rsidP="00817E88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ученик в состоянии </w:t>
      </w:r>
      <w:r w:rsidRPr="00817E88">
        <w:rPr>
          <w:i/>
          <w:iCs/>
          <w:color w:val="000000"/>
          <w:sz w:val="28"/>
          <w:szCs w:val="28"/>
          <w:u w:val="single"/>
        </w:rPr>
        <w:t>сам организовывать</w:t>
      </w:r>
      <w:r w:rsidRPr="00817E88">
        <w:rPr>
          <w:color w:val="000000"/>
          <w:sz w:val="28"/>
          <w:szCs w:val="28"/>
        </w:rPr>
        <w:t> игру;</w:t>
      </w:r>
    </w:p>
    <w:p w14:paraId="37AB8F2D" w14:textId="77777777" w:rsidR="00817E88" w:rsidRPr="00817E88" w:rsidRDefault="00817E88" w:rsidP="00817E88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ученик в состоянии </w:t>
      </w:r>
      <w:r w:rsidRPr="00817E88">
        <w:rPr>
          <w:i/>
          <w:iCs/>
          <w:color w:val="000000"/>
          <w:sz w:val="28"/>
          <w:szCs w:val="28"/>
          <w:u w:val="single"/>
        </w:rPr>
        <w:t>сам придумать</w:t>
      </w:r>
      <w:r w:rsidRPr="00817E88">
        <w:rPr>
          <w:color w:val="000000"/>
          <w:sz w:val="28"/>
          <w:szCs w:val="28"/>
        </w:rPr>
        <w:t> подобную подвижную игру по заданию учителя;</w:t>
      </w:r>
    </w:p>
    <w:p w14:paraId="4BA081AC" w14:textId="77777777" w:rsidR="00817E88" w:rsidRPr="00817E88" w:rsidRDefault="00817E88" w:rsidP="00817E88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ученик </w:t>
      </w:r>
      <w:r w:rsidRPr="00817E88">
        <w:rPr>
          <w:i/>
          <w:iCs/>
          <w:color w:val="000000"/>
          <w:sz w:val="28"/>
          <w:szCs w:val="28"/>
          <w:u w:val="single"/>
        </w:rPr>
        <w:t>в состоянии провести</w:t>
      </w:r>
      <w:r w:rsidRPr="00817E88">
        <w:rPr>
          <w:color w:val="000000"/>
          <w:sz w:val="28"/>
          <w:szCs w:val="28"/>
        </w:rPr>
        <w:t> подобную подвижную игру по заданию учителя;</w:t>
      </w:r>
    </w:p>
    <w:p w14:paraId="679B7288" w14:textId="77777777" w:rsidR="00817E88" w:rsidRPr="00817E88" w:rsidRDefault="00817E88" w:rsidP="00817E88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перед учеником ставится задача </w:t>
      </w:r>
      <w:r w:rsidRPr="00817E88">
        <w:rPr>
          <w:i/>
          <w:iCs/>
          <w:color w:val="000000"/>
          <w:sz w:val="28"/>
          <w:szCs w:val="28"/>
          <w:u w:val="single"/>
        </w:rPr>
        <w:t>научить других детей играть</w:t>
      </w:r>
      <w:r w:rsidRPr="00817E88">
        <w:rPr>
          <w:color w:val="000000"/>
          <w:sz w:val="28"/>
          <w:szCs w:val="28"/>
        </w:rPr>
        <w:t> в подвижную игру;</w:t>
      </w:r>
    </w:p>
    <w:p w14:paraId="5185BD72" w14:textId="77777777" w:rsidR="00817E88" w:rsidRPr="00817E88" w:rsidRDefault="00817E88" w:rsidP="00817E88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перед учеником ставится задача </w:t>
      </w:r>
      <w:r w:rsidRPr="00817E88">
        <w:rPr>
          <w:i/>
          <w:iCs/>
          <w:color w:val="000000"/>
          <w:sz w:val="28"/>
          <w:szCs w:val="28"/>
          <w:u w:val="single"/>
        </w:rPr>
        <w:t>научить других детей придумывать</w:t>
      </w:r>
      <w:r w:rsidRPr="00817E88">
        <w:rPr>
          <w:color w:val="000000"/>
          <w:sz w:val="28"/>
          <w:szCs w:val="28"/>
        </w:rPr>
        <w:t> подвижные игры, по заданию учителя;</w:t>
      </w:r>
    </w:p>
    <w:p w14:paraId="2718DF53" w14:textId="0152C347" w:rsidR="00817E88" w:rsidRPr="00260226" w:rsidRDefault="00817E88" w:rsidP="00817E88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учащиеся в состоянии </w:t>
      </w:r>
      <w:r w:rsidRPr="00817E88">
        <w:rPr>
          <w:i/>
          <w:iCs/>
          <w:color w:val="000000"/>
          <w:sz w:val="28"/>
          <w:szCs w:val="28"/>
          <w:u w:val="single"/>
        </w:rPr>
        <w:t>самостоятельно организовать</w:t>
      </w:r>
      <w:r w:rsidRPr="00817E88">
        <w:rPr>
          <w:color w:val="000000"/>
          <w:sz w:val="28"/>
          <w:szCs w:val="28"/>
        </w:rPr>
        <w:t> свой игровой досуг.</w:t>
      </w:r>
    </w:p>
    <w:p w14:paraId="003C4C52" w14:textId="7CD41A03" w:rsidR="00817E88" w:rsidRPr="00817E88" w:rsidRDefault="00817E88" w:rsidP="00260226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000000"/>
          <w:sz w:val="28"/>
          <w:szCs w:val="28"/>
        </w:rPr>
      </w:pPr>
      <w:r w:rsidRPr="00817E88">
        <w:rPr>
          <w:b/>
          <w:bCs/>
          <w:color w:val="000000"/>
          <w:sz w:val="28"/>
          <w:szCs w:val="28"/>
        </w:rPr>
        <w:t>Список литератур</w:t>
      </w:r>
      <w:r w:rsidR="00260226">
        <w:rPr>
          <w:b/>
          <w:bCs/>
          <w:color w:val="000000"/>
          <w:sz w:val="28"/>
          <w:szCs w:val="28"/>
        </w:rPr>
        <w:t>ы</w:t>
      </w:r>
    </w:p>
    <w:p w14:paraId="24489F1C" w14:textId="77777777" w:rsidR="00817E88" w:rsidRPr="00817E88" w:rsidRDefault="00817E88" w:rsidP="00817E88">
      <w:pPr>
        <w:pStyle w:val="a3"/>
        <w:numPr>
          <w:ilvl w:val="0"/>
          <w:numId w:val="29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Григорьев, Д.В. Внеурочная деятельность школьников: методической конструктор. – М.: Просвещение, 2015.</w:t>
      </w:r>
    </w:p>
    <w:p w14:paraId="110CCD4B" w14:textId="6CA20D2F" w:rsidR="00817E88" w:rsidRPr="00817E88" w:rsidRDefault="00817E88" w:rsidP="00817E88">
      <w:pPr>
        <w:pStyle w:val="a3"/>
        <w:numPr>
          <w:ilvl w:val="0"/>
          <w:numId w:val="29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Безруких М.М. Здоровье сберегающая школа/М.: МПСИ, 20</w:t>
      </w:r>
      <w:r w:rsidR="00260226">
        <w:rPr>
          <w:color w:val="000000"/>
          <w:sz w:val="28"/>
          <w:szCs w:val="28"/>
        </w:rPr>
        <w:t>1</w:t>
      </w:r>
      <w:r w:rsidRPr="00817E88">
        <w:rPr>
          <w:color w:val="000000"/>
          <w:sz w:val="28"/>
          <w:szCs w:val="28"/>
        </w:rPr>
        <w:t>4.</w:t>
      </w:r>
    </w:p>
    <w:p w14:paraId="332C6920" w14:textId="409A9314" w:rsidR="00817E88" w:rsidRPr="00817E88" w:rsidRDefault="00817E88" w:rsidP="00817E88">
      <w:pPr>
        <w:pStyle w:val="a3"/>
        <w:numPr>
          <w:ilvl w:val="0"/>
          <w:numId w:val="29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Борисов И.П. Обеспечение здоровье сберегающих технологий в школе// Справочник руководителя образовательного учреждения. -</w:t>
      </w:r>
      <w:r w:rsidR="00260226">
        <w:rPr>
          <w:color w:val="000000"/>
          <w:sz w:val="28"/>
          <w:szCs w:val="28"/>
        </w:rPr>
        <w:t xml:space="preserve"> </w:t>
      </w:r>
      <w:r w:rsidRPr="00817E88">
        <w:rPr>
          <w:color w:val="000000"/>
          <w:sz w:val="28"/>
          <w:szCs w:val="28"/>
        </w:rPr>
        <w:t>20</w:t>
      </w:r>
      <w:r w:rsidR="00260226">
        <w:rPr>
          <w:color w:val="000000"/>
          <w:sz w:val="28"/>
          <w:szCs w:val="28"/>
        </w:rPr>
        <w:t>20</w:t>
      </w:r>
      <w:r w:rsidRPr="00817E88">
        <w:rPr>
          <w:color w:val="000000"/>
          <w:sz w:val="28"/>
          <w:szCs w:val="28"/>
        </w:rPr>
        <w:t>.</w:t>
      </w:r>
    </w:p>
    <w:p w14:paraId="49C9B0EA" w14:textId="77777777" w:rsidR="00817E88" w:rsidRPr="00817E88" w:rsidRDefault="00817E88" w:rsidP="00817E88">
      <w:pPr>
        <w:pStyle w:val="a3"/>
        <w:numPr>
          <w:ilvl w:val="0"/>
          <w:numId w:val="29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Брехман И.И. Валеология – наука о здоровье. - 2-е изд. – М.: ФиС, 1990.</w:t>
      </w:r>
    </w:p>
    <w:p w14:paraId="5994D500" w14:textId="77777777" w:rsidR="00817E88" w:rsidRPr="00817E88" w:rsidRDefault="00817E88" w:rsidP="00817E88">
      <w:pPr>
        <w:pStyle w:val="a3"/>
        <w:numPr>
          <w:ilvl w:val="0"/>
          <w:numId w:val="29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Григорьев Д.В. Внеурочная деятельность школьников. Методический</w:t>
      </w:r>
    </w:p>
    <w:p w14:paraId="3DBC5297" w14:textId="5076EBC3" w:rsidR="00817E88" w:rsidRPr="00817E88" w:rsidRDefault="00817E88" w:rsidP="00817E88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конструктор: Пособие для учителя. – М.: Просвещение, 20</w:t>
      </w:r>
      <w:r w:rsidR="00260226">
        <w:rPr>
          <w:color w:val="000000"/>
          <w:sz w:val="28"/>
          <w:szCs w:val="28"/>
        </w:rPr>
        <w:t>22</w:t>
      </w:r>
      <w:r w:rsidRPr="00817E88">
        <w:rPr>
          <w:color w:val="000000"/>
          <w:sz w:val="28"/>
          <w:szCs w:val="28"/>
        </w:rPr>
        <w:t>.</w:t>
      </w:r>
    </w:p>
    <w:p w14:paraId="7CB952C7" w14:textId="4623FD1C" w:rsidR="00817E88" w:rsidRPr="00817E88" w:rsidRDefault="00817E88" w:rsidP="00817E88">
      <w:pPr>
        <w:pStyle w:val="a3"/>
        <w:numPr>
          <w:ilvl w:val="0"/>
          <w:numId w:val="30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Дыхан Л.Б. Теория и практика здоровье сберегающей деятельности в школе/Ростов н/Д.: Феникс, 20</w:t>
      </w:r>
      <w:r w:rsidR="00260226">
        <w:rPr>
          <w:color w:val="000000"/>
          <w:sz w:val="28"/>
          <w:szCs w:val="28"/>
        </w:rPr>
        <w:t>21</w:t>
      </w:r>
      <w:r w:rsidRPr="00817E88">
        <w:rPr>
          <w:color w:val="000000"/>
          <w:sz w:val="28"/>
          <w:szCs w:val="28"/>
        </w:rPr>
        <w:t>.</w:t>
      </w:r>
    </w:p>
    <w:p w14:paraId="6CA99A05" w14:textId="77777777" w:rsidR="00817E88" w:rsidRPr="00817E88" w:rsidRDefault="00817E88" w:rsidP="00817E88">
      <w:pPr>
        <w:pStyle w:val="a3"/>
        <w:numPr>
          <w:ilvl w:val="0"/>
          <w:numId w:val="30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lastRenderedPageBreak/>
        <w:t>Калечиц Т.Н. Внеклассная и внешкольная работа с учащимися. - М.: Просвещение, 2007.</w:t>
      </w:r>
    </w:p>
    <w:p w14:paraId="4186AA3A" w14:textId="77777777" w:rsidR="00817E88" w:rsidRPr="00817E88" w:rsidRDefault="00817E88" w:rsidP="00817E88">
      <w:pPr>
        <w:pStyle w:val="a3"/>
        <w:numPr>
          <w:ilvl w:val="0"/>
          <w:numId w:val="30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Кулик Г.И., Сергиенко Н.Н. Школа здорового человека – СПБ, OOO ДЕТСТВО-ПРЕСС» - 2010.</w:t>
      </w:r>
    </w:p>
    <w:p w14:paraId="663D4903" w14:textId="77777777" w:rsidR="00817E88" w:rsidRPr="00817E88" w:rsidRDefault="00817E88" w:rsidP="00817E88">
      <w:pPr>
        <w:pStyle w:val="a3"/>
        <w:numPr>
          <w:ilvl w:val="0"/>
          <w:numId w:val="30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Смирнов Н.К. Здоровье сберегающие образовательные технологии и психология здоровья в школе. -М.: АРКТИ, 2005.</w:t>
      </w:r>
    </w:p>
    <w:p w14:paraId="5826DF0A" w14:textId="77777777" w:rsidR="00817E88" w:rsidRPr="00817E88" w:rsidRDefault="00817E88" w:rsidP="00817E88">
      <w:pPr>
        <w:pStyle w:val="a3"/>
        <w:numPr>
          <w:ilvl w:val="0"/>
          <w:numId w:val="30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17E88">
        <w:rPr>
          <w:color w:val="000000"/>
          <w:sz w:val="28"/>
          <w:szCs w:val="28"/>
        </w:rPr>
        <w:t>Тимофеев С.П., Луханин В.В., Колесникова А.Г. Здоровый образ жизни в современных образовательных учреждениях. Методические рекомендации. - Белгород: БРИПКППС, 2004.</w:t>
      </w:r>
    </w:p>
    <w:p w14:paraId="075876D0" w14:textId="77777777" w:rsidR="00BA3353" w:rsidRPr="00817E88" w:rsidRDefault="00BA3353" w:rsidP="00817E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A3353" w:rsidRPr="00817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0AE5"/>
    <w:multiLevelType w:val="multilevel"/>
    <w:tmpl w:val="45DA2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15AA3"/>
    <w:multiLevelType w:val="multilevel"/>
    <w:tmpl w:val="ED3E1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124BEB"/>
    <w:multiLevelType w:val="multilevel"/>
    <w:tmpl w:val="93B40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023130"/>
    <w:multiLevelType w:val="multilevel"/>
    <w:tmpl w:val="9752C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86BE2"/>
    <w:multiLevelType w:val="multilevel"/>
    <w:tmpl w:val="19C4E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3863AB"/>
    <w:multiLevelType w:val="multilevel"/>
    <w:tmpl w:val="DA14C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6B101C"/>
    <w:multiLevelType w:val="multilevel"/>
    <w:tmpl w:val="5FA48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D3A5F"/>
    <w:multiLevelType w:val="multilevel"/>
    <w:tmpl w:val="38DEE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14496B"/>
    <w:multiLevelType w:val="multilevel"/>
    <w:tmpl w:val="A7003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6A073B"/>
    <w:multiLevelType w:val="multilevel"/>
    <w:tmpl w:val="33523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5F253C"/>
    <w:multiLevelType w:val="multilevel"/>
    <w:tmpl w:val="2F588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C457B2"/>
    <w:multiLevelType w:val="multilevel"/>
    <w:tmpl w:val="461E5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C926FA"/>
    <w:multiLevelType w:val="multilevel"/>
    <w:tmpl w:val="2016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A47395"/>
    <w:multiLevelType w:val="multilevel"/>
    <w:tmpl w:val="FB9C4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B03555"/>
    <w:multiLevelType w:val="multilevel"/>
    <w:tmpl w:val="936C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D351A7"/>
    <w:multiLevelType w:val="multilevel"/>
    <w:tmpl w:val="95685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0332B3"/>
    <w:multiLevelType w:val="multilevel"/>
    <w:tmpl w:val="753E2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7945C8"/>
    <w:multiLevelType w:val="multilevel"/>
    <w:tmpl w:val="94063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6F4F16"/>
    <w:multiLevelType w:val="multilevel"/>
    <w:tmpl w:val="8F683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346440"/>
    <w:multiLevelType w:val="multilevel"/>
    <w:tmpl w:val="69045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266CAB"/>
    <w:multiLevelType w:val="multilevel"/>
    <w:tmpl w:val="619E5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7A75E4"/>
    <w:multiLevelType w:val="multilevel"/>
    <w:tmpl w:val="FBC0C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C07F94"/>
    <w:multiLevelType w:val="multilevel"/>
    <w:tmpl w:val="6CF68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741181"/>
    <w:multiLevelType w:val="multilevel"/>
    <w:tmpl w:val="546C1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254BDD"/>
    <w:multiLevelType w:val="multilevel"/>
    <w:tmpl w:val="572C9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E27928"/>
    <w:multiLevelType w:val="multilevel"/>
    <w:tmpl w:val="A9966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7D39E1"/>
    <w:multiLevelType w:val="multilevel"/>
    <w:tmpl w:val="75E08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E17E20"/>
    <w:multiLevelType w:val="multilevel"/>
    <w:tmpl w:val="E2BE4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531ADA"/>
    <w:multiLevelType w:val="multilevel"/>
    <w:tmpl w:val="9A60F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FA5152"/>
    <w:multiLevelType w:val="multilevel"/>
    <w:tmpl w:val="05EC9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10"/>
  </w:num>
  <w:num w:numId="5">
    <w:abstractNumId w:val="16"/>
  </w:num>
  <w:num w:numId="6">
    <w:abstractNumId w:val="28"/>
  </w:num>
  <w:num w:numId="7">
    <w:abstractNumId w:val="14"/>
  </w:num>
  <w:num w:numId="8">
    <w:abstractNumId w:val="21"/>
  </w:num>
  <w:num w:numId="9">
    <w:abstractNumId w:val="23"/>
  </w:num>
  <w:num w:numId="10">
    <w:abstractNumId w:val="1"/>
  </w:num>
  <w:num w:numId="11">
    <w:abstractNumId w:val="25"/>
  </w:num>
  <w:num w:numId="12">
    <w:abstractNumId w:val="29"/>
  </w:num>
  <w:num w:numId="13">
    <w:abstractNumId w:val="24"/>
  </w:num>
  <w:num w:numId="14">
    <w:abstractNumId w:val="0"/>
  </w:num>
  <w:num w:numId="15">
    <w:abstractNumId w:val="20"/>
  </w:num>
  <w:num w:numId="16">
    <w:abstractNumId w:val="6"/>
  </w:num>
  <w:num w:numId="17">
    <w:abstractNumId w:val="13"/>
  </w:num>
  <w:num w:numId="18">
    <w:abstractNumId w:val="18"/>
  </w:num>
  <w:num w:numId="19">
    <w:abstractNumId w:val="26"/>
  </w:num>
  <w:num w:numId="20">
    <w:abstractNumId w:val="27"/>
  </w:num>
  <w:num w:numId="21">
    <w:abstractNumId w:val="3"/>
  </w:num>
  <w:num w:numId="22">
    <w:abstractNumId w:val="2"/>
  </w:num>
  <w:num w:numId="23">
    <w:abstractNumId w:val="22"/>
  </w:num>
  <w:num w:numId="24">
    <w:abstractNumId w:val="19"/>
  </w:num>
  <w:num w:numId="25">
    <w:abstractNumId w:val="12"/>
  </w:num>
  <w:num w:numId="26">
    <w:abstractNumId w:val="4"/>
  </w:num>
  <w:num w:numId="27">
    <w:abstractNumId w:val="11"/>
  </w:num>
  <w:num w:numId="28">
    <w:abstractNumId w:val="17"/>
  </w:num>
  <w:num w:numId="29">
    <w:abstractNumId w:val="15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E88"/>
    <w:rsid w:val="00260226"/>
    <w:rsid w:val="00817E88"/>
    <w:rsid w:val="00BA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C142C"/>
  <w15:chartTrackingRefBased/>
  <w15:docId w15:val="{0AB3C7C8-B1C9-48F7-9DD2-A94DC488F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7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20</Pages>
  <Words>3842</Words>
  <Characters>21900</Characters>
  <Application>Microsoft Office Word</Application>
  <DocSecurity>0</DocSecurity>
  <Lines>182</Lines>
  <Paragraphs>51</Paragraphs>
  <ScaleCrop>false</ScaleCrop>
  <Company/>
  <LinksUpToDate>false</LinksUpToDate>
  <CharactersWithSpaces>25691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</dc:creator>
  <cp:keywords/>
  <dc:description/>
  <cp:lastModifiedBy>Батыр</cp:lastModifiedBy>
  <cp:revision>2</cp:revision>
  <dcterms:created xsi:type="dcterms:W3CDTF">2024-02-11T19:48:00Z</dcterms:created>
  <dcterms:modified xsi:type="dcterms:W3CDTF">2024-02-18T18:57:00Z</dcterms:modified>
</cp:coreProperties>
</file>