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938" w:rsidRDefault="00FD144A" w:rsidP="00684938">
      <w:pPr>
        <w:spacing w:line="240" w:lineRule="auto"/>
        <w:ind w:firstLine="709"/>
        <w:jc w:val="center"/>
        <w:outlineLvl w:val="2"/>
        <w:rPr>
          <w:rStyle w:val="a5"/>
          <w:rFonts w:ascii="Times New Roman" w:hAnsi="Times New Roman" w:cs="Times New Roman"/>
        </w:rPr>
      </w:pPr>
      <w:r w:rsidRPr="00983302">
        <w:rPr>
          <w:rStyle w:val="a5"/>
          <w:rFonts w:ascii="Times New Roman" w:hAnsi="Times New Roman" w:cs="Times New Roman"/>
        </w:rPr>
        <w:t>ЛЕКЦИЯ</w:t>
      </w:r>
      <w:r w:rsidR="00983302" w:rsidRPr="00983302">
        <w:rPr>
          <w:rStyle w:val="a5"/>
          <w:rFonts w:ascii="Times New Roman" w:hAnsi="Times New Roman" w:cs="Times New Roman"/>
        </w:rPr>
        <w:t xml:space="preserve"> </w:t>
      </w:r>
    </w:p>
    <w:p w:rsidR="00684938" w:rsidRDefault="00684938" w:rsidP="00684938">
      <w:pPr>
        <w:spacing w:line="240" w:lineRule="auto"/>
        <w:ind w:firstLine="709"/>
        <w:jc w:val="center"/>
        <w:outlineLvl w:val="2"/>
        <w:rPr>
          <w:rStyle w:val="a5"/>
          <w:rFonts w:ascii="Times New Roman" w:hAnsi="Times New Roman" w:cs="Times New Roman"/>
        </w:rPr>
      </w:pPr>
    </w:p>
    <w:p w:rsidR="009F751A" w:rsidRPr="00684938" w:rsidRDefault="00684938" w:rsidP="00684938">
      <w:pPr>
        <w:spacing w:line="240" w:lineRule="auto"/>
        <w:ind w:firstLine="709"/>
        <w:jc w:val="center"/>
        <w:outlineLvl w:val="2"/>
        <w:rPr>
          <w:rFonts w:eastAsia="Calibri"/>
          <w:lang w:eastAsia="ar-SA"/>
        </w:rPr>
      </w:pPr>
      <w:r>
        <w:rPr>
          <w:rStyle w:val="a5"/>
          <w:rFonts w:ascii="Times New Roman" w:hAnsi="Times New Roman" w:cs="Times New Roman"/>
          <w:b/>
        </w:rPr>
        <w:t>О</w:t>
      </w:r>
      <w:r w:rsidR="009F751A" w:rsidRPr="00001DE3">
        <w:rPr>
          <w:rStyle w:val="a5"/>
          <w:rFonts w:ascii="Times New Roman" w:hAnsi="Times New Roman" w:cs="Times New Roman"/>
          <w:b/>
        </w:rPr>
        <w:t xml:space="preserve">собенности преподавания изобразительного искусства </w:t>
      </w:r>
      <w:r w:rsidR="009F751A" w:rsidRPr="00001DE3">
        <w:rPr>
          <w:b/>
        </w:rPr>
        <w:t xml:space="preserve">в условиях реализации ФГОС ООО </w:t>
      </w:r>
    </w:p>
    <w:p w:rsidR="009F751A" w:rsidRDefault="009F751A" w:rsidP="009F751A">
      <w:pPr>
        <w:spacing w:line="240" w:lineRule="auto"/>
        <w:ind w:firstLine="709"/>
        <w:outlineLvl w:val="2"/>
      </w:pPr>
    </w:p>
    <w:p w:rsidR="00FD144A" w:rsidRDefault="00FD144A" w:rsidP="00FD144A">
      <w:pPr>
        <w:spacing w:line="240" w:lineRule="auto"/>
        <w:ind w:firstLine="709"/>
        <w:jc w:val="center"/>
        <w:outlineLvl w:val="2"/>
        <w:rPr>
          <w:b/>
        </w:rPr>
      </w:pPr>
      <w:r w:rsidRPr="00FD144A">
        <w:rPr>
          <w:b/>
        </w:rPr>
        <w:t>ПЛАН</w:t>
      </w:r>
    </w:p>
    <w:p w:rsidR="00FD144A" w:rsidRPr="00FD144A" w:rsidRDefault="00FD144A" w:rsidP="00FD144A">
      <w:pPr>
        <w:spacing w:line="240" w:lineRule="auto"/>
        <w:ind w:firstLine="709"/>
        <w:jc w:val="center"/>
        <w:outlineLvl w:val="2"/>
        <w:rPr>
          <w:b/>
        </w:rPr>
      </w:pPr>
    </w:p>
    <w:p w:rsidR="00FD144A" w:rsidRDefault="00FD144A" w:rsidP="009F751A">
      <w:pPr>
        <w:spacing w:line="240" w:lineRule="auto"/>
        <w:ind w:firstLine="709"/>
        <w:outlineLvl w:val="2"/>
      </w:pPr>
    </w:p>
    <w:p w:rsidR="003109F4" w:rsidRPr="003109F4" w:rsidRDefault="003109F4" w:rsidP="003109F4">
      <w:pPr>
        <w:pStyle w:val="a6"/>
        <w:widowControl/>
        <w:numPr>
          <w:ilvl w:val="0"/>
          <w:numId w:val="4"/>
        </w:numPr>
        <w:autoSpaceDE/>
        <w:autoSpaceDN/>
        <w:adjustRightInd/>
        <w:spacing w:line="276" w:lineRule="auto"/>
        <w:rPr>
          <w:color w:val="000000"/>
        </w:rPr>
      </w:pPr>
      <w:r w:rsidRPr="003109F4">
        <w:rPr>
          <w:b/>
          <w:color w:val="000000"/>
        </w:rPr>
        <w:t>Необходимые умения по  преподаванию предмета «</w:t>
      </w:r>
      <w:r>
        <w:rPr>
          <w:b/>
          <w:color w:val="000000"/>
          <w:shd w:val="clear" w:color="auto" w:fill="FFFFFF"/>
        </w:rPr>
        <w:t>Изобразительное искусство»</w:t>
      </w:r>
    </w:p>
    <w:p w:rsidR="00FD144A" w:rsidRPr="003109F4" w:rsidRDefault="003109F4" w:rsidP="003109F4">
      <w:pPr>
        <w:pStyle w:val="a6"/>
        <w:numPr>
          <w:ilvl w:val="0"/>
          <w:numId w:val="5"/>
        </w:numPr>
        <w:spacing w:line="240" w:lineRule="auto"/>
        <w:outlineLvl w:val="2"/>
        <w:rPr>
          <w:b/>
        </w:rPr>
      </w:pPr>
      <w:r w:rsidRPr="003109F4">
        <w:rPr>
          <w:b/>
        </w:rPr>
        <w:t>Требования к результатам реализации ОП</w:t>
      </w:r>
    </w:p>
    <w:p w:rsidR="003109F4" w:rsidRPr="003109F4" w:rsidRDefault="003109F4" w:rsidP="003109F4">
      <w:pPr>
        <w:pStyle w:val="a6"/>
        <w:numPr>
          <w:ilvl w:val="0"/>
          <w:numId w:val="5"/>
        </w:numPr>
        <w:spacing w:line="240" w:lineRule="auto"/>
        <w:outlineLvl w:val="2"/>
        <w:rPr>
          <w:b/>
        </w:rPr>
      </w:pPr>
      <w:r w:rsidRPr="003109F4">
        <w:rPr>
          <w:b/>
        </w:rPr>
        <w:t xml:space="preserve">Структура </w:t>
      </w:r>
      <w:proofErr w:type="gramStart"/>
      <w:r w:rsidRPr="003109F4">
        <w:rPr>
          <w:b/>
        </w:rPr>
        <w:t>учебного  предмета</w:t>
      </w:r>
      <w:proofErr w:type="gramEnd"/>
      <w:r w:rsidRPr="003109F4">
        <w:rPr>
          <w:b/>
        </w:rPr>
        <w:t xml:space="preserve"> «Изобразительное искусство»</w:t>
      </w:r>
      <w:r w:rsidR="00684938">
        <w:rPr>
          <w:b/>
        </w:rPr>
        <w:t xml:space="preserve"> </w:t>
      </w:r>
      <w:r w:rsidRPr="003109F4">
        <w:rPr>
          <w:b/>
        </w:rPr>
        <w:t xml:space="preserve">в основном начальном общем образовании </w:t>
      </w:r>
    </w:p>
    <w:p w:rsidR="00CE0809" w:rsidRDefault="00CE0809" w:rsidP="00CE0809">
      <w:pPr>
        <w:pStyle w:val="a6"/>
        <w:numPr>
          <w:ilvl w:val="0"/>
          <w:numId w:val="5"/>
        </w:numPr>
        <w:spacing w:line="240" w:lineRule="auto"/>
        <w:outlineLvl w:val="2"/>
        <w:rPr>
          <w:b/>
        </w:rPr>
      </w:pPr>
      <w:r w:rsidRPr="00CE0809">
        <w:rPr>
          <w:b/>
        </w:rPr>
        <w:t>Особенности тематического планирования</w:t>
      </w:r>
    </w:p>
    <w:p w:rsidR="00983302" w:rsidRPr="00983302" w:rsidRDefault="00983302" w:rsidP="00983302">
      <w:pPr>
        <w:pStyle w:val="a6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after="150" w:line="276" w:lineRule="auto"/>
        <w:rPr>
          <w:b/>
          <w:color w:val="000000"/>
        </w:rPr>
      </w:pPr>
      <w:r w:rsidRPr="00983302">
        <w:rPr>
          <w:b/>
          <w:color w:val="000000"/>
        </w:rPr>
        <w:t xml:space="preserve">Новые требования к подходу учителя к уроку изобразительного </w:t>
      </w:r>
      <w:proofErr w:type="gramStart"/>
      <w:r w:rsidRPr="00983302">
        <w:rPr>
          <w:b/>
          <w:color w:val="000000"/>
        </w:rPr>
        <w:t>искусства  в</w:t>
      </w:r>
      <w:proofErr w:type="gramEnd"/>
      <w:r w:rsidRPr="00983302">
        <w:rPr>
          <w:b/>
          <w:color w:val="000000"/>
        </w:rPr>
        <w:t xml:space="preserve"> условиях обновленных ФГОС</w:t>
      </w:r>
    </w:p>
    <w:p w:rsidR="00983302" w:rsidRPr="00CE0809" w:rsidRDefault="00983302" w:rsidP="00983302">
      <w:pPr>
        <w:pStyle w:val="a6"/>
        <w:spacing w:line="240" w:lineRule="auto"/>
        <w:ind w:left="1429" w:firstLine="0"/>
        <w:outlineLvl w:val="2"/>
        <w:rPr>
          <w:b/>
        </w:rPr>
      </w:pPr>
    </w:p>
    <w:p w:rsidR="003109F4" w:rsidRDefault="003109F4" w:rsidP="003109F4">
      <w:pPr>
        <w:spacing w:line="240" w:lineRule="auto"/>
        <w:outlineLvl w:val="2"/>
      </w:pPr>
    </w:p>
    <w:p w:rsidR="00090A86" w:rsidRDefault="008F758B" w:rsidP="00B6641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>
        <w:t>В Приказ</w:t>
      </w:r>
      <w:r w:rsidR="009075CC">
        <w:t>ах</w:t>
      </w:r>
      <w:r>
        <w:t xml:space="preserve"> Министерства просвещения Российской Федерации</w:t>
      </w:r>
      <w:r w:rsidR="009075CC">
        <w:t xml:space="preserve"> </w:t>
      </w:r>
      <w:r>
        <w:t>от 31 мая 2021 г. № 286 «Об утверждении Федерального Государственного образовательного стандарта</w:t>
      </w:r>
      <w:r w:rsidR="009075CC">
        <w:t xml:space="preserve"> начального общего образования»</w:t>
      </w:r>
      <w:r>
        <w:t xml:space="preserve"> </w:t>
      </w:r>
      <w:r w:rsidR="009075CC">
        <w:t>и</w:t>
      </w:r>
      <w:r>
        <w:t xml:space="preserve"> № 287 «Об утверждении Федерального Государственного образовательного стандарта основного общего образования - приводят</w:t>
      </w:r>
      <w:r w:rsidR="009075CC">
        <w:t>ся</w:t>
      </w:r>
      <w:r>
        <w:t xml:space="preserve"> Стандарты в соответствие</w:t>
      </w:r>
      <w:r w:rsidR="009075CC">
        <w:t xml:space="preserve"> с </w:t>
      </w:r>
      <w:r>
        <w:t>Федеральн</w:t>
      </w:r>
      <w:r w:rsidR="009075CC">
        <w:t>ым</w:t>
      </w:r>
      <w:r>
        <w:t xml:space="preserve"> закон</w:t>
      </w:r>
      <w:r w:rsidR="009075CC">
        <w:t>ом</w:t>
      </w:r>
      <w:r>
        <w:t xml:space="preserve"> «Об образовании в РФ». </w:t>
      </w:r>
    </w:p>
    <w:p w:rsidR="0099454B" w:rsidRDefault="003109F4" w:rsidP="00090A86">
      <w:pPr>
        <w:widowControl/>
        <w:autoSpaceDE/>
        <w:autoSpaceDN/>
        <w:adjustRightInd/>
        <w:spacing w:line="276" w:lineRule="auto"/>
        <w:ind w:firstLine="708"/>
        <w:rPr>
          <w:b/>
          <w:color w:val="000000"/>
          <w:shd w:val="clear" w:color="auto" w:fill="FFFFFF"/>
        </w:rPr>
      </w:pPr>
      <w:r>
        <w:rPr>
          <w:b/>
          <w:color w:val="000000"/>
        </w:rPr>
        <w:t xml:space="preserve">Необходимые умения по </w:t>
      </w:r>
      <w:r w:rsidR="00090A86" w:rsidRPr="00FD144A">
        <w:rPr>
          <w:b/>
          <w:color w:val="000000"/>
        </w:rPr>
        <w:t xml:space="preserve"> преподавани</w:t>
      </w:r>
      <w:r>
        <w:rPr>
          <w:b/>
          <w:color w:val="000000"/>
        </w:rPr>
        <w:t>ю</w:t>
      </w:r>
      <w:r w:rsidR="00090A86" w:rsidRPr="00FD144A">
        <w:rPr>
          <w:b/>
          <w:color w:val="000000"/>
        </w:rPr>
        <w:t xml:space="preserve"> предмета «</w:t>
      </w:r>
      <w:r w:rsidR="00FD144A">
        <w:rPr>
          <w:b/>
          <w:color w:val="000000"/>
          <w:shd w:val="clear" w:color="auto" w:fill="FFFFFF"/>
        </w:rPr>
        <w:t>Изобразительное искусство».</w:t>
      </w:r>
    </w:p>
    <w:p w:rsidR="009075CC" w:rsidRPr="009075CC" w:rsidRDefault="009075CC" w:rsidP="00907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i/>
          <w:color w:val="000000"/>
        </w:rPr>
      </w:pPr>
      <w:r w:rsidRPr="009075CC">
        <w:rPr>
          <w:i/>
          <w:color w:val="000000"/>
        </w:rPr>
        <w:t>Известный психолог Б.М. Теплов писал: «Искусство очень широко и глубоко захватывает различные стороны психики человека, не только воображение и чувство, что представляется само собой разумеющимся, но и мысли, и волю. Отсюда его огромное значение в развитии сознания и самосознания, воспитании нравственного чувства и формировании мировоззрения. Поэтому-то художественное воспитание и является одним из могучих средств, содействующих всестороннему и гармоническому развитию личности».</w:t>
      </w:r>
    </w:p>
    <w:p w:rsidR="00090A86" w:rsidRDefault="00FD144A" w:rsidP="00090A86">
      <w:pPr>
        <w:widowControl/>
        <w:autoSpaceDE/>
        <w:autoSpaceDN/>
        <w:adjustRightInd/>
        <w:spacing w:line="276" w:lineRule="auto"/>
        <w:ind w:firstLine="708"/>
      </w:pPr>
      <w:r>
        <w:rPr>
          <w:color w:val="000000"/>
        </w:rPr>
        <w:t>С</w:t>
      </w:r>
      <w:r w:rsidR="00090A86" w:rsidRPr="004765A3">
        <w:rPr>
          <w:color w:val="000000"/>
        </w:rPr>
        <w:t xml:space="preserve">пецификой искусства, обращенного к </w:t>
      </w:r>
      <w:proofErr w:type="gramStart"/>
      <w:r w:rsidR="00090A86" w:rsidRPr="004765A3">
        <w:rPr>
          <w:color w:val="000000"/>
        </w:rPr>
        <w:t xml:space="preserve">духовному </w:t>
      </w:r>
      <w:r w:rsidR="00090A86">
        <w:rPr>
          <w:color w:val="000000"/>
        </w:rPr>
        <w:t xml:space="preserve"> и</w:t>
      </w:r>
      <w:proofErr w:type="gramEnd"/>
      <w:r w:rsidR="00090A86">
        <w:rPr>
          <w:color w:val="000000"/>
        </w:rPr>
        <w:t xml:space="preserve"> творческому миру человека</w:t>
      </w:r>
      <w:r>
        <w:rPr>
          <w:color w:val="000000"/>
        </w:rPr>
        <w:t>, определяются и особенности преподавания учебного предмета, в связи с чем н</w:t>
      </w:r>
      <w:r w:rsidR="00090A86">
        <w:rPr>
          <w:color w:val="000000"/>
        </w:rPr>
        <w:t xml:space="preserve">еобходимы </w:t>
      </w:r>
      <w:r w:rsidR="00090A86">
        <w:t xml:space="preserve">умения пользоваться выразительными средствами изобразительного искусства, языком графической грамоты и разными художественными материалами, которые позволяют: </w:t>
      </w:r>
    </w:p>
    <w:p w:rsidR="00090A86" w:rsidRDefault="00090A86" w:rsidP="00FD144A">
      <w:pPr>
        <w:pStyle w:val="a6"/>
        <w:widowControl/>
        <w:numPr>
          <w:ilvl w:val="0"/>
          <w:numId w:val="3"/>
        </w:numPr>
        <w:autoSpaceDE/>
        <w:autoSpaceDN/>
        <w:adjustRightInd/>
        <w:spacing w:line="276" w:lineRule="auto"/>
      </w:pPr>
      <w:r>
        <w:lastRenderedPageBreak/>
        <w:t>адекватно выразить в художественном творчестве представления учащихся об окружающем мире в соответствии с их возрастными интересами и предпочтениями;</w:t>
      </w:r>
    </w:p>
    <w:p w:rsidR="00090A86" w:rsidRDefault="00090A86" w:rsidP="00FD144A">
      <w:pPr>
        <w:pStyle w:val="a6"/>
        <w:widowControl/>
        <w:numPr>
          <w:ilvl w:val="0"/>
          <w:numId w:val="3"/>
        </w:numPr>
        <w:autoSpaceDE/>
        <w:autoSpaceDN/>
        <w:adjustRightInd/>
        <w:spacing w:line="276" w:lineRule="auto"/>
      </w:pPr>
      <w:r>
        <w:t>развивать художественное восприятие произведений искусства, обогащение знаний и представлений о художественном наследии человечества, своего народа, составляющем гордость и славу во всемирной истории искусства;</w:t>
      </w:r>
    </w:p>
    <w:p w:rsidR="00090A86" w:rsidRDefault="00090A86" w:rsidP="00FD144A">
      <w:pPr>
        <w:pStyle w:val="a6"/>
        <w:widowControl/>
        <w:numPr>
          <w:ilvl w:val="0"/>
          <w:numId w:val="3"/>
        </w:numPr>
        <w:autoSpaceDE/>
        <w:autoSpaceDN/>
        <w:adjustRightInd/>
        <w:spacing w:line="276" w:lineRule="auto"/>
      </w:pPr>
      <w:r>
        <w:t>осуществлять эстетическое развитие через формирование дифференцированного зрения, освоение художественно-образного языка изобразительного искусства, приоритетность самостоятельной художественно-творческой деятельности школьника.</w:t>
      </w:r>
    </w:p>
    <w:p w:rsidR="008F758B" w:rsidRPr="00FD144A" w:rsidRDefault="008F758B" w:rsidP="00684938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44A">
        <w:rPr>
          <w:rFonts w:ascii="Times New Roman" w:hAnsi="Times New Roman" w:cs="Times New Roman"/>
          <w:sz w:val="28"/>
          <w:szCs w:val="28"/>
        </w:rPr>
        <w:t>Ключевая педагогическая задача</w:t>
      </w:r>
      <w:r w:rsidR="00FD144A" w:rsidRPr="00FD144A">
        <w:rPr>
          <w:rFonts w:ascii="Times New Roman" w:hAnsi="Times New Roman" w:cs="Times New Roman"/>
          <w:sz w:val="28"/>
          <w:szCs w:val="28"/>
        </w:rPr>
        <w:t xml:space="preserve"> преподавания изобразительного искусства</w:t>
      </w:r>
      <w:r w:rsidRPr="00FD144A">
        <w:rPr>
          <w:rFonts w:ascii="Times New Roman" w:hAnsi="Times New Roman" w:cs="Times New Roman"/>
          <w:sz w:val="28"/>
          <w:szCs w:val="28"/>
        </w:rPr>
        <w:t xml:space="preserve">: создание условий, инициирующих действие обучающегося, </w:t>
      </w:r>
      <w:r w:rsidR="00A105E4" w:rsidRPr="00FD144A">
        <w:rPr>
          <w:rFonts w:ascii="Times New Roman" w:hAnsi="Times New Roman" w:cs="Times New Roman"/>
          <w:sz w:val="28"/>
          <w:szCs w:val="28"/>
        </w:rPr>
        <w:t xml:space="preserve">для чего </w:t>
      </w:r>
      <w:r w:rsidRPr="00FD144A">
        <w:rPr>
          <w:rFonts w:ascii="Times New Roman" w:hAnsi="Times New Roman" w:cs="Times New Roman"/>
          <w:sz w:val="28"/>
          <w:szCs w:val="28"/>
        </w:rPr>
        <w:t>устанавлива</w:t>
      </w:r>
      <w:r w:rsidR="00A105E4" w:rsidRPr="00FD144A">
        <w:rPr>
          <w:rFonts w:ascii="Times New Roman" w:hAnsi="Times New Roman" w:cs="Times New Roman"/>
          <w:sz w:val="28"/>
          <w:szCs w:val="28"/>
        </w:rPr>
        <w:t>е</w:t>
      </w:r>
      <w:r w:rsidRPr="00FD144A">
        <w:rPr>
          <w:rFonts w:ascii="Times New Roman" w:hAnsi="Times New Roman" w:cs="Times New Roman"/>
          <w:sz w:val="28"/>
          <w:szCs w:val="28"/>
        </w:rPr>
        <w:t>т</w:t>
      </w:r>
      <w:r w:rsidR="00A105E4" w:rsidRPr="00FD144A">
        <w:rPr>
          <w:rFonts w:ascii="Times New Roman" w:hAnsi="Times New Roman" w:cs="Times New Roman"/>
          <w:sz w:val="28"/>
          <w:szCs w:val="28"/>
        </w:rPr>
        <w:t xml:space="preserve">ся </w:t>
      </w:r>
      <w:r w:rsidRPr="00FD144A">
        <w:rPr>
          <w:rFonts w:ascii="Times New Roman" w:hAnsi="Times New Roman" w:cs="Times New Roman"/>
          <w:sz w:val="28"/>
          <w:szCs w:val="28"/>
        </w:rPr>
        <w:t>вариативность</w:t>
      </w:r>
      <w:r w:rsidR="00A105E4" w:rsidRPr="00FD144A">
        <w:rPr>
          <w:rFonts w:ascii="Times New Roman" w:hAnsi="Times New Roman" w:cs="Times New Roman"/>
          <w:sz w:val="28"/>
          <w:szCs w:val="28"/>
        </w:rPr>
        <w:t xml:space="preserve"> </w:t>
      </w:r>
      <w:r w:rsidRPr="00FD144A">
        <w:rPr>
          <w:rFonts w:ascii="Times New Roman" w:hAnsi="Times New Roman" w:cs="Times New Roman"/>
          <w:sz w:val="28"/>
          <w:szCs w:val="28"/>
        </w:rPr>
        <w:t>/модульность реализации программ.</w:t>
      </w:r>
    </w:p>
    <w:p w:rsidR="00FD144A" w:rsidRPr="00FD144A" w:rsidRDefault="008F758B" w:rsidP="00FD144A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44A">
        <w:rPr>
          <w:rFonts w:ascii="Times New Roman" w:hAnsi="Times New Roman" w:cs="Times New Roman"/>
          <w:sz w:val="28"/>
          <w:szCs w:val="28"/>
        </w:rPr>
        <w:t xml:space="preserve">Вариативность дает школе возможность выбирать, как именно формировать программы. Это значит, что школы должны ориентироваться на потребности учеников и предлагать им различные варианты программ в рамках одного уровня образования. </w:t>
      </w:r>
    </w:p>
    <w:p w:rsidR="008F758B" w:rsidRPr="00FD144A" w:rsidRDefault="008F758B" w:rsidP="00FD144A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44A">
        <w:rPr>
          <w:rFonts w:ascii="Times New Roman" w:hAnsi="Times New Roman" w:cs="Times New Roman"/>
          <w:sz w:val="28"/>
          <w:szCs w:val="28"/>
        </w:rPr>
        <w:t>Учителя смогут обучать учеников  в соответствии с их способностями и запросами и так, как считают нужным. ФГОС определяют четкие требования к предметным результатам по каждой учебной дисциплине. Появилось конкретное содержание по каждой предметной области. Оптимизированы требования к основной образовательной программе</w:t>
      </w:r>
      <w:r w:rsidR="009075CC">
        <w:rPr>
          <w:rFonts w:ascii="Times New Roman" w:hAnsi="Times New Roman" w:cs="Times New Roman"/>
          <w:sz w:val="28"/>
          <w:szCs w:val="28"/>
        </w:rPr>
        <w:t xml:space="preserve"> </w:t>
      </w:r>
      <w:r w:rsidRPr="00FD144A">
        <w:rPr>
          <w:rFonts w:ascii="Times New Roman" w:hAnsi="Times New Roman" w:cs="Times New Roman"/>
          <w:sz w:val="28"/>
          <w:szCs w:val="28"/>
        </w:rPr>
        <w:t xml:space="preserve">и рабочей программе, детализируются условия реализации образовательных программ. </w:t>
      </w:r>
    </w:p>
    <w:p w:rsidR="009075CC" w:rsidRDefault="009075CC" w:rsidP="003109F4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9F4" w:rsidRDefault="008F758B" w:rsidP="003109F4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09F4">
        <w:rPr>
          <w:rFonts w:ascii="Times New Roman" w:hAnsi="Times New Roman" w:cs="Times New Roman"/>
          <w:b/>
          <w:sz w:val="28"/>
          <w:szCs w:val="28"/>
        </w:rPr>
        <w:t>Требования к результатам реализации ОП</w:t>
      </w:r>
      <w:r w:rsidRPr="00FD1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58B" w:rsidRPr="00FD144A" w:rsidRDefault="003109F4" w:rsidP="003109F4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результатам обучения по преподаванию ИЗО </w:t>
      </w:r>
      <w:r w:rsidR="008F758B" w:rsidRPr="00FD144A">
        <w:rPr>
          <w:rFonts w:ascii="Times New Roman" w:hAnsi="Times New Roman" w:cs="Times New Roman"/>
          <w:sz w:val="28"/>
          <w:szCs w:val="28"/>
        </w:rPr>
        <w:t>сформулированы в категориях с</w:t>
      </w:r>
      <w:r>
        <w:rPr>
          <w:rFonts w:ascii="Times New Roman" w:hAnsi="Times New Roman" w:cs="Times New Roman"/>
          <w:sz w:val="28"/>
          <w:szCs w:val="28"/>
        </w:rPr>
        <w:t>истемно-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подхода:</w:t>
      </w:r>
      <w:r w:rsidR="008F758B" w:rsidRPr="00FD1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938" w:rsidRDefault="008F758B" w:rsidP="00FD144A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 w:rsidRPr="008F758B">
        <w:rPr>
          <w:i/>
        </w:rPr>
        <w:t>Личностные результаты (ценности и мотиваци</w:t>
      </w:r>
      <w:r>
        <w:rPr>
          <w:i/>
        </w:rPr>
        <w:t>и</w:t>
      </w:r>
      <w:r>
        <w:t>). Ориентация направлена на формирование системы ценности и мотивации.  Конкретизировано и расширенно гражданское, патриотическое (главный уклон), духовно-нравственное, эстетическое, физическое, трудовое и экологическое воспитание. Формулировки личностных результатов: «ценностное отношение к…», «уважительн</w:t>
      </w:r>
      <w:r w:rsidR="00684938">
        <w:t>ое отношение к…», «интерес к…».</w:t>
      </w:r>
      <w:proofErr w:type="spellStart"/>
    </w:p>
    <w:p w:rsidR="002B6839" w:rsidRDefault="008F758B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 w:rsidRPr="008F758B">
        <w:rPr>
          <w:i/>
        </w:rPr>
        <w:t>Метапредметные</w:t>
      </w:r>
      <w:proofErr w:type="spellEnd"/>
      <w:r w:rsidRPr="008F758B">
        <w:rPr>
          <w:i/>
        </w:rPr>
        <w:t xml:space="preserve"> результаты</w:t>
      </w:r>
      <w:r>
        <w:t xml:space="preserve"> - направлены на формирование у детей навыков, необходимых для самостоятельного изучения предмета и </w:t>
      </w:r>
      <w:r>
        <w:lastRenderedPageBreak/>
        <w:t>оперирования полученной информацией, включают три группы УУД: познавательные, коммуникативные и регулятивные действия.</w:t>
      </w:r>
    </w:p>
    <w:p w:rsidR="003109F4" w:rsidRDefault="008F758B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Формулировки </w:t>
      </w:r>
      <w:proofErr w:type="spellStart"/>
      <w:r>
        <w:t>метапредметных</w:t>
      </w:r>
      <w:proofErr w:type="spellEnd"/>
      <w:r>
        <w:t xml:space="preserve"> результатов: «находить…», «выявлять…», «устанавливать...», «выбирать…»</w:t>
      </w:r>
      <w:r w:rsidR="002B6839">
        <w:t>.</w:t>
      </w:r>
      <w:r>
        <w:t xml:space="preserve"> Од</w:t>
      </w:r>
      <w:r w:rsidR="002B6839">
        <w:t>ним</w:t>
      </w:r>
      <w:r>
        <w:t xml:space="preserve"> из критериев, по которому нужно будет оценивать </w:t>
      </w:r>
      <w:proofErr w:type="spellStart"/>
      <w:r>
        <w:t>сформированность</w:t>
      </w:r>
      <w:proofErr w:type="spellEnd"/>
      <w:r>
        <w:t xml:space="preserve"> регулятивного УУД </w:t>
      </w:r>
      <w:r w:rsidR="002B6839">
        <w:t>является «Самоорганизация»</w:t>
      </w:r>
      <w:r>
        <w:t xml:space="preserve"> –</w:t>
      </w:r>
      <w:r w:rsidR="002B6839">
        <w:t xml:space="preserve"> </w:t>
      </w:r>
      <w:r>
        <w:t xml:space="preserve">умение ученика выявлять проблемы для решения жизненных и учебных ситуаций. </w:t>
      </w:r>
    </w:p>
    <w:p w:rsidR="002B6839" w:rsidRDefault="008F758B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Предметные результаты максимально конкретно указывают требования к школьной программе (что именно школьник должен изучить в рамках предмета, знать и уметь по итогам прохождения курса), конкретизированы по годам обучения. Формулировки предметных результатов: «осознавать…», «понимать…», «владеть…», «использовать…», «приобретение опыта…». </w:t>
      </w:r>
    </w:p>
    <w:p w:rsidR="002B6839" w:rsidRDefault="002B683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Необходимо обратить внимание, что предметные результаты в новых ФГОС не согласовываются с требованиями концепций преподавания предметов эстетического цикла, поэтому учителям придется в своих рабочих программах одновременно учитывать и требования ФГОС, и требования концепций. </w:t>
      </w:r>
    </w:p>
    <w:p w:rsidR="002B6839" w:rsidRDefault="002B683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Школы со статусом федеральных и региональных инновационных площадок вправе самостоятельно определять достижение промежуточных результатов по годам обучения, независимо от содержания примерных ООП. Предметные результаты по учебному предмету «Изобразительное искусство» должны обеспечивать: </w:t>
      </w:r>
    </w:p>
    <w:p w:rsidR="002B6839" w:rsidRDefault="002B683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1) </w:t>
      </w:r>
      <w:proofErr w:type="spellStart"/>
      <w:r>
        <w:t>сформированность</w:t>
      </w:r>
      <w:proofErr w:type="spellEnd"/>
      <w:r>
        <w:t xml:space="preserve"> системы знаний </w:t>
      </w:r>
    </w:p>
    <w:p w:rsidR="002B6839" w:rsidRDefault="002B683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- в области основ изобразительной грамоты создавать конструктивный рисунок; перспективное построение изображения; передача формы предмета светом и тенью; основы </w:t>
      </w:r>
      <w:proofErr w:type="spellStart"/>
      <w:r>
        <w:t>цветоведения</w:t>
      </w:r>
      <w:proofErr w:type="spellEnd"/>
      <w:r>
        <w:t xml:space="preserve">; пропорции человеческой фигуры и головы о различных художественных материалах в изобразительном искусстве; о различных способах живописного построения изображения; о стилях и различных жанрах изобразительного искусства;  о выдающихся отечественных и зарубежных художниках, скульпторах и архитекторах; о создании выразительного художественного образа и условности языка изобразительного искусства;  о декоративно прикладном искусстве (народное искусство и произведения современных художников декоративно прикладного искусства); о различных видах дизайна о различных способах проектной графики. </w:t>
      </w:r>
    </w:p>
    <w:p w:rsidR="002B6839" w:rsidRDefault="002B683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2) </w:t>
      </w:r>
      <w:proofErr w:type="spellStart"/>
      <w:r>
        <w:t>сформированность</w:t>
      </w:r>
      <w:proofErr w:type="spellEnd"/>
      <w:r>
        <w:t xml:space="preserve"> умений </w:t>
      </w:r>
    </w:p>
    <w:p w:rsidR="00E34668" w:rsidRDefault="002B683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- создавать выразительные декоративно обобщенные изображения на основе традиционных образов; владеть практическими навыками выразительного использования формы, объема, цвета, фактуры и других </w:t>
      </w:r>
      <w:r>
        <w:lastRenderedPageBreak/>
        <w:t>средств в процессе создания в конкретном материале плоскостных или объемных декоративных композиций; выбирать характер линий для создания ярких, эмоциональных образов в рисунке; воспроизводить с натуры предметы окружающей реальности, используя различные художественные материалы;  создавать образы, используя все выразительные возможности цвета;  изображать сложную форму предмета (силуэт) как соотношение простых геометрических фигур с соблюдением их пропорций строить изображения простых предметов по правилам линейной перспективы; передавать с помощью света характер формы и эмоциональное напряжение в композиции;  воспроизводить предметы и явления окружающей реальности по памяти и представлению (в доступной форме); выбирать и использовать различные художественные материалы для передачи собственного художественного замысла;  создавать творческие работы в материале выражать свои мысли изобразительными средствами; выполнять эскизы дизайнерских разработок (эскизы объектов малых архитектурных форм, эскизы художественного решения различных предметов, эскизы костюмов, эскизы графических композици</w:t>
      </w:r>
      <w:r w:rsidR="00E34668">
        <w:t xml:space="preserve">й, эскизы декоративных панно); </w:t>
      </w:r>
      <w:r>
        <w:t xml:space="preserve"> использовать информационно коммуникационные технологии в создании художественных проектов. </w:t>
      </w:r>
    </w:p>
    <w:p w:rsidR="00E34668" w:rsidRDefault="002B683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3)выполнение учебно-творческих работ с применением различных материалов и техник. </w:t>
      </w:r>
    </w:p>
    <w:p w:rsidR="003109F4" w:rsidRDefault="002B683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Основной целью изучения учебного предмета «Изобразительное искусство» является освоение разных видов визуально пространственных искусств живописи, графики, скульптуры, дизайна, архитектуры, народного и декоративно прикладного искусства, изображения в зрелищных и экранных искусствах. </w:t>
      </w:r>
    </w:p>
    <w:p w:rsidR="009022E8" w:rsidRDefault="009022E8" w:rsidP="0025628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56288" w:rsidRPr="00684938" w:rsidRDefault="00256288" w:rsidP="00684938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938">
        <w:rPr>
          <w:rFonts w:ascii="Times New Roman" w:hAnsi="Times New Roman" w:cs="Times New Roman"/>
          <w:b/>
          <w:sz w:val="28"/>
          <w:szCs w:val="28"/>
        </w:rPr>
        <w:t xml:space="preserve">Содержание учебного предмета «Изобразительное искусство» </w:t>
      </w:r>
      <w:r w:rsidR="00684938">
        <w:rPr>
          <w:rFonts w:ascii="Times New Roman" w:hAnsi="Times New Roman" w:cs="Times New Roman"/>
          <w:b/>
          <w:sz w:val="28"/>
          <w:szCs w:val="28"/>
        </w:rPr>
        <w:t>в основном общем образовании</w:t>
      </w:r>
    </w:p>
    <w:p w:rsidR="00256288" w:rsidRDefault="00256288" w:rsidP="0025628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554">
        <w:rPr>
          <w:rFonts w:ascii="Times New Roman" w:hAnsi="Times New Roman" w:cs="Times New Roman"/>
          <w:sz w:val="28"/>
          <w:szCs w:val="28"/>
        </w:rPr>
        <w:t>Учебный предмет «Изобразительное искусство» преподается на уровне основного общего образования с 5 по 7 класс включительно. Количество часов, рекомендованное для изучения учебного предмета «Изобразительное искусство», составляет 102 часа: в 5 классе – 34 часа (1 час в неделю), в 6 классе – 34 часа (1 час в неделю), в 7 классе – 34 часа (1 час в неделю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C75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288" w:rsidRPr="004C7554" w:rsidRDefault="00256288" w:rsidP="0025628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554">
        <w:rPr>
          <w:rFonts w:ascii="Times New Roman" w:hAnsi="Times New Roman" w:cs="Times New Roman"/>
          <w:sz w:val="28"/>
          <w:szCs w:val="28"/>
        </w:rPr>
        <w:t>Основная цель изобразительного искусства - развитие визуально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C7554">
        <w:rPr>
          <w:rFonts w:ascii="Times New Roman" w:hAnsi="Times New Roman" w:cs="Times New Roman"/>
          <w:sz w:val="28"/>
          <w:szCs w:val="28"/>
        </w:rPr>
        <w:t xml:space="preserve">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256288" w:rsidRDefault="00256288" w:rsidP="0025628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554">
        <w:rPr>
          <w:rFonts w:ascii="Times New Roman" w:hAnsi="Times New Roman" w:cs="Times New Roman"/>
          <w:sz w:val="28"/>
          <w:szCs w:val="28"/>
        </w:rPr>
        <w:lastRenderedPageBreak/>
        <w:t xml:space="preserve">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</w:t>
      </w:r>
      <w:r w:rsidRPr="009022E8">
        <w:rPr>
          <w:rFonts w:ascii="Times New Roman" w:hAnsi="Times New Roman" w:cs="Times New Roman"/>
          <w:i/>
          <w:sz w:val="28"/>
          <w:szCs w:val="28"/>
        </w:rPr>
        <w:t>воспитание гражданственности и патриотизма, уважения и бережного отношения к истории культуры России, выраженной в ее архитектуре, изобразительном</w:t>
      </w:r>
      <w:r w:rsidRPr="004C7554">
        <w:rPr>
          <w:rFonts w:ascii="Times New Roman" w:hAnsi="Times New Roman" w:cs="Times New Roman"/>
          <w:sz w:val="28"/>
          <w:szCs w:val="28"/>
        </w:rPr>
        <w:t xml:space="preserve"> искусстве, в национальных образах предметно-материальной и пространственной среды, в понимании красоты человека. </w:t>
      </w:r>
    </w:p>
    <w:p w:rsidR="00256288" w:rsidRPr="009022E8" w:rsidRDefault="00256288" w:rsidP="0025628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22E8">
        <w:rPr>
          <w:rFonts w:ascii="Times New Roman" w:hAnsi="Times New Roman" w:cs="Times New Roman"/>
          <w:i/>
          <w:sz w:val="28"/>
          <w:szCs w:val="28"/>
        </w:rPr>
        <w:t xml:space="preserve">Целью изучения изобразительного искусства на данном уровне образования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 </w:t>
      </w:r>
    </w:p>
    <w:p w:rsidR="00256288" w:rsidRDefault="00256288" w:rsidP="0025628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22E8" w:rsidRPr="009022E8" w:rsidRDefault="00256288" w:rsidP="0025628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56288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по изобразительному искусству на уровне основного общего образования структурировано </w:t>
      </w:r>
      <w:r w:rsidRPr="00256288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Pr="00F41743">
        <w:rPr>
          <w:rFonts w:ascii="Times New Roman" w:hAnsi="Times New Roman" w:cs="Times New Roman"/>
          <w:i/>
          <w:sz w:val="28"/>
          <w:szCs w:val="28"/>
        </w:rPr>
        <w:t xml:space="preserve">4 модулям </w:t>
      </w:r>
      <w:r w:rsidRPr="009022E8">
        <w:rPr>
          <w:rFonts w:ascii="Times New Roman" w:hAnsi="Times New Roman" w:cs="Times New Roman"/>
          <w:b/>
          <w:i/>
          <w:sz w:val="28"/>
          <w:szCs w:val="28"/>
        </w:rPr>
        <w:t>(3 инвариантных и 1 вариативный):</w:t>
      </w:r>
    </w:p>
    <w:p w:rsidR="00256288" w:rsidRPr="00256288" w:rsidRDefault="00256288" w:rsidP="0025628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C7554">
        <w:rPr>
          <w:rFonts w:ascii="Times New Roman" w:hAnsi="Times New Roman" w:cs="Times New Roman"/>
          <w:sz w:val="28"/>
          <w:szCs w:val="28"/>
        </w:rPr>
        <w:t>Декоративно-</w:t>
      </w:r>
      <w:r>
        <w:rPr>
          <w:rFonts w:ascii="Times New Roman" w:hAnsi="Times New Roman" w:cs="Times New Roman"/>
          <w:sz w:val="28"/>
          <w:szCs w:val="28"/>
        </w:rPr>
        <w:t>прикладное и народное искусство»</w:t>
      </w:r>
      <w:r w:rsidRPr="004C7554">
        <w:rPr>
          <w:rFonts w:ascii="Times New Roman" w:hAnsi="Times New Roman" w:cs="Times New Roman"/>
          <w:sz w:val="28"/>
          <w:szCs w:val="28"/>
        </w:rPr>
        <w:t xml:space="preserve"> (5 класс)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75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«Живопись, графика, скульптура»</w:t>
      </w:r>
      <w:r w:rsidRPr="004C7554">
        <w:rPr>
          <w:rFonts w:ascii="Times New Roman" w:hAnsi="Times New Roman" w:cs="Times New Roman"/>
          <w:sz w:val="28"/>
          <w:szCs w:val="28"/>
        </w:rPr>
        <w:t xml:space="preserve"> (6 класс)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75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«Архитектура и дизайн»</w:t>
      </w:r>
      <w:r w:rsidRPr="004C7554">
        <w:rPr>
          <w:rFonts w:ascii="Times New Roman" w:hAnsi="Times New Roman" w:cs="Times New Roman"/>
          <w:sz w:val="28"/>
          <w:szCs w:val="28"/>
        </w:rPr>
        <w:t xml:space="preserve"> (7 класс)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75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C7554">
        <w:rPr>
          <w:rFonts w:ascii="Times New Roman" w:hAnsi="Times New Roman" w:cs="Times New Roman"/>
          <w:sz w:val="28"/>
          <w:szCs w:val="28"/>
        </w:rPr>
        <w:t>Изображение в синтетических, экранных видах искусс</w:t>
      </w:r>
      <w:r>
        <w:rPr>
          <w:rFonts w:ascii="Times New Roman" w:hAnsi="Times New Roman" w:cs="Times New Roman"/>
          <w:sz w:val="28"/>
          <w:szCs w:val="28"/>
        </w:rPr>
        <w:t>тва и художественная фотография»</w:t>
      </w:r>
      <w:r w:rsidRPr="004C7554">
        <w:rPr>
          <w:rFonts w:ascii="Times New Roman" w:hAnsi="Times New Roman" w:cs="Times New Roman"/>
          <w:sz w:val="28"/>
          <w:szCs w:val="28"/>
        </w:rPr>
        <w:t xml:space="preserve"> (вариативный).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554">
        <w:rPr>
          <w:rFonts w:ascii="Times New Roman" w:hAnsi="Times New Roman" w:cs="Times New Roman"/>
          <w:sz w:val="28"/>
          <w:szCs w:val="28"/>
        </w:rPr>
        <w:t xml:space="preserve">Инвариантные модули реализуются последовательно в 5, 6 и 7 классах. </w:t>
      </w:r>
    </w:p>
    <w:p w:rsidR="00E34668" w:rsidRDefault="00E34668" w:rsidP="008F758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>
        <w:t>Три модуля входят в учебный план 5–7 классов программы основного общего образования в объёме 102 учебных часов, не менее 1 учебного часа</w:t>
      </w:r>
      <w:r w:rsidR="0099454B">
        <w:t xml:space="preserve"> </w:t>
      </w:r>
      <w:r>
        <w:t>в неделю в качестве инвариантных. Четвёртый модуль предлагается в качестве вариативного (для соответствующих вариантов учебного плана)</w:t>
      </w:r>
      <w:r w:rsidR="0099454B">
        <w:t>:</w:t>
      </w:r>
    </w:p>
    <w:p w:rsidR="009022E8" w:rsidRDefault="0099454B" w:rsidP="0099454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9"/>
      </w:pPr>
      <w:r>
        <w:t>1. Модуль «Декоративно-прикладное и народное искусство»</w:t>
      </w:r>
      <w:r w:rsidR="00CE0809">
        <w:t>,</w:t>
      </w:r>
      <w:r>
        <w:t xml:space="preserve"> </w:t>
      </w:r>
    </w:p>
    <w:p w:rsidR="009022E8" w:rsidRDefault="0099454B" w:rsidP="0099454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9"/>
      </w:pPr>
      <w:r>
        <w:t>2. Модуль. «Живопись, графика, скульптура»</w:t>
      </w:r>
      <w:r w:rsidR="00CE0809">
        <w:t>,</w:t>
      </w:r>
    </w:p>
    <w:p w:rsidR="009022E8" w:rsidRDefault="0099454B" w:rsidP="0099454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9"/>
      </w:pPr>
      <w:proofErr w:type="gramStart"/>
      <w:r>
        <w:t xml:space="preserve">3.Модуль </w:t>
      </w:r>
      <w:r w:rsidR="00CE0809">
        <w:t xml:space="preserve"> «</w:t>
      </w:r>
      <w:proofErr w:type="gramEnd"/>
      <w:r w:rsidR="00CE0809">
        <w:t>Архитектура и дизайн»,</w:t>
      </w:r>
    </w:p>
    <w:p w:rsidR="00CE0809" w:rsidRDefault="0099454B" w:rsidP="0099454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9"/>
      </w:pPr>
      <w:r>
        <w:t>4. Модуль «Изображение в синтетических, экранных видах искусства</w:t>
      </w:r>
      <w:r w:rsidR="00684938">
        <w:t xml:space="preserve"> </w:t>
      </w:r>
      <w:r>
        <w:t xml:space="preserve">и художественная фотография» (вариативный). </w:t>
      </w:r>
    </w:p>
    <w:p w:rsidR="002C39D0" w:rsidRDefault="00E34668" w:rsidP="0099454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9"/>
      </w:pPr>
      <w:r>
        <w:t>Объемы образовательной программы могут быть увеличены за счет часов из части, формируемой участниками обра</w:t>
      </w:r>
      <w:r w:rsidR="000256F4">
        <w:t>зовательных отношений</w:t>
      </w:r>
      <w:r w:rsidR="0099454B">
        <w:t xml:space="preserve">: </w:t>
      </w:r>
    </w:p>
    <w:p w:rsidR="00CE0809" w:rsidRDefault="00E34668" w:rsidP="002C39D0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>
        <w:t xml:space="preserve">Могут быть полностью опущены отдельные тематические блоки в случае, если данный материал был хорошо освоен в начальной школе. Вариативная компоновка тематических блоков позволяет существенно расширить формы и виды деятельности за счёт: </w:t>
      </w:r>
    </w:p>
    <w:p w:rsidR="008F758B" w:rsidRDefault="00E34668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lastRenderedPageBreak/>
        <w:sym w:font="Symbol" w:char="F0B7"/>
      </w:r>
      <w:r>
        <w:t xml:space="preserve"> внеурочных и внеклассных мероприятий; </w:t>
      </w:r>
      <w:r>
        <w:sym w:font="Symbol" w:char="F0B7"/>
      </w:r>
      <w:r>
        <w:t xml:space="preserve"> посещений театров, музеев, концертных залов; </w:t>
      </w:r>
      <w:r>
        <w:sym w:font="Symbol" w:char="F0B7"/>
      </w:r>
      <w:r>
        <w:t xml:space="preserve"> работы над исследовательскими и творческими проектами.</w:t>
      </w:r>
    </w:p>
    <w:p w:rsidR="002C39D0" w:rsidRDefault="002C39D0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В таком случае количество часов, отводимых на изучение данной темы, может быть увеличено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 (п. 25.3 ФГОС ООО). </w:t>
      </w:r>
    </w:p>
    <w:p w:rsidR="00256288" w:rsidRPr="004C7554" w:rsidRDefault="00256288" w:rsidP="00684938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554">
        <w:rPr>
          <w:rFonts w:ascii="Times New Roman" w:hAnsi="Times New Roman" w:cs="Times New Roman"/>
          <w:sz w:val="28"/>
          <w:szCs w:val="28"/>
        </w:rPr>
        <w:t xml:space="preserve">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деятельности. 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256288" w:rsidRDefault="00256288" w:rsidP="008F758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b/>
        </w:rPr>
      </w:pPr>
    </w:p>
    <w:p w:rsidR="00CE0809" w:rsidRPr="00CE0809" w:rsidRDefault="00CE080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b/>
        </w:rPr>
      </w:pPr>
      <w:r w:rsidRPr="00CE0809">
        <w:rPr>
          <w:b/>
        </w:rPr>
        <w:t>Тематическое планирование по учебному предмету «Изобразительное искусство».</w:t>
      </w:r>
    </w:p>
    <w:p w:rsidR="00CE0809" w:rsidRDefault="002C39D0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Виды деятельности, которые может использовать в том числе (но не исключительно) учитель для планирования внеурочной, внеклассной работы, обозначены в подразделе «На выбор или факультативно». </w:t>
      </w:r>
    </w:p>
    <w:p w:rsidR="002C39D0" w:rsidRDefault="002C39D0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Тематическое планирование по учебному предмету «Изобразительное искусство» представлено по тематическим модулям. Основные виды деятельности обучающихся перечислены при изучении каждой темы и направлены на достижение планируемых результатов обучения. 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Образовательная организация может самостоятельно разработать и утвердить свой вариант тематического планирования, в том числе с учётом возможностей внеурочной и внеклассной деятельности, эстетического компонента Программы воспитания образовательной организации. Тематическое наполнение модулей также допускает перекомпоновку, исключение отдельных блоков, изменение по количеству учебного времени, отводимого на изучение того или иного блока с учётом возможностей региона, образовательной организации, возможностей дополнительного образования и внеурочной деятельности, уровня общего и музыкального развития обучающихся. Конкретный учебный предмет «Основы духовно-нравственной культуры народов России» (ОДНКНР) в обязательной части учебного плана не прописали, поэтому отдельные тематические блоки </w:t>
      </w:r>
      <w:r>
        <w:lastRenderedPageBreak/>
        <w:t xml:space="preserve">ОДНКНР можно реализовать на уроках изобразительного искусства и музыки. В содержательный раздел ООП введена программа с единым названием «Программа воспитания». В ФГОС НОО она заменяет две – Программу духовно-нравственного развития и воспитания и Программу формирования экологической культуры и здорового образа жизни. Во ФГОС ООО </w:t>
      </w:r>
      <w:r w:rsidR="00CE0809">
        <w:t xml:space="preserve">введена </w:t>
      </w:r>
      <w:r>
        <w:t xml:space="preserve">вместо Программы воспитания и социализации обучающихся. </w:t>
      </w:r>
      <w:r w:rsidR="00CE0809">
        <w:t>Образовательная организация может</w:t>
      </w:r>
      <w:r>
        <w:t xml:space="preserve"> скорректировать разработанную «Рабочую программу воспитания», чтобы учесть новые требования к личностным образовательным результатам учеников. </w:t>
      </w:r>
    </w:p>
    <w:p w:rsidR="00684938" w:rsidRDefault="00684938" w:rsidP="00597106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b/>
        </w:rPr>
      </w:pPr>
    </w:p>
    <w:p w:rsidR="00CE0809" w:rsidRDefault="00CE0809" w:rsidP="00684938">
      <w:pPr>
        <w:widowControl/>
        <w:shd w:val="clear" w:color="auto" w:fill="FFFFFF"/>
        <w:autoSpaceDE/>
        <w:autoSpaceDN/>
        <w:adjustRightInd/>
        <w:spacing w:after="150" w:line="276" w:lineRule="auto"/>
        <w:ind w:firstLine="0"/>
      </w:pPr>
      <w:r w:rsidRPr="00CE0809">
        <w:rPr>
          <w:b/>
        </w:rPr>
        <w:t>Особенности взаимодействия учебной и воспитательной деятельности</w:t>
      </w:r>
      <w:r w:rsidRPr="00CE0809">
        <w:t xml:space="preserve"> </w:t>
      </w:r>
      <w:r>
        <w:t xml:space="preserve">в </w:t>
      </w:r>
      <w:r w:rsidRPr="009075CC">
        <w:rPr>
          <w:b/>
        </w:rPr>
        <w:t xml:space="preserve">ФГОС при </w:t>
      </w:r>
      <w:r w:rsidR="009075CC" w:rsidRPr="009075CC">
        <w:rPr>
          <w:b/>
        </w:rPr>
        <w:t>преподавании</w:t>
      </w:r>
      <w:r w:rsidR="00597106">
        <w:rPr>
          <w:b/>
        </w:rPr>
        <w:t xml:space="preserve"> </w:t>
      </w:r>
      <w:r w:rsidR="009075CC" w:rsidRPr="009075CC">
        <w:rPr>
          <w:b/>
        </w:rPr>
        <w:t>изобразительного искусства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Новый ФГОС делает акцент на тесном взаимодействии и единстве учебной и воспитательной деятельности в русле достижения личностных результатов освоения программы. Уточнены направления воспитания: гражданско-патриотическое, духовно-нравственное, эстетическое, физическое, экологическое воспитание и ценности научного познания. При этом каждый пункт конкретизирован, и становится понятно, что в него входит. Кроме этого обновленные стандарты призваны усилить роль школы в воспитании детей и молодежи – в структуру основной образовательной программы внесена программа воспитания. 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>В первый раздел «Содержание учебного предмета» вносится</w:t>
      </w:r>
      <w:r w:rsidR="005C6E1F">
        <w:t xml:space="preserve"> следующий текст</w:t>
      </w:r>
      <w:r w:rsidR="00B141A4">
        <w:t>:</w:t>
      </w:r>
      <w:r>
        <w:t xml:space="preserve"> из рабочей программы воспитания: 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Реализация воспитательного потенциала содержания учебного предмета предполагает следующее: 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• установление доверительных отношений между учителем и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 </w:t>
      </w:r>
    </w:p>
    <w:p w:rsidR="008F758B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>• 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>•привлечение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• использование воспитательных возможностей содержания учебного предмета через демонстрацию детям примеров ответственного, гражданского </w:t>
      </w:r>
      <w:r>
        <w:lastRenderedPageBreak/>
        <w:t xml:space="preserve">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 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>• применение на уроке интерактивных форм работы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 • применение групповой работы или работы в парах, которые учат школьников командной работе и взаимодействию с другими детьми; 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• 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</w:t>
      </w:r>
    </w:p>
    <w:p w:rsidR="00AF4C69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• 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 </w:t>
      </w:r>
    </w:p>
    <w:p w:rsidR="005C6E1F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• 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 </w:t>
      </w:r>
    </w:p>
    <w:p w:rsidR="005C6E1F" w:rsidRDefault="00AF4C69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>Во второй раздел «Планируемые результаты освоения учебног</w:t>
      </w:r>
      <w:r w:rsidR="005C6E1F">
        <w:t xml:space="preserve">о предмета» вносятся: из рабочей программы воспитания: </w:t>
      </w:r>
    </w:p>
    <w:p w:rsidR="00A30858" w:rsidRDefault="005C6E1F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Воспитание у обучающихся ценностных отношений: </w:t>
      </w:r>
    </w:p>
    <w:p w:rsidR="00B141A4" w:rsidRDefault="005C6E1F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 xml:space="preserve">к семье как главной опоре в жизни человека и источнику его счастья; </w:t>
      </w:r>
    </w:p>
    <w:p w:rsidR="005C6E1F" w:rsidRDefault="005C6E1F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>
        <w:t>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к природе как источнику жизни на Земле, основе самого ее существования, нуждающейся в защите и постоянном внимании со стороны человека;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  <w:r w:rsidR="00B141A4">
        <w:t xml:space="preserve"> </w:t>
      </w:r>
      <w:r>
        <w:t xml:space="preserve">к </w:t>
      </w:r>
      <w:r>
        <w:lastRenderedPageBreak/>
        <w:t xml:space="preserve">знаниям как интеллектуальному ресурсу, обеспечивающему будущее человека, как результату кропотливого, но увлекательного учебного труда; </w:t>
      </w:r>
      <w:r w:rsidR="00B141A4">
        <w:t xml:space="preserve">  </w:t>
      </w:r>
      <w:r>
        <w:t xml:space="preserve">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 к здоровью как залогу долгой и активной жизни человека, его хорошего настроения и оптимистичного взгляда на мир;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>
        <w:t>взаимоподдерживающие</w:t>
      </w:r>
      <w:proofErr w:type="spellEnd"/>
      <w:r>
        <w:t xml:space="preserve"> отношения, дающие человеку</w:t>
      </w:r>
      <w:r w:rsidR="00A30858">
        <w:t xml:space="preserve"> радость общения и позволяющие избегать чувства одиночества; к самим себе как хозяевам своей судьбы, самоопределяющимся и </w:t>
      </w:r>
      <w:proofErr w:type="spellStart"/>
      <w:r w:rsidR="00A30858">
        <w:t>самореализующимся</w:t>
      </w:r>
      <w:proofErr w:type="spellEnd"/>
      <w:r w:rsidR="00A30858">
        <w:t xml:space="preserve"> личностям, отвечающим за свое собственное будущее. При написании данного раздела учитель должен опираться  на примерную рабочую программу по предмету (насколько это возможно). </w:t>
      </w:r>
    </w:p>
    <w:p w:rsidR="005E2FA4" w:rsidRDefault="005E2FA4" w:rsidP="008F758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>
        <w:rPr>
          <w:color w:val="000000"/>
        </w:rPr>
        <w:t>Таким образом, б</w:t>
      </w:r>
      <w:r w:rsidR="00B6641C" w:rsidRPr="00B6641C">
        <w:rPr>
          <w:color w:val="000000"/>
        </w:rPr>
        <w:t>ольшие надежды на кардинальные изменения</w:t>
      </w:r>
      <w:r>
        <w:rPr>
          <w:color w:val="000000"/>
        </w:rPr>
        <w:t xml:space="preserve"> в</w:t>
      </w:r>
      <w:r w:rsidR="00B6641C" w:rsidRPr="00B6641C">
        <w:rPr>
          <w:color w:val="000000"/>
        </w:rPr>
        <w:t xml:space="preserve"> образовательном процессе возлагаются на ФГОС, где на смену ведущего лозунга прошлых лет «Образование для жизни» пришёл лозунг «Образование на протяжении всей жизни».</w:t>
      </w:r>
    </w:p>
    <w:p w:rsidR="00983302" w:rsidRDefault="00983302" w:rsidP="008F758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b/>
          <w:color w:val="000000"/>
        </w:rPr>
      </w:pPr>
    </w:p>
    <w:p w:rsidR="00B6641C" w:rsidRPr="00983302" w:rsidRDefault="009075CC" w:rsidP="008F758B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b/>
          <w:color w:val="000000"/>
        </w:rPr>
      </w:pPr>
      <w:r w:rsidRPr="00983302">
        <w:rPr>
          <w:b/>
          <w:color w:val="000000"/>
        </w:rPr>
        <w:t>Новые</w:t>
      </w:r>
      <w:r w:rsidR="00B6641C" w:rsidRPr="00983302">
        <w:rPr>
          <w:b/>
          <w:color w:val="000000"/>
        </w:rPr>
        <w:t xml:space="preserve"> требования </w:t>
      </w:r>
      <w:r w:rsidR="00B141A4" w:rsidRPr="00983302">
        <w:rPr>
          <w:b/>
          <w:color w:val="000000"/>
        </w:rPr>
        <w:t xml:space="preserve">к </w:t>
      </w:r>
      <w:r w:rsidR="00A105E4" w:rsidRPr="00983302">
        <w:rPr>
          <w:b/>
          <w:color w:val="000000"/>
        </w:rPr>
        <w:t>подходу учителя к</w:t>
      </w:r>
      <w:r w:rsidR="00B6641C" w:rsidRPr="00983302">
        <w:rPr>
          <w:b/>
          <w:color w:val="000000"/>
        </w:rPr>
        <w:t xml:space="preserve"> уроку изобразительного искусства </w:t>
      </w:r>
      <w:r w:rsidR="00983302" w:rsidRPr="00983302">
        <w:rPr>
          <w:b/>
          <w:color w:val="000000"/>
        </w:rPr>
        <w:t>в условиях обновленных ФГОС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>Принципиальным отличием современного подхода является ориентация стандартов на результаты освоения основных образовательных программ. Под результатами понимается не только предметные знания, но и умение применять эти знания в практической деятельности.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>Современному обществу нужны образованные, нравственные, предприимчивые люди, которые могут: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0"/>
        <w:rPr>
          <w:color w:val="000000"/>
        </w:rPr>
      </w:pPr>
      <w:r w:rsidRPr="00B6641C">
        <w:rPr>
          <w:color w:val="000000"/>
        </w:rPr>
        <w:t>• анализировать свои действия;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0"/>
        <w:rPr>
          <w:color w:val="000000"/>
        </w:rPr>
      </w:pPr>
      <w:r w:rsidRPr="00B6641C">
        <w:rPr>
          <w:color w:val="000000"/>
        </w:rPr>
        <w:t>•самостоятельно принимать решения, прогнозируя их возможные последствия;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0"/>
        <w:rPr>
          <w:color w:val="000000"/>
        </w:rPr>
      </w:pPr>
      <w:r w:rsidRPr="00B6641C">
        <w:rPr>
          <w:color w:val="000000"/>
        </w:rPr>
        <w:t>• отличаться мобильностью;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0"/>
        <w:rPr>
          <w:color w:val="000000"/>
        </w:rPr>
      </w:pPr>
      <w:r w:rsidRPr="00B6641C">
        <w:rPr>
          <w:color w:val="000000"/>
        </w:rPr>
        <w:t>• быть способным к сотрудничеству;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>Философы говорят, что жизнь человеческая измеряется не количеством прожитых дней, месяцев, лет, а яркими, запоминающимися событиями, впечатлениями от них. Поэтому урок изо</w:t>
      </w:r>
      <w:r w:rsidR="00B141A4">
        <w:rPr>
          <w:color w:val="000000"/>
        </w:rPr>
        <w:t>бразительного искусства должен «</w:t>
      </w:r>
      <w:r w:rsidRPr="00B6641C">
        <w:rPr>
          <w:color w:val="000000"/>
        </w:rPr>
        <w:t>увлечь школьников, взволновать их, а, в</w:t>
      </w:r>
      <w:r w:rsidR="00B141A4">
        <w:rPr>
          <w:color w:val="000000"/>
        </w:rPr>
        <w:t>зволновав, заставить задуматься»</w:t>
      </w:r>
      <w:r w:rsidRPr="00B6641C">
        <w:rPr>
          <w:color w:val="000000"/>
        </w:rPr>
        <w:t>. Потому что, к</w:t>
      </w:r>
      <w:r>
        <w:rPr>
          <w:color w:val="000000"/>
        </w:rPr>
        <w:t xml:space="preserve">ак подчеркивает Б.М. </w:t>
      </w:r>
      <w:proofErr w:type="spellStart"/>
      <w:r>
        <w:rPr>
          <w:color w:val="000000"/>
        </w:rPr>
        <w:t>Неменский</w:t>
      </w:r>
      <w:proofErr w:type="spellEnd"/>
      <w:r>
        <w:rPr>
          <w:color w:val="000000"/>
        </w:rPr>
        <w:t xml:space="preserve"> «</w:t>
      </w:r>
      <w:r w:rsidRPr="00B6641C">
        <w:rPr>
          <w:color w:val="000000"/>
        </w:rPr>
        <w:t xml:space="preserve">в искусстве же получение </w:t>
      </w:r>
      <w:r w:rsidRPr="00B6641C">
        <w:rPr>
          <w:color w:val="000000"/>
        </w:rPr>
        <w:lastRenderedPageBreak/>
        <w:t>подлинных знаний, то есть понимание без радости, без наслаждения абсолютно не реально, не достижимо</w:t>
      </w:r>
      <w:r>
        <w:rPr>
          <w:color w:val="000000"/>
        </w:rPr>
        <w:t>».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0"/>
        <w:rPr>
          <w:color w:val="000000"/>
        </w:rPr>
      </w:pPr>
      <w:r w:rsidRPr="00B6641C">
        <w:rPr>
          <w:color w:val="000000"/>
        </w:rPr>
        <w:t xml:space="preserve">На уроках чаще </w:t>
      </w:r>
      <w:r w:rsidR="00597106">
        <w:rPr>
          <w:color w:val="000000"/>
        </w:rPr>
        <w:t xml:space="preserve">можно </w:t>
      </w:r>
      <w:r w:rsidRPr="00B6641C">
        <w:rPr>
          <w:color w:val="000000"/>
        </w:rPr>
        <w:t>организ</w:t>
      </w:r>
      <w:r w:rsidR="00597106">
        <w:rPr>
          <w:color w:val="000000"/>
        </w:rPr>
        <w:t>овать</w:t>
      </w:r>
      <w:r w:rsidRPr="00B6641C">
        <w:rPr>
          <w:color w:val="000000"/>
        </w:rPr>
        <w:t xml:space="preserve"> индивидуальные и групповые форм</w:t>
      </w:r>
      <w:r>
        <w:rPr>
          <w:color w:val="000000"/>
        </w:rPr>
        <w:t>ы работы</w:t>
      </w:r>
      <w:r w:rsidRPr="00B6641C">
        <w:rPr>
          <w:color w:val="000000"/>
        </w:rPr>
        <w:t>. Постепенно преодолевается авторитарный стиль общения между учителем и учеником.</w:t>
      </w:r>
    </w:p>
    <w:p w:rsidR="00B6641C" w:rsidRPr="00597106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i/>
          <w:color w:val="000000"/>
        </w:rPr>
      </w:pPr>
      <w:r w:rsidRPr="00597106">
        <w:rPr>
          <w:i/>
          <w:iCs/>
          <w:color w:val="000000"/>
        </w:rPr>
        <w:t xml:space="preserve">Какие </w:t>
      </w:r>
      <w:r w:rsidR="00A105E4" w:rsidRPr="00597106">
        <w:rPr>
          <w:i/>
          <w:iCs/>
          <w:color w:val="000000"/>
        </w:rPr>
        <w:t>требования к проведению урока</w:t>
      </w:r>
      <w:r w:rsidRPr="00597106">
        <w:rPr>
          <w:i/>
          <w:iCs/>
          <w:color w:val="000000"/>
        </w:rPr>
        <w:t xml:space="preserve"> </w:t>
      </w:r>
      <w:r w:rsidR="005E2FA4" w:rsidRPr="00597106">
        <w:rPr>
          <w:i/>
          <w:iCs/>
          <w:color w:val="000000"/>
        </w:rPr>
        <w:t>учител</w:t>
      </w:r>
      <w:r w:rsidR="00A105E4" w:rsidRPr="00597106">
        <w:rPr>
          <w:i/>
          <w:iCs/>
          <w:color w:val="000000"/>
        </w:rPr>
        <w:t>я</w:t>
      </w:r>
      <w:r w:rsidR="005E2FA4" w:rsidRPr="00597106">
        <w:rPr>
          <w:i/>
          <w:iCs/>
          <w:color w:val="000000"/>
        </w:rPr>
        <w:t xml:space="preserve"> </w:t>
      </w:r>
      <w:r w:rsidRPr="00597106">
        <w:rPr>
          <w:i/>
          <w:iCs/>
          <w:color w:val="000000"/>
        </w:rPr>
        <w:t>ИЗО в условиях обновленных ФГОС:</w:t>
      </w:r>
    </w:p>
    <w:p w:rsidR="00B6641C" w:rsidRPr="00597106" w:rsidRDefault="00B6641C" w:rsidP="00684938">
      <w:pPr>
        <w:pStyle w:val="a6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76" w:lineRule="auto"/>
        <w:rPr>
          <w:color w:val="000000"/>
        </w:rPr>
      </w:pPr>
      <w:r w:rsidRPr="00597106">
        <w:rPr>
          <w:color w:val="000000"/>
        </w:rPr>
        <w:t>хорошо организованный урок в хорошо оборудованном кабинете должен иметь хорошее начало и хорошее окончание</w:t>
      </w:r>
      <w:r w:rsidR="00A105E4" w:rsidRPr="00597106">
        <w:rPr>
          <w:color w:val="000000"/>
        </w:rPr>
        <w:t>;</w:t>
      </w:r>
    </w:p>
    <w:p w:rsidR="00B6641C" w:rsidRPr="00597106" w:rsidRDefault="00B6641C" w:rsidP="00684938">
      <w:pPr>
        <w:pStyle w:val="a6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76" w:lineRule="auto"/>
        <w:rPr>
          <w:color w:val="000000"/>
        </w:rPr>
      </w:pPr>
      <w:r w:rsidRPr="00597106">
        <w:rPr>
          <w:color w:val="000000"/>
        </w:rPr>
        <w:t>учитель должен спланировать свою деятельность и деятельность учащихся, четко сформулировать тему, цель, задачи урока;</w:t>
      </w:r>
    </w:p>
    <w:p w:rsidR="00B6641C" w:rsidRPr="00597106" w:rsidRDefault="00B6641C" w:rsidP="00597106">
      <w:pPr>
        <w:pStyle w:val="a6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597106">
        <w:rPr>
          <w:color w:val="000000"/>
        </w:rPr>
        <w:t>урок должен быть проблемным и развивающим: учитель сам нацеливается на сотрудничество с учениками и умеет направлять учеников на сотрудничество с учителем и одноклассниками;</w:t>
      </w:r>
    </w:p>
    <w:p w:rsidR="00B6641C" w:rsidRPr="00597106" w:rsidRDefault="00B6641C" w:rsidP="00597106">
      <w:pPr>
        <w:pStyle w:val="a6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597106">
        <w:rPr>
          <w:color w:val="000000"/>
        </w:rPr>
        <w:t>учитель организует проблемные и поисковые ситуации, активизирует деятельность учащихся;</w:t>
      </w:r>
    </w:p>
    <w:p w:rsidR="00B6641C" w:rsidRPr="00597106" w:rsidRDefault="00B6641C" w:rsidP="00597106">
      <w:pPr>
        <w:pStyle w:val="a6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597106">
        <w:rPr>
          <w:color w:val="000000"/>
        </w:rPr>
        <w:t>вывод делают сами учащиеся;</w:t>
      </w:r>
    </w:p>
    <w:p w:rsidR="00B6641C" w:rsidRPr="00597106" w:rsidRDefault="00B6641C" w:rsidP="00597106">
      <w:pPr>
        <w:pStyle w:val="a6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597106">
        <w:rPr>
          <w:color w:val="000000"/>
        </w:rPr>
        <w:t>учет уровня и возможностей учащихся, в котором учтены такие аспекты, как профиль класса, стремление учащихся, настроение детей;</w:t>
      </w:r>
    </w:p>
    <w:p w:rsidR="00B6641C" w:rsidRPr="00B6641C" w:rsidRDefault="005D6142" w:rsidP="00B6641C">
      <w:pPr>
        <w:widowControl/>
        <w:shd w:val="clear" w:color="auto" w:fill="FFFFFF"/>
        <w:autoSpaceDE/>
        <w:autoSpaceDN/>
        <w:adjustRightInd/>
        <w:spacing w:after="150" w:line="276" w:lineRule="auto"/>
        <w:ind w:firstLine="0"/>
        <w:rPr>
          <w:color w:val="000000"/>
        </w:rPr>
      </w:pPr>
      <w:r>
        <w:rPr>
          <w:i/>
          <w:iCs/>
          <w:color w:val="000000"/>
        </w:rPr>
        <w:t>Н</w:t>
      </w:r>
      <w:r w:rsidR="00B6641C" w:rsidRPr="00B6641C">
        <w:rPr>
          <w:i/>
          <w:iCs/>
          <w:color w:val="000000"/>
        </w:rPr>
        <w:t>еобходимо обратить внимание на принципы педагогической техники:</w:t>
      </w:r>
    </w:p>
    <w:p w:rsidR="00B6641C" w:rsidRPr="00597106" w:rsidRDefault="00B6641C" w:rsidP="00597106">
      <w:pPr>
        <w:pStyle w:val="a6"/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597106">
        <w:rPr>
          <w:color w:val="000000"/>
        </w:rPr>
        <w:t>свобода выбора (в любом обучающем или управляющем действии ученику предоставляется право выбора);</w:t>
      </w:r>
    </w:p>
    <w:p w:rsidR="00B6641C" w:rsidRPr="00597106" w:rsidRDefault="00B6641C" w:rsidP="00597106">
      <w:pPr>
        <w:pStyle w:val="a6"/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597106">
        <w:rPr>
          <w:color w:val="000000"/>
        </w:rPr>
        <w:t>открытости (не только давать знания, но и показывать их границы, сталкивать ученика с проблемами, решения которых лежат за пределами изучаемого курса);</w:t>
      </w:r>
    </w:p>
    <w:p w:rsidR="00B6641C" w:rsidRPr="00597106" w:rsidRDefault="00B6641C" w:rsidP="00597106">
      <w:pPr>
        <w:pStyle w:val="a6"/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597106">
        <w:rPr>
          <w:color w:val="000000"/>
        </w:rPr>
        <w:t>деятельности (освоение учениками знаний, умений, навыков преимущественно в форме деятельности, ученик должен уметь использовать свои знания);</w:t>
      </w:r>
    </w:p>
    <w:p w:rsidR="003E286D" w:rsidRPr="00597106" w:rsidRDefault="00B6641C" w:rsidP="00684938">
      <w:pPr>
        <w:pStyle w:val="a6"/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line="276" w:lineRule="auto"/>
        <w:rPr>
          <w:color w:val="000000"/>
        </w:rPr>
      </w:pPr>
      <w:r w:rsidRPr="00597106">
        <w:rPr>
          <w:color w:val="000000"/>
        </w:rPr>
        <w:t>идеальности (максимально использовать возможности, знания, интересы самих учащихся).</w:t>
      </w:r>
    </w:p>
    <w:p w:rsidR="00A105E4" w:rsidRDefault="001A5741" w:rsidP="00684938">
      <w:pPr>
        <w:spacing w:line="240" w:lineRule="auto"/>
        <w:ind w:firstLine="708"/>
        <w:rPr>
          <w:color w:val="000000"/>
          <w:shd w:val="clear" w:color="auto" w:fill="FFFFFF"/>
        </w:rPr>
      </w:pPr>
      <w:r>
        <w:t>В</w:t>
      </w:r>
      <w:r w:rsidR="003E286D">
        <w:t xml:space="preserve"> условиях реализации ФГОС ООО</w:t>
      </w:r>
      <w:r w:rsidR="003E286D" w:rsidRPr="003427F2">
        <w:rPr>
          <w:b/>
          <w:bCs/>
          <w:color w:val="000000"/>
          <w:shd w:val="clear" w:color="auto" w:fill="FFFFFF"/>
        </w:rPr>
        <w:t xml:space="preserve"> </w:t>
      </w:r>
      <w:r w:rsidR="003E286D" w:rsidRPr="003427F2">
        <w:rPr>
          <w:rStyle w:val="c0"/>
          <w:bCs/>
          <w:color w:val="000000"/>
          <w:shd w:val="clear" w:color="auto" w:fill="FFFFFF"/>
        </w:rPr>
        <w:t>в</w:t>
      </w:r>
      <w:r w:rsidR="003E286D" w:rsidRPr="003427F2">
        <w:rPr>
          <w:rStyle w:val="c1"/>
          <w:color w:val="000000"/>
          <w:shd w:val="clear" w:color="auto" w:fill="FFFFFF"/>
        </w:rPr>
        <w:t> </w:t>
      </w:r>
      <w:r w:rsidR="003E286D" w:rsidRPr="003427F2">
        <w:rPr>
          <w:rStyle w:val="c0"/>
          <w:bCs/>
          <w:color w:val="000000"/>
          <w:shd w:val="clear" w:color="auto" w:fill="FFFFFF"/>
        </w:rPr>
        <w:t xml:space="preserve">изучении предмета </w:t>
      </w:r>
      <w:r>
        <w:rPr>
          <w:color w:val="000000"/>
          <w:shd w:val="clear" w:color="auto" w:fill="FFFFFF"/>
        </w:rPr>
        <w:t>«Изобразительное искусство»</w:t>
      </w:r>
      <w:r w:rsidR="003E286D">
        <w:rPr>
          <w:color w:val="000000"/>
          <w:shd w:val="clear" w:color="auto" w:fill="FFFFFF"/>
        </w:rPr>
        <w:t xml:space="preserve"> </w:t>
      </w:r>
      <w:r>
        <w:t>формируются  универсальные учебные действия.</w:t>
      </w:r>
      <w:r w:rsidR="00A105E4">
        <w:rPr>
          <w:color w:val="000000"/>
          <w:shd w:val="clear" w:color="auto" w:fill="FFFFFF"/>
        </w:rPr>
        <w:t xml:space="preserve"> </w:t>
      </w:r>
    </w:p>
    <w:p w:rsidR="003E286D" w:rsidRPr="00A105E4" w:rsidRDefault="001A5741" w:rsidP="00A105E4">
      <w:pPr>
        <w:spacing w:line="240" w:lineRule="auto"/>
        <w:ind w:firstLine="708"/>
        <w:rPr>
          <w:color w:val="000000"/>
          <w:shd w:val="clear" w:color="auto" w:fill="FFFFFF"/>
        </w:rPr>
      </w:pPr>
      <w:r>
        <w:rPr>
          <w:rStyle w:val="c1"/>
          <w:color w:val="000000"/>
          <w:shd w:val="clear" w:color="auto" w:fill="FFFFFF"/>
        </w:rPr>
        <w:t>К к</w:t>
      </w:r>
      <w:r w:rsidR="003E286D">
        <w:rPr>
          <w:rStyle w:val="c1"/>
          <w:color w:val="000000"/>
          <w:shd w:val="clear" w:color="auto" w:fill="FFFFFF"/>
        </w:rPr>
        <w:t>ритери</w:t>
      </w:r>
      <w:r>
        <w:rPr>
          <w:rStyle w:val="c1"/>
          <w:color w:val="000000"/>
          <w:shd w:val="clear" w:color="auto" w:fill="FFFFFF"/>
        </w:rPr>
        <w:t>ям</w:t>
      </w:r>
      <w:r w:rsidR="003E286D">
        <w:rPr>
          <w:rStyle w:val="c1"/>
          <w:color w:val="000000"/>
          <w:shd w:val="clear" w:color="auto" w:fill="FFFFFF"/>
        </w:rPr>
        <w:t xml:space="preserve"> дифференциац</w:t>
      </w:r>
      <w:r>
        <w:rPr>
          <w:rStyle w:val="c1"/>
          <w:color w:val="000000"/>
          <w:shd w:val="clear" w:color="auto" w:fill="FFFFFF"/>
        </w:rPr>
        <w:t xml:space="preserve">ии видов универсальных действий относятся </w:t>
      </w:r>
      <w:r w:rsidR="003E286D">
        <w:rPr>
          <w:rStyle w:val="c1"/>
          <w:color w:val="000000"/>
          <w:shd w:val="clear" w:color="auto" w:fill="FFFFFF"/>
        </w:rPr>
        <w:t xml:space="preserve"> функции, структура и форма, особенности возникновения, в том числе условия организации учебной деятельности.</w:t>
      </w:r>
    </w:p>
    <w:p w:rsidR="003E286D" w:rsidRPr="00D45BF0" w:rsidRDefault="003E286D" w:rsidP="003E286D">
      <w:pPr>
        <w:widowControl/>
        <w:autoSpaceDE/>
        <w:autoSpaceDN/>
        <w:adjustRightInd/>
        <w:spacing w:line="240" w:lineRule="auto"/>
        <w:ind w:firstLine="708"/>
        <w:rPr>
          <w:color w:val="000000"/>
        </w:rPr>
      </w:pPr>
      <w:r>
        <w:t xml:space="preserve">Последовательность преподавания модулей </w:t>
      </w:r>
      <w:r w:rsidR="008A3A7E">
        <w:t xml:space="preserve">составляется  </w:t>
      </w:r>
      <w:r>
        <w:t xml:space="preserve">по психологическим и возрастным особенностям обучающихся, принципом системности обучения и опытом педагогической работы. 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lastRenderedPageBreak/>
        <w:t xml:space="preserve">В условиях обновленных ФГОС на уроках изобразительного искусства нужно, прежде всего, усилить мотивацию ребенка к познанию окружающего мира, продемонстрировать ему, что школьные занятия – это </w:t>
      </w:r>
      <w:proofErr w:type="gramStart"/>
      <w:r w:rsidRPr="00B6641C">
        <w:rPr>
          <w:color w:val="000000"/>
        </w:rPr>
        <w:t xml:space="preserve">не получение </w:t>
      </w:r>
      <w:proofErr w:type="gramEnd"/>
      <w:r w:rsidRPr="00B6641C">
        <w:rPr>
          <w:color w:val="000000"/>
        </w:rPr>
        <w:t>отвлеченных от жизни знаний, а наоборот – необходимая подготовка к жизни, её узнавание, поиск полезной информации и навыки ее применения в реальной жизни.</w:t>
      </w:r>
    </w:p>
    <w:p w:rsid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>Уроки должны строиться по совершенно иной схеме. Если сейчас больше всего распространен объяснительно-иллюстративный метод работы, когда учитель, стоя перед классом, объясняет тему, а потом проводит выборочный опрос, то в соответствии с обновлениями упор должен делаться на взаимодействие учащихся и учителя, а также</w:t>
      </w:r>
      <w:r w:rsidR="00684938">
        <w:rPr>
          <w:color w:val="000000"/>
        </w:rPr>
        <w:t xml:space="preserve"> взаимодействие самих учеников.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>Ученик должен стать живым участником образовательного процесса. На сегодняшний день некоторые дети так и остаются незамеченными в течение урока. Хорошо, если они действительно что-то услышали и поняли во время занятия. А если нет?</w:t>
      </w:r>
    </w:p>
    <w:p w:rsid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597106">
        <w:rPr>
          <w:i/>
          <w:color w:val="000000"/>
        </w:rPr>
        <w:t>Групповая форма</w:t>
      </w:r>
      <w:r w:rsidRPr="00B6641C">
        <w:rPr>
          <w:color w:val="000000"/>
        </w:rPr>
        <w:t xml:space="preserve"> работы имеет множество плюсов: ребенок за урок может побывать в роли руководителя или консультанта группы. Меняющийся состав групп обеспечит гораздо более тесное общение одноклассников. Мало того, практика показывает, что дети в общении раскрепощаются, ведь не каждый ребенок может легко встать перед всем классом и отвечать учителю. 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>«Высший пилотаж» в проведении урока и идеальное воплощение новых стандартов на практике – это урок, на котором учитель, лишь направляя детей, дает рекомендации в течение урока. Поэтому дети ощущают, что ведут урок сами.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>При реализации ФГОС учителю важно понять, какие принципиально новые дидактические подходы к уроку регламентируют нормативные документы. Если сравнивать цели и задачи с прежними стандартами, их формулировка изменилась мало.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 xml:space="preserve">Произошло смещение акцентов на результаты освоения основной образовательной программы начального общего образования. Они представлены в виде личностных, </w:t>
      </w:r>
      <w:proofErr w:type="spellStart"/>
      <w:r w:rsidRPr="00B6641C">
        <w:rPr>
          <w:color w:val="000000"/>
        </w:rPr>
        <w:t>метапредметных</w:t>
      </w:r>
      <w:proofErr w:type="spellEnd"/>
      <w:r w:rsidRPr="00B6641C">
        <w:rPr>
          <w:color w:val="000000"/>
        </w:rPr>
        <w:t xml:space="preserve"> и предметных результатов. Можно, конечно, провести параллели с обучающими, развивающими и воспитывающими целями урока, но они рассматривают результат урока в разных плоскостях. Вся учебная деятельность должна строиться на основе </w:t>
      </w:r>
      <w:proofErr w:type="spellStart"/>
      <w:r w:rsidRPr="00B6641C">
        <w:rPr>
          <w:color w:val="000000"/>
        </w:rPr>
        <w:t>деятельностного</w:t>
      </w:r>
      <w:proofErr w:type="spellEnd"/>
      <w:r w:rsidRPr="00B6641C">
        <w:rPr>
          <w:color w:val="000000"/>
        </w:rPr>
        <w:t xml:space="preserve"> подхода, цель которого заключается в развитии личности учащегося на основе освоения универсальных способов деятельности.</w:t>
      </w:r>
    </w:p>
    <w:p w:rsidR="00B6641C" w:rsidRPr="00B6641C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lastRenderedPageBreak/>
        <w:t>ФГОС вводят новое понятие – учебная ситуация, под которым подразумевается такая особая единица учебного процесса, в которой дети с помощью учителя обнаруживают предмет своего действия, исследуют его, совершая разнообразные учебные действия, преобразуют его, например, переформулируют, или предлагают свое описание и т.д., частично – запоминают.</w:t>
      </w:r>
    </w:p>
    <w:p w:rsidR="00894824" w:rsidRDefault="00B6641C" w:rsidP="0068493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rPr>
          <w:color w:val="000000"/>
        </w:rPr>
      </w:pPr>
      <w:r w:rsidRPr="00B6641C">
        <w:rPr>
          <w:color w:val="000000"/>
        </w:rPr>
        <w:t xml:space="preserve">Умелая организация урока учителем приводит к положительному результату. От того, как сам учитель будет показывать принципы рисования или воспользуется лишь наглядными материалами, зависит качество творческой работы ученика. </w:t>
      </w:r>
    </w:p>
    <w:p w:rsidR="00B6641C" w:rsidRPr="00B6641C" w:rsidRDefault="00B6641C" w:rsidP="00B6641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B6641C">
        <w:rPr>
          <w:color w:val="000000"/>
        </w:rPr>
        <w:t>Педагогический рисунок - один из видов наглядности на уроках ИЗО и лучшее средство наглядного обучения.</w:t>
      </w:r>
    </w:p>
    <w:p w:rsidR="00B6641C" w:rsidRPr="00B6641C" w:rsidRDefault="00B6641C" w:rsidP="00B6641C">
      <w:pPr>
        <w:widowControl/>
        <w:shd w:val="clear" w:color="auto" w:fill="FFFFFF"/>
        <w:autoSpaceDE/>
        <w:autoSpaceDN/>
        <w:adjustRightInd/>
        <w:spacing w:after="150" w:line="276" w:lineRule="auto"/>
        <w:ind w:firstLine="0"/>
        <w:jc w:val="left"/>
        <w:rPr>
          <w:color w:val="000000"/>
        </w:rPr>
      </w:pPr>
      <w:bookmarkStart w:id="0" w:name="_GoBack"/>
      <w:bookmarkEnd w:id="0"/>
    </w:p>
    <w:sectPr w:rsidR="00B6641C" w:rsidRPr="00B6641C" w:rsidSect="002C39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252A9"/>
    <w:multiLevelType w:val="hybridMultilevel"/>
    <w:tmpl w:val="C680D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DD7D69"/>
    <w:multiLevelType w:val="hybridMultilevel"/>
    <w:tmpl w:val="FF8C57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F916D7E"/>
    <w:multiLevelType w:val="hybridMultilevel"/>
    <w:tmpl w:val="CFACA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985038"/>
    <w:multiLevelType w:val="hybridMultilevel"/>
    <w:tmpl w:val="5A667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C30C27"/>
    <w:multiLevelType w:val="hybridMultilevel"/>
    <w:tmpl w:val="C0CABB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F14008E"/>
    <w:multiLevelType w:val="hybridMultilevel"/>
    <w:tmpl w:val="C2884F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F9714B8"/>
    <w:multiLevelType w:val="multilevel"/>
    <w:tmpl w:val="0DD4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51A"/>
    <w:rsid w:val="00001DE3"/>
    <w:rsid w:val="000256F4"/>
    <w:rsid w:val="00090A86"/>
    <w:rsid w:val="001A5741"/>
    <w:rsid w:val="00256288"/>
    <w:rsid w:val="002B6839"/>
    <w:rsid w:val="002C39D0"/>
    <w:rsid w:val="003109F4"/>
    <w:rsid w:val="003E286D"/>
    <w:rsid w:val="00597106"/>
    <w:rsid w:val="005C6E1F"/>
    <w:rsid w:val="005D6142"/>
    <w:rsid w:val="005E2FA4"/>
    <w:rsid w:val="00641D91"/>
    <w:rsid w:val="00684938"/>
    <w:rsid w:val="00894824"/>
    <w:rsid w:val="008A3A7E"/>
    <w:rsid w:val="008F758B"/>
    <w:rsid w:val="009022E8"/>
    <w:rsid w:val="009075CC"/>
    <w:rsid w:val="00983302"/>
    <w:rsid w:val="0099454B"/>
    <w:rsid w:val="009F751A"/>
    <w:rsid w:val="00A009CE"/>
    <w:rsid w:val="00A105E4"/>
    <w:rsid w:val="00A30858"/>
    <w:rsid w:val="00AF4C69"/>
    <w:rsid w:val="00B141A4"/>
    <w:rsid w:val="00B6641C"/>
    <w:rsid w:val="00CE0809"/>
    <w:rsid w:val="00E34668"/>
    <w:rsid w:val="00FD144A"/>
    <w:rsid w:val="00FD659B"/>
    <w:rsid w:val="00FF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612F0-8A3C-415D-87C8-BAB9841E2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51A"/>
    <w:pPr>
      <w:widowControl w:val="0"/>
      <w:autoSpaceDE w:val="0"/>
      <w:autoSpaceDN w:val="0"/>
      <w:adjustRightInd w:val="0"/>
      <w:spacing w:after="0" w:line="300" w:lineRule="auto"/>
      <w:ind w:firstLine="4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9F751A"/>
    <w:pPr>
      <w:widowControl/>
      <w:adjustRightInd/>
      <w:spacing w:after="160" w:line="240" w:lineRule="exact"/>
      <w:ind w:firstLine="0"/>
      <w:jc w:val="left"/>
    </w:pPr>
    <w:rPr>
      <w:rFonts w:ascii="Arial" w:hAnsi="Arial" w:cs="Arial"/>
      <w:sz w:val="20"/>
      <w:szCs w:val="20"/>
      <w:lang w:val="en-US" w:eastAsia="en-US"/>
    </w:rPr>
  </w:style>
  <w:style w:type="character" w:customStyle="1" w:styleId="c1">
    <w:name w:val="c1"/>
    <w:rsid w:val="009F751A"/>
  </w:style>
  <w:style w:type="character" w:customStyle="1" w:styleId="c0">
    <w:name w:val="c0"/>
    <w:rsid w:val="009F751A"/>
  </w:style>
  <w:style w:type="paragraph" w:styleId="a4">
    <w:name w:val="No Spacing"/>
    <w:link w:val="a5"/>
    <w:qFormat/>
    <w:rsid w:val="009F751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5">
    <w:name w:val="Без интервала Знак"/>
    <w:link w:val="a4"/>
    <w:locked/>
    <w:rsid w:val="009F751A"/>
    <w:rPr>
      <w:rFonts w:ascii="Calibri" w:eastAsia="Calibri" w:hAnsi="Calibri" w:cs="Calibri"/>
      <w:lang w:eastAsia="ar-SA"/>
    </w:rPr>
  </w:style>
  <w:style w:type="paragraph" w:styleId="a6">
    <w:name w:val="List Paragraph"/>
    <w:basedOn w:val="a"/>
    <w:uiPriority w:val="34"/>
    <w:qFormat/>
    <w:rsid w:val="00E34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3E11D-3DDA-4A2C-B8C0-67656EFA4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12</Pages>
  <Words>3659</Words>
  <Characters>20860</Characters>
  <Application>Microsoft Office Word</Application>
  <DocSecurity>0</DocSecurity>
  <Lines>173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        ЛЕКЦИЯ </vt:lpstr>
      <vt:lpstr>        (8 часов)</vt:lpstr>
      <vt:lpstr>        </vt:lpstr>
      <vt:lpstr>        Содержание и особенности преподавания изобразительного искусства  в условиях реа</vt:lpstr>
      <vt:lpstr>        </vt:lpstr>
      <vt:lpstr>        ПЛАН</vt:lpstr>
      <vt:lpstr>        </vt:lpstr>
      <vt:lpstr>        </vt:lpstr>
      <vt:lpstr>        Требования к результатам реализации ОП</vt:lpstr>
      <vt:lpstr>        Структура учебного  предмета «Изобразительное искусство»                  в осно</vt:lpstr>
      <vt:lpstr>        </vt:lpstr>
      <vt:lpstr>        Особенности тематического планирования</vt:lpstr>
      <vt:lpstr>        </vt:lpstr>
      <vt:lpstr>        </vt:lpstr>
      <vt:lpstr>        </vt:lpstr>
      <vt:lpstr>        </vt:lpstr>
    </vt:vector>
  </TitlesOfParts>
  <Company/>
  <LinksUpToDate>false</LinksUpToDate>
  <CharactersWithSpaces>24471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Gukezheva</dc:creator>
  <cp:lastModifiedBy>admin</cp:lastModifiedBy>
  <cp:revision>14</cp:revision>
  <dcterms:created xsi:type="dcterms:W3CDTF">2024-01-24T10:25:00Z</dcterms:created>
  <dcterms:modified xsi:type="dcterms:W3CDTF">2024-02-08T18:59:00Z</dcterms:modified>
</cp:coreProperties>
</file>