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601" w:rsidRPr="00842DD7" w:rsidRDefault="00F41601" w:rsidP="00F41601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>ЛЕКЦИЯ</w:t>
      </w:r>
    </w:p>
    <w:p w:rsidR="00F91432" w:rsidRPr="00842DD7" w:rsidRDefault="00F91432" w:rsidP="00F41601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C17C2" w:rsidRPr="00842DD7" w:rsidRDefault="002C17C2" w:rsidP="00842DD7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DD7">
        <w:rPr>
          <w:rFonts w:ascii="Times New Roman" w:hAnsi="Times New Roman" w:cs="Times New Roman"/>
          <w:b/>
          <w:sz w:val="28"/>
          <w:szCs w:val="28"/>
        </w:rPr>
        <w:t>Реализация основных направлений содержания учебного предмета «Изобразительное искусство» в начальном  общем образовании: графика, живопись, скульптура, декоративно-прикладное и народное искусство, архитектура и  дизайн</w:t>
      </w:r>
    </w:p>
    <w:p w:rsidR="002C17C2" w:rsidRPr="00842DD7" w:rsidRDefault="002C17C2" w:rsidP="00C21ED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5BCA" w:rsidRPr="00842DD7" w:rsidRDefault="005D5BCA" w:rsidP="00C21ED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1601" w:rsidRPr="00842DD7" w:rsidRDefault="00F41601" w:rsidP="00F41601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DD7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5D5BCA" w:rsidRPr="00842DD7" w:rsidRDefault="005D5BCA" w:rsidP="00F41601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432" w:rsidRPr="00842DD7" w:rsidRDefault="00F91432" w:rsidP="00F91432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842DD7">
        <w:rPr>
          <w:rFonts w:ascii="Times New Roman" w:hAnsi="Times New Roman" w:cs="Times New Roman"/>
          <w:b/>
          <w:sz w:val="28"/>
          <w:szCs w:val="28"/>
        </w:rPr>
        <w:t>Концепции преподавания предметной области «Искусство»</w:t>
      </w:r>
      <w:r w:rsidR="004A0CD7" w:rsidRPr="00842D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2DD7">
        <w:rPr>
          <w:rFonts w:ascii="Times New Roman" w:hAnsi="Times New Roman" w:cs="Times New Roman"/>
          <w:b/>
          <w:sz w:val="28"/>
          <w:szCs w:val="28"/>
        </w:rPr>
        <w:t>в образовательных организациях</w:t>
      </w:r>
    </w:p>
    <w:p w:rsidR="00F41601" w:rsidRPr="00842DD7" w:rsidRDefault="00F41601" w:rsidP="00F91432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DD7">
        <w:rPr>
          <w:rFonts w:ascii="Times New Roman" w:hAnsi="Times New Roman" w:cs="Times New Roman"/>
          <w:b/>
          <w:sz w:val="28"/>
          <w:szCs w:val="28"/>
        </w:rPr>
        <w:t>Содержание учебного предмета «Изобразительное искусство» в начальном общем образовании</w:t>
      </w:r>
    </w:p>
    <w:p w:rsidR="00CB5028" w:rsidRPr="00842DD7" w:rsidRDefault="00CB5028" w:rsidP="00CB5028">
      <w:pPr>
        <w:pStyle w:val="a5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after="150" w:line="276" w:lineRule="auto"/>
        <w:rPr>
          <w:b/>
        </w:rPr>
      </w:pPr>
      <w:r w:rsidRPr="00842DD7">
        <w:rPr>
          <w:b/>
        </w:rPr>
        <w:t xml:space="preserve">Тематическое планирование по учебному предмету «Изобразительное </w:t>
      </w:r>
      <w:r w:rsidR="00842DD7">
        <w:rPr>
          <w:b/>
        </w:rPr>
        <w:t>искусство»</w:t>
      </w:r>
    </w:p>
    <w:p w:rsidR="00CB5028" w:rsidRPr="00842DD7" w:rsidRDefault="00CB5028" w:rsidP="00CB5028">
      <w:pPr>
        <w:pStyle w:val="a5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after="150" w:line="276" w:lineRule="auto"/>
        <w:rPr>
          <w:b/>
          <w:color w:val="000000"/>
        </w:rPr>
      </w:pPr>
      <w:r w:rsidRPr="00842DD7">
        <w:rPr>
          <w:b/>
          <w:color w:val="000000"/>
        </w:rPr>
        <w:t>Новые требования к подходу учителя к уроку изобразительного искусства  в условиях обновленных ФГОС</w:t>
      </w:r>
    </w:p>
    <w:p w:rsidR="00F41601" w:rsidRPr="00842DD7" w:rsidRDefault="00F41601" w:rsidP="00C21ED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6BC1" w:rsidRPr="00842DD7" w:rsidRDefault="00C21EDE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>В</w:t>
      </w:r>
      <w:r w:rsidR="00E46BC1" w:rsidRPr="00842DD7">
        <w:rPr>
          <w:rFonts w:ascii="Times New Roman" w:hAnsi="Times New Roman" w:cs="Times New Roman"/>
          <w:sz w:val="28"/>
          <w:szCs w:val="28"/>
        </w:rPr>
        <w:t xml:space="preserve"> 2018 году</w:t>
      </w:r>
      <w:r w:rsidRPr="00842DD7">
        <w:rPr>
          <w:rFonts w:ascii="Times New Roman" w:hAnsi="Times New Roman" w:cs="Times New Roman"/>
          <w:sz w:val="28"/>
          <w:szCs w:val="28"/>
        </w:rPr>
        <w:t xml:space="preserve"> </w:t>
      </w:r>
      <w:r w:rsidR="00D0209D" w:rsidRPr="00842DD7">
        <w:rPr>
          <w:rFonts w:ascii="Times New Roman" w:hAnsi="Times New Roman" w:cs="Times New Roman"/>
          <w:sz w:val="28"/>
          <w:szCs w:val="28"/>
        </w:rPr>
        <w:t xml:space="preserve">на коллегии Министерства просвещения Российской Федерации </w:t>
      </w:r>
      <w:r w:rsidRPr="00842DD7">
        <w:rPr>
          <w:rFonts w:ascii="Times New Roman" w:hAnsi="Times New Roman" w:cs="Times New Roman"/>
          <w:sz w:val="28"/>
          <w:szCs w:val="28"/>
        </w:rPr>
        <w:t xml:space="preserve">принята </w:t>
      </w:r>
      <w:r w:rsidR="00E46BC1" w:rsidRPr="00842DD7">
        <w:rPr>
          <w:rFonts w:ascii="Times New Roman" w:hAnsi="Times New Roman" w:cs="Times New Roman"/>
          <w:sz w:val="28"/>
          <w:szCs w:val="28"/>
        </w:rPr>
        <w:t>Концепции преподавания предметной области «Искусство» в образовательных организациях Российской Федерации, реализующих основные общеобразовательные программы</w:t>
      </w:r>
      <w:r w:rsidR="00D0209D" w:rsidRPr="00842DD7">
        <w:rPr>
          <w:rFonts w:ascii="Times New Roman" w:hAnsi="Times New Roman" w:cs="Times New Roman"/>
          <w:sz w:val="28"/>
          <w:szCs w:val="28"/>
        </w:rPr>
        <w:t>.</w:t>
      </w:r>
      <w:r w:rsidR="0049543E" w:rsidRPr="00842DD7">
        <w:rPr>
          <w:rFonts w:ascii="Times New Roman" w:hAnsi="Times New Roman" w:cs="Times New Roman"/>
          <w:sz w:val="28"/>
          <w:szCs w:val="28"/>
        </w:rPr>
        <w:t xml:space="preserve"> </w:t>
      </w:r>
      <w:r w:rsidR="00D87E22" w:rsidRPr="00842DD7">
        <w:rPr>
          <w:rFonts w:ascii="Times New Roman" w:hAnsi="Times New Roman" w:cs="Times New Roman"/>
          <w:sz w:val="28"/>
          <w:szCs w:val="28"/>
        </w:rPr>
        <w:t>В</w:t>
      </w:r>
      <w:r w:rsidR="0049543E" w:rsidRPr="00842DD7">
        <w:rPr>
          <w:rFonts w:ascii="Times New Roman" w:hAnsi="Times New Roman" w:cs="Times New Roman"/>
          <w:sz w:val="28"/>
          <w:szCs w:val="28"/>
        </w:rPr>
        <w:t xml:space="preserve"> Концепции преподавания предметной области «Искусство» подчеркивается, что</w:t>
      </w:r>
      <w:r w:rsidR="00842DD7">
        <w:rPr>
          <w:rFonts w:ascii="Times New Roman" w:hAnsi="Times New Roman" w:cs="Times New Roman"/>
          <w:sz w:val="28"/>
          <w:szCs w:val="28"/>
        </w:rPr>
        <w:t xml:space="preserve"> </w:t>
      </w:r>
      <w:r w:rsidR="0049543E" w:rsidRPr="00842DD7">
        <w:rPr>
          <w:rFonts w:ascii="Times New Roman" w:hAnsi="Times New Roman" w:cs="Times New Roman"/>
          <w:sz w:val="28"/>
          <w:szCs w:val="28"/>
        </w:rPr>
        <w:t>в Российской Федерации как многонациональном государстве особое значение приобретает искусство, обладающее способностью опосредованно передавать духовно-нравственные, эстетические и художественные традиции, содействуя развитию художественной культуры обучающихся</w:t>
      </w:r>
      <w:r w:rsidR="002F39EE" w:rsidRPr="00842DD7">
        <w:rPr>
          <w:rFonts w:ascii="Times New Roman" w:hAnsi="Times New Roman" w:cs="Times New Roman"/>
          <w:sz w:val="28"/>
          <w:szCs w:val="28"/>
        </w:rPr>
        <w:t>.</w:t>
      </w:r>
    </w:p>
    <w:p w:rsidR="00AD5920" w:rsidRPr="00842DD7" w:rsidRDefault="00AD5920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Важнейшие направления внедрения Концепции: </w:t>
      </w:r>
    </w:p>
    <w:p w:rsidR="00AD5920" w:rsidRPr="00842DD7" w:rsidRDefault="00AD5920" w:rsidP="00F91432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>обеспечение непрерывности преподавания и изучения предметной области «Искусство» через создание сквозных модулей</w:t>
      </w:r>
      <w:r w:rsidR="00F91432" w:rsidRPr="00842DD7">
        <w:rPr>
          <w:rFonts w:ascii="Times New Roman" w:hAnsi="Times New Roman" w:cs="Times New Roman"/>
          <w:sz w:val="28"/>
          <w:szCs w:val="28"/>
        </w:rPr>
        <w:t xml:space="preserve"> </w:t>
      </w:r>
      <w:r w:rsidRPr="00842DD7">
        <w:rPr>
          <w:rFonts w:ascii="Times New Roman" w:hAnsi="Times New Roman" w:cs="Times New Roman"/>
          <w:sz w:val="28"/>
          <w:szCs w:val="28"/>
        </w:rPr>
        <w:t xml:space="preserve">с возможностями вариативности, начиная </w:t>
      </w:r>
      <w:r w:rsidR="00F91432" w:rsidRPr="00842DD7">
        <w:rPr>
          <w:rFonts w:ascii="Times New Roman" w:hAnsi="Times New Roman" w:cs="Times New Roman"/>
          <w:sz w:val="28"/>
          <w:szCs w:val="28"/>
        </w:rPr>
        <w:t>с</w:t>
      </w:r>
      <w:r w:rsidRPr="00842DD7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AD5920" w:rsidRPr="00842DD7" w:rsidRDefault="00AD5920" w:rsidP="004A0CD7">
      <w:pPr>
        <w:pStyle w:val="a3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sym w:font="Symbol" w:char="F0B7"/>
      </w:r>
      <w:r w:rsidRPr="00842DD7">
        <w:rPr>
          <w:rFonts w:ascii="Times New Roman" w:hAnsi="Times New Roman" w:cs="Times New Roman"/>
          <w:sz w:val="28"/>
          <w:szCs w:val="28"/>
        </w:rPr>
        <w:t xml:space="preserve"> совершенствование механизмов координации и развития системы межведомственного взаимодействия  с учреждениями культуры для расширения возможностей предметной области «Искусство»</w:t>
      </w:r>
      <w:r w:rsidR="002C17C2" w:rsidRPr="00842DD7">
        <w:rPr>
          <w:rFonts w:ascii="Times New Roman" w:hAnsi="Times New Roman" w:cs="Times New Roman"/>
          <w:sz w:val="28"/>
          <w:szCs w:val="28"/>
        </w:rPr>
        <w:t xml:space="preserve"> </w:t>
      </w:r>
      <w:r w:rsidR="00842DD7">
        <w:rPr>
          <w:rFonts w:ascii="Times New Roman" w:hAnsi="Times New Roman" w:cs="Times New Roman"/>
          <w:sz w:val="28"/>
          <w:szCs w:val="28"/>
        </w:rPr>
        <w:t>в образовательной организации;</w:t>
      </w:r>
    </w:p>
    <w:p w:rsidR="00AD5920" w:rsidRPr="00842DD7" w:rsidRDefault="00AD5920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842DD7">
        <w:rPr>
          <w:rFonts w:ascii="Times New Roman" w:hAnsi="Times New Roman" w:cs="Times New Roman"/>
          <w:sz w:val="28"/>
          <w:szCs w:val="28"/>
        </w:rPr>
        <w:t xml:space="preserve"> совершенствование механизмов координации и интеграции предметной области «Искусство» с внеурочной деятельностью и дополнительным художественным образованием; </w:t>
      </w:r>
    </w:p>
    <w:p w:rsidR="00AD5920" w:rsidRPr="00842DD7" w:rsidRDefault="00AD5920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sym w:font="Symbol" w:char="F0B7"/>
      </w:r>
      <w:r w:rsidRPr="00842DD7">
        <w:rPr>
          <w:rFonts w:ascii="Times New Roman" w:hAnsi="Times New Roman" w:cs="Times New Roman"/>
          <w:sz w:val="28"/>
          <w:szCs w:val="28"/>
        </w:rPr>
        <w:t xml:space="preserve"> использование этнокультурных и национальных особенностей региона при разработке учебно-методических материалов по учебным предметам «Музыка», «Изобразительное искусство», «Мировая художественная культура»;</w:t>
      </w:r>
    </w:p>
    <w:p w:rsidR="00AD5920" w:rsidRPr="00842DD7" w:rsidRDefault="00AD5920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sym w:font="Symbol" w:char="F0B7"/>
      </w:r>
      <w:r w:rsidRPr="00842DD7">
        <w:rPr>
          <w:rFonts w:ascii="Times New Roman" w:hAnsi="Times New Roman" w:cs="Times New Roman"/>
          <w:sz w:val="28"/>
          <w:szCs w:val="28"/>
        </w:rPr>
        <w:t xml:space="preserve"> обеспечение преподавания предметной области «Искусство» специалистами. </w:t>
      </w:r>
    </w:p>
    <w:p w:rsidR="000C3FAF" w:rsidRPr="00842DD7" w:rsidRDefault="00F91432" w:rsidP="00F9143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Преподавание учебных предметов «Музыка» и «Изобразительное искусство» осуществляется в соответствии с обновленными ФГОС общего образования, как обязательного предмета на уровнях начального и основного общего образования, а также в соответствии федеральной образовательной программой соответствующего уровня. </w:t>
      </w:r>
    </w:p>
    <w:p w:rsidR="005C7B28" w:rsidRPr="00842DD7" w:rsidRDefault="00C876B8" w:rsidP="00C876B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 </w:t>
      </w:r>
    </w:p>
    <w:p w:rsidR="005D5BCA" w:rsidRPr="00842DD7" w:rsidRDefault="005D5BCA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C7B28" w:rsidRPr="00842DD7" w:rsidRDefault="005C7B28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b/>
          <w:i/>
          <w:sz w:val="28"/>
          <w:szCs w:val="28"/>
        </w:rPr>
        <w:t>Цель программы по изобразительному искусству</w:t>
      </w:r>
      <w:r w:rsidRPr="00842D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2DD7">
        <w:rPr>
          <w:rFonts w:ascii="Times New Roman" w:hAnsi="Times New Roman" w:cs="Times New Roman"/>
          <w:sz w:val="28"/>
          <w:szCs w:val="28"/>
        </w:rPr>
        <w:t>состоит</w:t>
      </w:r>
      <w:r w:rsidR="00E113C1" w:rsidRPr="00842DD7">
        <w:rPr>
          <w:rFonts w:ascii="Times New Roman" w:hAnsi="Times New Roman" w:cs="Times New Roman"/>
          <w:sz w:val="28"/>
          <w:szCs w:val="28"/>
        </w:rPr>
        <w:t xml:space="preserve"> </w:t>
      </w:r>
      <w:r w:rsidRPr="00842DD7">
        <w:rPr>
          <w:rFonts w:ascii="Times New Roman" w:hAnsi="Times New Roman" w:cs="Times New Roman"/>
          <w:sz w:val="28"/>
          <w:szCs w:val="28"/>
        </w:rPr>
        <w:t xml:space="preserve">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 </w:t>
      </w:r>
    </w:p>
    <w:p w:rsidR="00C876B8" w:rsidRPr="00842DD7" w:rsidRDefault="005C7B28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искусств: </w:t>
      </w:r>
    </w:p>
    <w:p w:rsidR="00C876B8" w:rsidRPr="00842DD7" w:rsidRDefault="005C7B28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A24E1" w:rsidRPr="00842DD7" w:rsidRDefault="008A24E1" w:rsidP="004B13CA">
      <w:pPr>
        <w:widowControl/>
        <w:autoSpaceDE/>
        <w:autoSpaceDN/>
        <w:adjustRightInd/>
        <w:spacing w:line="276" w:lineRule="auto"/>
        <w:ind w:firstLine="709"/>
      </w:pPr>
      <w:r w:rsidRPr="00842DD7">
        <w:t xml:space="preserve">Программа </w:t>
      </w:r>
      <w:r w:rsidR="00F41601" w:rsidRPr="00842DD7">
        <w:t>составлена</w:t>
      </w:r>
      <w:r w:rsidR="002C17C2" w:rsidRPr="00842DD7">
        <w:t xml:space="preserve"> </w:t>
      </w:r>
      <w:r w:rsidRPr="00842DD7">
        <w:t xml:space="preserve">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деятельности. </w:t>
      </w:r>
    </w:p>
    <w:p w:rsidR="00F41601" w:rsidRPr="00842DD7" w:rsidRDefault="00F41601" w:rsidP="002C17C2">
      <w:pPr>
        <w:widowControl/>
        <w:autoSpaceDE/>
        <w:autoSpaceDN/>
        <w:adjustRightInd/>
        <w:spacing w:line="276" w:lineRule="auto"/>
        <w:ind w:firstLine="0"/>
        <w:rPr>
          <w:b/>
          <w:i/>
        </w:rPr>
      </w:pPr>
    </w:p>
    <w:p w:rsidR="00F41743" w:rsidRPr="00842DD7" w:rsidRDefault="00F41743" w:rsidP="002C17C2">
      <w:pPr>
        <w:widowControl/>
        <w:autoSpaceDE/>
        <w:autoSpaceDN/>
        <w:adjustRightInd/>
        <w:spacing w:line="276" w:lineRule="auto"/>
        <w:ind w:firstLine="0"/>
        <w:rPr>
          <w:b/>
        </w:rPr>
      </w:pPr>
      <w:r w:rsidRPr="00842DD7">
        <w:rPr>
          <w:b/>
          <w:i/>
        </w:rPr>
        <w:lastRenderedPageBreak/>
        <w:t>Содержание учебного предмета «Изобразительное искусство»</w:t>
      </w:r>
      <w:r w:rsidR="00F41601" w:rsidRPr="00842DD7">
        <w:rPr>
          <w:b/>
          <w:i/>
        </w:rPr>
        <w:t xml:space="preserve"> </w:t>
      </w:r>
      <w:r w:rsidRPr="00842DD7">
        <w:rPr>
          <w:b/>
          <w:i/>
        </w:rPr>
        <w:t>в начальном общем образовании</w:t>
      </w:r>
    </w:p>
    <w:p w:rsidR="005D5BCA" w:rsidRPr="00842DD7" w:rsidRDefault="005D5BCA" w:rsidP="002C17C2">
      <w:pPr>
        <w:widowControl/>
        <w:autoSpaceDE/>
        <w:autoSpaceDN/>
        <w:adjustRightInd/>
        <w:spacing w:line="276" w:lineRule="auto"/>
        <w:ind w:firstLine="0"/>
        <w:rPr>
          <w:b/>
        </w:rPr>
      </w:pPr>
    </w:p>
    <w:p w:rsidR="002C17C2" w:rsidRPr="00842DD7" w:rsidRDefault="002C17C2" w:rsidP="002C17C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Программа по изобразительному искусству на </w:t>
      </w:r>
      <w:r w:rsidRPr="00842DD7">
        <w:rPr>
          <w:rFonts w:ascii="Times New Roman" w:hAnsi="Times New Roman" w:cs="Times New Roman"/>
          <w:i/>
          <w:sz w:val="28"/>
          <w:szCs w:val="28"/>
        </w:rPr>
        <w:t>уровне начального общего образования</w:t>
      </w:r>
      <w:r w:rsidRPr="00842DD7">
        <w:rPr>
          <w:rFonts w:ascii="Times New Roman" w:hAnsi="Times New Roman" w:cs="Times New Roman"/>
          <w:sz w:val="28"/>
          <w:szCs w:val="28"/>
        </w:rPr>
        <w:t xml:space="preserve">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8A24E1" w:rsidRPr="00842DD7" w:rsidRDefault="008A24E1" w:rsidP="00E113C1">
      <w:pPr>
        <w:widowControl/>
        <w:autoSpaceDE/>
        <w:autoSpaceDN/>
        <w:adjustRightInd/>
        <w:spacing w:line="240" w:lineRule="auto"/>
      </w:pPr>
      <w:r w:rsidRPr="00842DD7">
        <w:t xml:space="preserve">Содержание </w:t>
      </w:r>
      <w:r w:rsidR="00F41743" w:rsidRPr="00842DD7">
        <w:t xml:space="preserve">учебного </w:t>
      </w:r>
      <w:r w:rsidRPr="00842DD7">
        <w:t>предмета структурировано как система тематических модулей и входит в учебный план 1–4 классов в объёме 1 ч.</w:t>
      </w:r>
      <w:r w:rsidR="00F41743" w:rsidRPr="00842DD7">
        <w:t xml:space="preserve"> </w:t>
      </w:r>
      <w:r w:rsidR="00842DD7">
        <w:t>в неделю.</w:t>
      </w:r>
    </w:p>
    <w:p w:rsidR="005C7B28" w:rsidRPr="00842DD7" w:rsidRDefault="00C876B8" w:rsidP="008A24E1">
      <w:pPr>
        <w:widowControl/>
        <w:autoSpaceDE/>
        <w:autoSpaceDN/>
        <w:adjustRightInd/>
        <w:spacing w:line="240" w:lineRule="auto"/>
      </w:pPr>
      <w:r w:rsidRPr="00842DD7">
        <w:t>Изучение содержания всех модулей в 1–4 классах обязательно. Общее число часов, рекомендованных для изучения изобразительного искусства – 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</w:p>
    <w:p w:rsidR="00E113C1" w:rsidRPr="00842DD7" w:rsidRDefault="000C3FAF" w:rsidP="005B0E9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>В соответствии с Федеральными рабочими программами (ФРП)</w:t>
      </w:r>
      <w:r w:rsidR="00E113C1" w:rsidRPr="00842DD7">
        <w:rPr>
          <w:rFonts w:ascii="Times New Roman" w:hAnsi="Times New Roman" w:cs="Times New Roman"/>
          <w:sz w:val="28"/>
          <w:szCs w:val="28"/>
        </w:rPr>
        <w:t>,</w:t>
      </w:r>
      <w:r w:rsidRPr="00842DD7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E113C1" w:rsidRPr="00842DD7">
        <w:rPr>
          <w:rFonts w:ascii="Times New Roman" w:hAnsi="Times New Roman" w:cs="Times New Roman"/>
          <w:sz w:val="28"/>
          <w:szCs w:val="28"/>
        </w:rPr>
        <w:t>их</w:t>
      </w:r>
      <w:r w:rsidRPr="00842DD7">
        <w:rPr>
          <w:rFonts w:ascii="Times New Roman" w:hAnsi="Times New Roman" w:cs="Times New Roman"/>
          <w:sz w:val="28"/>
          <w:szCs w:val="28"/>
        </w:rPr>
        <w:t xml:space="preserve"> обновлённым ФГОС НОО и ФГОС ООО в тематическом планировании и учебном плане обязат</w:t>
      </w:r>
      <w:r w:rsidR="00842DD7">
        <w:rPr>
          <w:rFonts w:ascii="Times New Roman" w:hAnsi="Times New Roman" w:cs="Times New Roman"/>
          <w:sz w:val="28"/>
          <w:szCs w:val="28"/>
        </w:rPr>
        <w:t>ельно должен быть отражен объём/</w:t>
      </w:r>
      <w:r w:rsidRPr="00842DD7">
        <w:rPr>
          <w:rFonts w:ascii="Times New Roman" w:hAnsi="Times New Roman" w:cs="Times New Roman"/>
          <w:sz w:val="28"/>
          <w:szCs w:val="28"/>
        </w:rPr>
        <w:t xml:space="preserve">количество учебного времени на изучение каждого учебного модуля. </w:t>
      </w:r>
    </w:p>
    <w:p w:rsidR="0067131B" w:rsidRPr="00842DD7" w:rsidRDefault="000C3FAF" w:rsidP="008A24E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Каждая ОО самостоятельно определяет время на изучение каждого учебного модуля. </w:t>
      </w:r>
    </w:p>
    <w:p w:rsidR="004C7554" w:rsidRPr="00842DD7" w:rsidRDefault="004C7554" w:rsidP="004C755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>В соответствии с ФРП НОО учебный предмет «Изобразительное искусство» включает учебные модули «Декоративно-прикладное искусство» «Графика» «Живопись» «Скульптура» «Декоративно-прикладное искусство». «Архитектура» «Восприятие произведений искусства» «Азбука цифровой графики».</w:t>
      </w:r>
    </w:p>
    <w:p w:rsidR="005B0E93" w:rsidRPr="00842DD7" w:rsidRDefault="004C7554" w:rsidP="004C755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 xml:space="preserve"> Модули составлены строго по видам изобразительного искусства и направлены в первую очередь на освоение изобразительной грамоты, однако содержание, образовательные задачи и материал каждого урока намного шире. Они предусматривают развитие эстетических, мировоззренческих, индивидуально-творческих, познавательных начал ребёнка, формирование его разностороннего интереса к окружающей действительности и искусству.</w:t>
      </w:r>
    </w:p>
    <w:p w:rsidR="005F40E8" w:rsidRPr="00842DD7" w:rsidRDefault="005B0E93" w:rsidP="00CB5028">
      <w:pPr>
        <w:pStyle w:val="a3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2DD7">
        <w:rPr>
          <w:rFonts w:ascii="Times New Roman" w:hAnsi="Times New Roman" w:cs="Times New Roman"/>
          <w:sz w:val="28"/>
          <w:szCs w:val="28"/>
        </w:rPr>
        <w:t>В процессе практического творческого процесса формируется у обучающихся разносторонний интерес к окружающей действительности</w:t>
      </w:r>
      <w:r w:rsidR="00842DD7">
        <w:rPr>
          <w:rFonts w:ascii="Times New Roman" w:hAnsi="Times New Roman" w:cs="Times New Roman"/>
          <w:sz w:val="28"/>
          <w:szCs w:val="28"/>
        </w:rPr>
        <w:t xml:space="preserve"> </w:t>
      </w:r>
      <w:r w:rsidRPr="00842DD7">
        <w:rPr>
          <w:rFonts w:ascii="Times New Roman" w:hAnsi="Times New Roman" w:cs="Times New Roman"/>
          <w:sz w:val="28"/>
          <w:szCs w:val="28"/>
        </w:rPr>
        <w:t xml:space="preserve">и искусству, </w:t>
      </w:r>
      <w:proofErr w:type="spellStart"/>
      <w:r w:rsidRPr="00842DD7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842DD7">
        <w:rPr>
          <w:rFonts w:ascii="Times New Roman" w:hAnsi="Times New Roman" w:cs="Times New Roman"/>
          <w:sz w:val="28"/>
          <w:szCs w:val="28"/>
        </w:rPr>
        <w:t xml:space="preserve"> подход к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</w:t>
      </w:r>
    </w:p>
    <w:p w:rsidR="005F40E8" w:rsidRPr="00842DD7" w:rsidRDefault="005F40E8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b/>
          <w:color w:val="000000"/>
        </w:rPr>
      </w:pPr>
    </w:p>
    <w:p w:rsidR="005F40E8" w:rsidRPr="00842DD7" w:rsidRDefault="005F40E8" w:rsidP="00B42CC2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  <w:rPr>
          <w:b/>
        </w:rPr>
      </w:pPr>
      <w:bookmarkStart w:id="0" w:name="_GoBack"/>
      <w:bookmarkEnd w:id="0"/>
      <w:r w:rsidRPr="00842DD7">
        <w:rPr>
          <w:b/>
        </w:rPr>
        <w:lastRenderedPageBreak/>
        <w:t>Тематическое планирование по учебному предм</w:t>
      </w:r>
      <w:r w:rsidR="00B42CC2">
        <w:rPr>
          <w:b/>
        </w:rPr>
        <w:t>ету «Изобразительное искусство»</w:t>
      </w:r>
    </w:p>
    <w:p w:rsidR="005F40E8" w:rsidRPr="00842DD7" w:rsidRDefault="005F40E8" w:rsidP="00842DD7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 w:rsidRPr="00842DD7">
        <w:t>Виды деятельности, которые может использовать в том числе (но не исключительно) учитель для планирования внеурочной, внеклассной работы, обозначены в подраздел</w:t>
      </w:r>
      <w:r w:rsidR="00842DD7">
        <w:t>е «На выбор или факультативно».</w:t>
      </w:r>
    </w:p>
    <w:p w:rsidR="005F40E8" w:rsidRPr="00842DD7" w:rsidRDefault="005F40E8" w:rsidP="00842DD7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 w:rsidRPr="00842DD7">
        <w:t xml:space="preserve">Тематическое планирование по учебному предмету «Изобразительное искусство» представлено по тематическим модулям. Основные виды деятельности обучающихся перечислены при изучении каждой темы и направлены на достижение планируемых результатов обучения. </w:t>
      </w:r>
    </w:p>
    <w:p w:rsidR="005F40E8" w:rsidRPr="00842DD7" w:rsidRDefault="005F40E8" w:rsidP="00842DD7">
      <w:pPr>
        <w:widowControl/>
        <w:shd w:val="clear" w:color="auto" w:fill="FFFFFF"/>
        <w:autoSpaceDE/>
        <w:autoSpaceDN/>
        <w:adjustRightInd/>
        <w:spacing w:line="276" w:lineRule="auto"/>
        <w:ind w:firstLine="708"/>
      </w:pPr>
      <w:r w:rsidRPr="00842DD7">
        <w:t xml:space="preserve">Образовательная организация может самостоятельно разработать и утвердить свой вариант тематического планирования, в том числе с учётом возможностей внеурочной и внеклассной деятельности, эстетического компонента Программы воспитания образовательной организации. Тематическое наполнение модулей также допускает перекомпоновку, исключение отдельных блоков, изменение по количеству учебного времени, отводимого на изучение того или иного блока с учётом возможностей региона, образовательной организации, возможностей дополнительного образования и внеурочной деятельности, уровня общего и музыкального развития обучающихся. В содержательный раздел ООП введена программа с единым названием «Программа воспитания». В ФГОС НОО она заменяет две – Программу духовно-нравственного развития и воспитания и Программу формирования экологической культуры и здорового образа жизни. </w:t>
      </w:r>
    </w:p>
    <w:p w:rsidR="005F40E8" w:rsidRPr="00842DD7" w:rsidRDefault="005F40E8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b/>
          <w:color w:val="000000"/>
        </w:rPr>
      </w:pPr>
    </w:p>
    <w:p w:rsidR="00E005CC" w:rsidRPr="00842DD7" w:rsidRDefault="00E005CC" w:rsidP="00842DD7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  <w:rPr>
          <w:b/>
          <w:color w:val="000000"/>
        </w:rPr>
      </w:pPr>
      <w:r w:rsidRPr="00842DD7">
        <w:rPr>
          <w:b/>
          <w:color w:val="000000"/>
        </w:rPr>
        <w:t>Новые требования к подходу учителя к ур</w:t>
      </w:r>
      <w:r w:rsidR="00842DD7">
        <w:rPr>
          <w:b/>
          <w:color w:val="000000"/>
        </w:rPr>
        <w:t xml:space="preserve">оку изобразительного искусства </w:t>
      </w:r>
      <w:r w:rsidRPr="00842DD7">
        <w:rPr>
          <w:b/>
          <w:color w:val="000000"/>
        </w:rPr>
        <w:t>в условиях обновленных ФГОС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color w:val="000000"/>
        </w:rPr>
        <w:t>Принципиальным отличием современного подхода является ориентация стандартов на результаты освоения основных образовательных программ. Под результатами понимается не только предметные знания, но и умение применять эти знания в практической деятельности.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color w:val="000000"/>
        </w:rPr>
        <w:t>Современному обществу нужны образованные, нравственные, предприимчивые люди, которые могут:</w:t>
      </w:r>
    </w:p>
    <w:p w:rsidR="00842DD7" w:rsidRPr="00842DD7" w:rsidRDefault="00E005CC" w:rsidP="00842DD7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анализировать свои действия;</w:t>
      </w:r>
    </w:p>
    <w:p w:rsidR="00E005CC" w:rsidRPr="00842DD7" w:rsidRDefault="00E005CC" w:rsidP="00842DD7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самостоятельно принимать решения, прогнозируя их возможные последствия;</w:t>
      </w:r>
    </w:p>
    <w:p w:rsidR="00E005CC" w:rsidRPr="00842DD7" w:rsidRDefault="00E005CC" w:rsidP="00842DD7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отличаться мобильностью;</w:t>
      </w:r>
    </w:p>
    <w:p w:rsidR="00E005CC" w:rsidRPr="00842DD7" w:rsidRDefault="00E005CC" w:rsidP="00842DD7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быть способным к сотрудничеству;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color w:val="000000"/>
        </w:rPr>
        <w:lastRenderedPageBreak/>
        <w:t xml:space="preserve">Философы говорят, что жизнь человеческая измеряется не количеством прожитых дней, месяцев, лет, а яркими, запоминающимися событиями, впечатлениями от них. Поэтому урок изобразительного искусства должен «увлечь школьников, взволновать их, а, взволновав, заставить задуматься». Потому что, как подчеркивает Б.М. </w:t>
      </w:r>
      <w:proofErr w:type="spellStart"/>
      <w:r w:rsidRPr="00842DD7">
        <w:rPr>
          <w:color w:val="000000"/>
        </w:rPr>
        <w:t>Неменский</w:t>
      </w:r>
      <w:proofErr w:type="spellEnd"/>
      <w:r w:rsidRPr="00842DD7">
        <w:rPr>
          <w:color w:val="000000"/>
        </w:rPr>
        <w:t xml:space="preserve"> «в искусстве же получение подлинных знаний, то есть понимание без радости, без наслаждения абсолютно не реально, не достижимо».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  <w:rPr>
          <w:color w:val="000000"/>
        </w:rPr>
      </w:pPr>
      <w:r w:rsidRPr="00842DD7">
        <w:rPr>
          <w:color w:val="000000"/>
        </w:rPr>
        <w:t>На уроках чаще можно организовать индивидуальные и групповые формы работы. Постепенно преодолевается авторитарный стиль общения между учителем и учеником.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i/>
          <w:color w:val="000000"/>
        </w:rPr>
      </w:pPr>
      <w:r w:rsidRPr="00842DD7">
        <w:rPr>
          <w:i/>
          <w:iCs/>
          <w:color w:val="000000"/>
        </w:rPr>
        <w:t>Какие требования к проведению урока учителя ИЗО в условиях обновленных ФГОС:</w:t>
      </w:r>
    </w:p>
    <w:p w:rsidR="00E005CC" w:rsidRPr="00842DD7" w:rsidRDefault="00E005CC" w:rsidP="00E005CC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хорошо организованный урок в хорошо оборудованном кабинете должен иметь хорошее начало и хорошее окончание;</w:t>
      </w:r>
    </w:p>
    <w:p w:rsidR="00E005CC" w:rsidRPr="00842DD7" w:rsidRDefault="00E005CC" w:rsidP="00E005CC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учитель должен спланировать свою деятельность и деятельность учащихся, четко сформулировать тему, цель, задачи урока;</w:t>
      </w:r>
    </w:p>
    <w:p w:rsidR="00E005CC" w:rsidRPr="00842DD7" w:rsidRDefault="00E005CC" w:rsidP="00E005CC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урок должен быть проблемным и развивающим: учитель сам нацеливается на сотрудничество с учениками и умеет направлять учеников на сотрудничество с учителем и одноклассниками;</w:t>
      </w:r>
    </w:p>
    <w:p w:rsidR="00E005CC" w:rsidRPr="00842DD7" w:rsidRDefault="00E005CC" w:rsidP="00E005CC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учитель организует проблемные и поисковые ситуации, активизирует деятельность учащихся;</w:t>
      </w:r>
    </w:p>
    <w:p w:rsidR="00E005CC" w:rsidRPr="00842DD7" w:rsidRDefault="00E005CC" w:rsidP="00E005CC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вывод делают сами учащиеся;</w:t>
      </w:r>
    </w:p>
    <w:p w:rsidR="00E005CC" w:rsidRPr="00842DD7" w:rsidRDefault="00E005CC" w:rsidP="00E005CC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учет уровня и возможностей учащихся, в котором учтены такие аспекты, как профиль класса, стремление учащихся, настроение детей;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  <w:rPr>
          <w:color w:val="000000"/>
        </w:rPr>
      </w:pPr>
      <w:r w:rsidRPr="00842DD7">
        <w:rPr>
          <w:i/>
          <w:iCs/>
          <w:color w:val="000000"/>
        </w:rPr>
        <w:t>Необходимо обратить внимание на принципы педагогической техники:</w:t>
      </w:r>
    </w:p>
    <w:p w:rsidR="00E005CC" w:rsidRPr="00842DD7" w:rsidRDefault="00E005CC" w:rsidP="00E005CC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свобода выбора (в любом обучающем или управляющем действии ученику предоставляется право выбора);</w:t>
      </w:r>
    </w:p>
    <w:p w:rsidR="00E005CC" w:rsidRPr="00842DD7" w:rsidRDefault="00E005CC" w:rsidP="00E005CC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открытости (не только давать знания, но и показывать их границы, сталкивать ученика с проблемами, решения которых лежат за пределами изучаемого курса);</w:t>
      </w:r>
    </w:p>
    <w:p w:rsidR="00E005CC" w:rsidRPr="00842DD7" w:rsidRDefault="00E005CC" w:rsidP="00E005CC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деятельности (освоение учениками знаний, умений, навыков преимущественно в форме деятельности, ученик должен уметь использовать свои знания);</w:t>
      </w:r>
    </w:p>
    <w:p w:rsidR="00E005CC" w:rsidRPr="00842DD7" w:rsidRDefault="00E005CC" w:rsidP="00E005CC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after="150" w:line="276" w:lineRule="auto"/>
        <w:rPr>
          <w:color w:val="000000"/>
        </w:rPr>
      </w:pPr>
      <w:r w:rsidRPr="00842DD7">
        <w:rPr>
          <w:color w:val="000000"/>
        </w:rPr>
        <w:t>идеальности (максимально использовать возможности, знания, интересы самих учащихся).</w:t>
      </w:r>
    </w:p>
    <w:p w:rsidR="00E005CC" w:rsidRPr="00842DD7" w:rsidRDefault="00E005CC" w:rsidP="00E005CC">
      <w:pPr>
        <w:spacing w:line="240" w:lineRule="auto"/>
        <w:ind w:firstLine="708"/>
        <w:rPr>
          <w:color w:val="000000"/>
          <w:shd w:val="clear" w:color="auto" w:fill="FFFFFF"/>
        </w:rPr>
      </w:pPr>
      <w:r w:rsidRPr="00842DD7">
        <w:t>В условиях реализации ФГОС ООО</w:t>
      </w:r>
      <w:r w:rsidRPr="00842DD7">
        <w:rPr>
          <w:b/>
          <w:bCs/>
          <w:color w:val="000000"/>
          <w:shd w:val="clear" w:color="auto" w:fill="FFFFFF"/>
        </w:rPr>
        <w:t xml:space="preserve"> </w:t>
      </w:r>
      <w:r w:rsidRPr="00842DD7">
        <w:rPr>
          <w:rStyle w:val="c0"/>
          <w:bCs/>
          <w:color w:val="000000"/>
          <w:shd w:val="clear" w:color="auto" w:fill="FFFFFF"/>
        </w:rPr>
        <w:t>в</w:t>
      </w:r>
      <w:r w:rsidR="00842DD7">
        <w:rPr>
          <w:rStyle w:val="c1"/>
          <w:rFonts w:eastAsia="Calibri"/>
          <w:color w:val="000000"/>
          <w:shd w:val="clear" w:color="auto" w:fill="FFFFFF"/>
        </w:rPr>
        <w:t xml:space="preserve"> </w:t>
      </w:r>
      <w:r w:rsidRPr="00842DD7">
        <w:rPr>
          <w:rStyle w:val="c0"/>
          <w:bCs/>
          <w:color w:val="000000"/>
          <w:shd w:val="clear" w:color="auto" w:fill="FFFFFF"/>
        </w:rPr>
        <w:t xml:space="preserve">изучении предмета </w:t>
      </w:r>
      <w:r w:rsidRPr="00842DD7">
        <w:rPr>
          <w:color w:val="000000"/>
          <w:shd w:val="clear" w:color="auto" w:fill="FFFFFF"/>
        </w:rPr>
        <w:lastRenderedPageBreak/>
        <w:t xml:space="preserve">«Изобразительное искусство» </w:t>
      </w:r>
      <w:r w:rsidR="00842DD7">
        <w:t xml:space="preserve">формируются </w:t>
      </w:r>
      <w:r w:rsidRPr="00842DD7">
        <w:t>универсальные учебные действия.</w:t>
      </w:r>
    </w:p>
    <w:p w:rsidR="00E005CC" w:rsidRPr="00842DD7" w:rsidRDefault="00E005CC" w:rsidP="00E005CC">
      <w:pPr>
        <w:spacing w:line="240" w:lineRule="auto"/>
        <w:ind w:firstLine="708"/>
        <w:rPr>
          <w:color w:val="000000"/>
          <w:shd w:val="clear" w:color="auto" w:fill="FFFFFF"/>
        </w:rPr>
      </w:pPr>
      <w:r w:rsidRPr="00842DD7">
        <w:rPr>
          <w:rStyle w:val="c1"/>
          <w:rFonts w:eastAsia="Calibri"/>
          <w:color w:val="000000"/>
          <w:shd w:val="clear" w:color="auto" w:fill="FFFFFF"/>
        </w:rPr>
        <w:t>К критериям дифференциации видов ун</w:t>
      </w:r>
      <w:r w:rsidR="00842DD7">
        <w:rPr>
          <w:rStyle w:val="c1"/>
          <w:rFonts w:eastAsia="Calibri"/>
          <w:color w:val="000000"/>
          <w:shd w:val="clear" w:color="auto" w:fill="FFFFFF"/>
        </w:rPr>
        <w:t xml:space="preserve">иверсальных действий относятся </w:t>
      </w:r>
      <w:r w:rsidRPr="00842DD7">
        <w:rPr>
          <w:rStyle w:val="c1"/>
          <w:rFonts w:eastAsia="Calibri"/>
          <w:color w:val="000000"/>
          <w:shd w:val="clear" w:color="auto" w:fill="FFFFFF"/>
        </w:rPr>
        <w:t>функции, структура и форма, особенности возникновения, в том числе условия организации учебной деятельности.</w:t>
      </w:r>
    </w:p>
    <w:p w:rsidR="00E005CC" w:rsidRPr="00842DD7" w:rsidRDefault="00E005CC" w:rsidP="00E005CC">
      <w:pPr>
        <w:widowControl/>
        <w:autoSpaceDE/>
        <w:autoSpaceDN/>
        <w:adjustRightInd/>
        <w:spacing w:line="240" w:lineRule="auto"/>
        <w:ind w:firstLine="708"/>
        <w:rPr>
          <w:color w:val="000000"/>
        </w:rPr>
      </w:pPr>
      <w:r w:rsidRPr="00842DD7">
        <w:t>Последовательность пр</w:t>
      </w:r>
      <w:r w:rsidR="00842DD7">
        <w:t>еподавания модулей составляется</w:t>
      </w:r>
      <w:r w:rsidRPr="00842DD7">
        <w:t xml:space="preserve"> по психологическим и возрастным особенностям обучающихся, принципом системности обучения и опытом педагогической работы. 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color w:val="000000"/>
        </w:rPr>
        <w:t xml:space="preserve">В условиях обновленных ФГОС на уроках изобразительного искусства нужно, прежде всего, усилить мотивацию ребенка к познанию окружающего мира, продемонстрировать ему, что школьные занятия – это </w:t>
      </w:r>
      <w:proofErr w:type="gramStart"/>
      <w:r w:rsidRPr="00842DD7">
        <w:rPr>
          <w:color w:val="000000"/>
        </w:rPr>
        <w:t>не получение</w:t>
      </w:r>
      <w:proofErr w:type="gramEnd"/>
      <w:r w:rsidRPr="00842DD7">
        <w:rPr>
          <w:color w:val="000000"/>
        </w:rPr>
        <w:t xml:space="preserve"> отвлеченных от жизни знаний, а наоборот – необходимая подготовка к жизни, её узнавание, поиск полезной информации и навыки ее применения в реальной жизни.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color w:val="000000"/>
        </w:rPr>
        <w:t xml:space="preserve">Уроки должны строиться по совершенно иной схеме. Если сейчас больше всего распространен объяснительно-иллюстративный метод работы, когда учитель, стоя перед классом, объясняет тему, а потом проводит выборочный опрос, то в соответствии с обновлениями упор должен делаться на взаимодействие учащихся и учителя, а также взаимодействие самих учеников. 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color w:val="000000"/>
        </w:rPr>
        <w:t>Ученик должен стать живым участником образовательного процесса. На сегодняшний день некоторые дети так и остаются незамеченными в течение урока. Хорошо, если они действительно что-то услышали и поняли во время занятия. А если нет?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i/>
          <w:color w:val="000000"/>
        </w:rPr>
        <w:t>Групповая форма</w:t>
      </w:r>
      <w:r w:rsidRPr="00842DD7">
        <w:rPr>
          <w:color w:val="000000"/>
        </w:rPr>
        <w:t xml:space="preserve"> работы имеет множество плюсов: ребенок за урок может побывать в роли руководителя или консультанта группы. Меняющийся состав групп обеспечит гораздо более тесное общение одноклассников. Мало того, практика показывает, что дети в общении раскрепощаются, ведь не каждый ребенок может легко встать перед всем классом и отвечать учителю. 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  <w:rPr>
          <w:color w:val="000000"/>
        </w:rPr>
      </w:pPr>
      <w:r w:rsidRPr="00842DD7">
        <w:rPr>
          <w:color w:val="000000"/>
        </w:rPr>
        <w:t>«Высший пилотаж» в проведении урока и идеальное воплощение новых стандартов на практике – это урок, на котором учитель, лишь направляя детей, дает рекомендации в течение урока. Поэтому дети ощущают, что ведут урок сами.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 w:rsidRPr="00842DD7">
        <w:t>При реализации ФГОС учителю важно понять, какие принципиально новые дидактические подходы к уроку регламентируют нормативные документы. Если сравнивать цели и задачи с прежними стандартами, их формулировка изменилась мало.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 w:rsidRPr="00842DD7">
        <w:lastRenderedPageBreak/>
        <w:t xml:space="preserve">Произошло смещение акцентов на результаты освоения основной образовательной программы начального общего образования. Они представлены в виде личностных, </w:t>
      </w:r>
      <w:proofErr w:type="spellStart"/>
      <w:r w:rsidRPr="00842DD7">
        <w:t>метапредметных</w:t>
      </w:r>
      <w:proofErr w:type="spellEnd"/>
      <w:r w:rsidRPr="00842DD7">
        <w:t xml:space="preserve"> и предметных результатов. Можно, конечно, провести параллели с обучающими, развивающими и воспитывающими целями урока, но они рассматривают результат урока в разных плоскостях. Вся учебная деятельность должна строиться на основе </w:t>
      </w:r>
      <w:proofErr w:type="spellStart"/>
      <w:r w:rsidRPr="00842DD7">
        <w:t>деятельностного</w:t>
      </w:r>
      <w:proofErr w:type="spellEnd"/>
      <w:r w:rsidRPr="00842DD7">
        <w:t xml:space="preserve"> подхода, цель которого заключается в развитии личности учащегося на основе освоения универсальных способов деятельности.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 w:rsidRPr="00842DD7">
        <w:t>ФГОС вводят новое понятие – учебная ситуация, под которым подразумевается такая особая единица учебного процесса, в которой дети с помощью учителя обнаруживают предмет своего действия, исследуют его, совершая разнообразные учебные действия, преобразуют его, например, переформулируют, или предлагают свое описание и т.д., частично – запоминают.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 w:rsidRPr="00842DD7">
        <w:t xml:space="preserve">Умелая организация урока учителем приводит к положительному результату. От того, как сам учитель будет показывать принципы рисования или воспользуется лишь наглядными материалами, зависит качество творческой работы ученика. 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708"/>
      </w:pPr>
      <w:r w:rsidRPr="00842DD7">
        <w:t>Педагогический рисунок - один из видов наглядности на уроках ИЗО лучшее средство наглядного обучения.</w:t>
      </w:r>
    </w:p>
    <w:p w:rsidR="00E005CC" w:rsidRPr="00842DD7" w:rsidRDefault="00E005CC" w:rsidP="00E005CC">
      <w:pPr>
        <w:widowControl/>
        <w:shd w:val="clear" w:color="auto" w:fill="FFFFFF"/>
        <w:autoSpaceDE/>
        <w:autoSpaceDN/>
        <w:adjustRightInd/>
        <w:spacing w:after="150" w:line="276" w:lineRule="auto"/>
        <w:ind w:firstLine="0"/>
        <w:jc w:val="left"/>
      </w:pPr>
    </w:p>
    <w:p w:rsidR="005B0E93" w:rsidRPr="00842DD7" w:rsidRDefault="005B0E93" w:rsidP="00E46BC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B0E93" w:rsidRPr="00842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2A9"/>
    <w:multiLevelType w:val="hybridMultilevel"/>
    <w:tmpl w:val="C680D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4D08C4"/>
    <w:multiLevelType w:val="hybridMultilevel"/>
    <w:tmpl w:val="21D09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985038"/>
    <w:multiLevelType w:val="hybridMultilevel"/>
    <w:tmpl w:val="5A667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2975C1"/>
    <w:multiLevelType w:val="hybridMultilevel"/>
    <w:tmpl w:val="F59630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59D1D89"/>
    <w:multiLevelType w:val="hybridMultilevel"/>
    <w:tmpl w:val="DF4CFEC6"/>
    <w:lvl w:ilvl="0" w:tplc="4B66D7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55A0D59"/>
    <w:multiLevelType w:val="multilevel"/>
    <w:tmpl w:val="A04AB87A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1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4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07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0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BC1"/>
    <w:rsid w:val="000C3FAF"/>
    <w:rsid w:val="000F1AB2"/>
    <w:rsid w:val="0021023C"/>
    <w:rsid w:val="002C17C2"/>
    <w:rsid w:val="002F39EE"/>
    <w:rsid w:val="00356D98"/>
    <w:rsid w:val="0049543E"/>
    <w:rsid w:val="004A0CD7"/>
    <w:rsid w:val="004B13CA"/>
    <w:rsid w:val="004C7554"/>
    <w:rsid w:val="005B0E93"/>
    <w:rsid w:val="005C7B28"/>
    <w:rsid w:val="005D5BCA"/>
    <w:rsid w:val="005F40E8"/>
    <w:rsid w:val="00630EF3"/>
    <w:rsid w:val="0067131B"/>
    <w:rsid w:val="00822C22"/>
    <w:rsid w:val="00842DD7"/>
    <w:rsid w:val="008A24E1"/>
    <w:rsid w:val="00926E09"/>
    <w:rsid w:val="00AD5920"/>
    <w:rsid w:val="00B42CC2"/>
    <w:rsid w:val="00BA6543"/>
    <w:rsid w:val="00C21EDE"/>
    <w:rsid w:val="00C876B8"/>
    <w:rsid w:val="00CB5028"/>
    <w:rsid w:val="00D0209D"/>
    <w:rsid w:val="00D87E22"/>
    <w:rsid w:val="00DA0E56"/>
    <w:rsid w:val="00DA0E9E"/>
    <w:rsid w:val="00DF4B9A"/>
    <w:rsid w:val="00E005CC"/>
    <w:rsid w:val="00E113C1"/>
    <w:rsid w:val="00E46BC1"/>
    <w:rsid w:val="00E70840"/>
    <w:rsid w:val="00F41601"/>
    <w:rsid w:val="00F41743"/>
    <w:rsid w:val="00F9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C1"/>
    <w:pPr>
      <w:widowControl w:val="0"/>
      <w:autoSpaceDE w:val="0"/>
      <w:autoSpaceDN w:val="0"/>
      <w:adjustRightInd w:val="0"/>
      <w:spacing w:after="0" w:line="300" w:lineRule="auto"/>
      <w:ind w:firstLine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46BC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link w:val="a3"/>
    <w:locked/>
    <w:rsid w:val="00E46BC1"/>
    <w:rPr>
      <w:rFonts w:ascii="Calibri" w:eastAsia="Calibri" w:hAnsi="Calibri" w:cs="Calibri"/>
      <w:lang w:eastAsia="ar-SA"/>
    </w:rPr>
  </w:style>
  <w:style w:type="character" w:customStyle="1" w:styleId="c1">
    <w:name w:val="c1"/>
    <w:rsid w:val="00E005CC"/>
  </w:style>
  <w:style w:type="character" w:customStyle="1" w:styleId="c0">
    <w:name w:val="c0"/>
    <w:rsid w:val="00E005CC"/>
  </w:style>
  <w:style w:type="paragraph" w:styleId="a5">
    <w:name w:val="List Paragraph"/>
    <w:basedOn w:val="a"/>
    <w:uiPriority w:val="34"/>
    <w:qFormat/>
    <w:rsid w:val="00E005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BC1"/>
    <w:pPr>
      <w:widowControl w:val="0"/>
      <w:autoSpaceDE w:val="0"/>
      <w:autoSpaceDN w:val="0"/>
      <w:adjustRightInd w:val="0"/>
      <w:spacing w:after="0" w:line="300" w:lineRule="auto"/>
      <w:ind w:firstLine="4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46BC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link w:val="a3"/>
    <w:locked/>
    <w:rsid w:val="00E46BC1"/>
    <w:rPr>
      <w:rFonts w:ascii="Calibri" w:eastAsia="Calibri" w:hAnsi="Calibri" w:cs="Calibri"/>
      <w:lang w:eastAsia="ar-SA"/>
    </w:rPr>
  </w:style>
  <w:style w:type="character" w:customStyle="1" w:styleId="c1">
    <w:name w:val="c1"/>
    <w:rsid w:val="00E005CC"/>
  </w:style>
  <w:style w:type="character" w:customStyle="1" w:styleId="c0">
    <w:name w:val="c0"/>
    <w:rsid w:val="00E005CC"/>
  </w:style>
  <w:style w:type="paragraph" w:styleId="a5">
    <w:name w:val="List Paragraph"/>
    <w:basedOn w:val="a"/>
    <w:uiPriority w:val="34"/>
    <w:qFormat/>
    <w:rsid w:val="00E00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Lenovo</cp:lastModifiedBy>
  <cp:revision>2</cp:revision>
  <dcterms:created xsi:type="dcterms:W3CDTF">2024-02-09T06:33:00Z</dcterms:created>
  <dcterms:modified xsi:type="dcterms:W3CDTF">2024-02-09T06:33:00Z</dcterms:modified>
</cp:coreProperties>
</file>