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72" w:rsidRDefault="00E77DF6" w:rsidP="009220E5">
      <w:pPr>
        <w:spacing w:after="0"/>
        <w:jc w:val="center"/>
        <w:rPr>
          <w:rFonts w:ascii="Times New Roman" w:hAnsi="Times New Roman" w:cs="Times New Roman"/>
          <w:sz w:val="28"/>
          <w:szCs w:val="28"/>
        </w:rPr>
      </w:pPr>
      <w:r>
        <w:rPr>
          <w:rFonts w:ascii="Times New Roman" w:hAnsi="Times New Roman" w:cs="Times New Roman"/>
          <w:sz w:val="28"/>
          <w:szCs w:val="28"/>
        </w:rPr>
        <w:t>ЛЕКЦИЯ</w:t>
      </w:r>
    </w:p>
    <w:p w:rsidR="00B85F41" w:rsidRDefault="00B85F41" w:rsidP="009220E5">
      <w:pPr>
        <w:spacing w:after="0"/>
        <w:jc w:val="center"/>
        <w:rPr>
          <w:rFonts w:ascii="Times New Roman" w:hAnsi="Times New Roman" w:cs="Times New Roman"/>
          <w:sz w:val="28"/>
          <w:szCs w:val="28"/>
        </w:rPr>
      </w:pPr>
    </w:p>
    <w:p w:rsidR="00A9440C" w:rsidRDefault="00E77DF6" w:rsidP="009220E5">
      <w:pPr>
        <w:spacing w:after="0"/>
        <w:jc w:val="center"/>
        <w:rPr>
          <w:rFonts w:ascii="Times New Roman" w:hAnsi="Times New Roman" w:cs="Times New Roman"/>
          <w:b/>
          <w:sz w:val="28"/>
          <w:szCs w:val="28"/>
        </w:rPr>
      </w:pPr>
      <w:r w:rsidRPr="00A9440C">
        <w:rPr>
          <w:rFonts w:ascii="Times New Roman" w:hAnsi="Times New Roman" w:cs="Times New Roman"/>
          <w:b/>
          <w:sz w:val="28"/>
          <w:szCs w:val="28"/>
        </w:rPr>
        <w:t>Формирование антикоррупционной устойчивости личности</w:t>
      </w:r>
    </w:p>
    <w:p w:rsidR="00B85F41" w:rsidRDefault="00B85F41" w:rsidP="009220E5">
      <w:pPr>
        <w:tabs>
          <w:tab w:val="left" w:pos="2771"/>
        </w:tabs>
        <w:spacing w:after="0"/>
        <w:jc w:val="center"/>
        <w:rPr>
          <w:rFonts w:ascii="Times New Roman" w:hAnsi="Times New Roman" w:cs="Times New Roman"/>
          <w:b/>
          <w:sz w:val="28"/>
          <w:szCs w:val="28"/>
        </w:rPr>
      </w:pPr>
    </w:p>
    <w:p w:rsidR="00E77DF6" w:rsidRDefault="00A9440C" w:rsidP="009220E5">
      <w:pPr>
        <w:tabs>
          <w:tab w:val="left" w:pos="2771"/>
        </w:tabs>
        <w:spacing w:after="0"/>
        <w:jc w:val="center"/>
        <w:rPr>
          <w:rFonts w:ascii="Times New Roman" w:hAnsi="Times New Roman" w:cs="Times New Roman"/>
          <w:b/>
          <w:sz w:val="28"/>
          <w:szCs w:val="28"/>
        </w:rPr>
      </w:pPr>
      <w:bookmarkStart w:id="0" w:name="_GoBack"/>
      <w:bookmarkEnd w:id="0"/>
      <w:r w:rsidRPr="00A9440C">
        <w:rPr>
          <w:rFonts w:ascii="Times New Roman" w:hAnsi="Times New Roman" w:cs="Times New Roman"/>
          <w:b/>
          <w:sz w:val="28"/>
          <w:szCs w:val="28"/>
        </w:rPr>
        <w:t>ПЛАН</w:t>
      </w:r>
    </w:p>
    <w:p w:rsidR="008501AE" w:rsidRDefault="008501AE" w:rsidP="009220E5">
      <w:pPr>
        <w:pStyle w:val="a3"/>
        <w:numPr>
          <w:ilvl w:val="0"/>
          <w:numId w:val="2"/>
        </w:numPr>
        <w:tabs>
          <w:tab w:val="left" w:pos="2771"/>
        </w:tabs>
        <w:spacing w:after="0"/>
        <w:rPr>
          <w:rFonts w:ascii="Times New Roman" w:hAnsi="Times New Roman" w:cs="Times New Roman"/>
          <w:b/>
          <w:sz w:val="28"/>
          <w:szCs w:val="28"/>
        </w:rPr>
      </w:pPr>
      <w:r>
        <w:rPr>
          <w:rFonts w:ascii="Times New Roman" w:hAnsi="Times New Roman" w:cs="Times New Roman"/>
          <w:b/>
          <w:sz w:val="28"/>
          <w:szCs w:val="28"/>
        </w:rPr>
        <w:t>П</w:t>
      </w:r>
      <w:r w:rsidRPr="008501AE">
        <w:rPr>
          <w:rFonts w:ascii="Times New Roman" w:hAnsi="Times New Roman" w:cs="Times New Roman"/>
          <w:b/>
          <w:sz w:val="28"/>
          <w:szCs w:val="28"/>
        </w:rPr>
        <w:t>равовые основы противодействия и профилактики коррупции в</w:t>
      </w:r>
      <w:r>
        <w:rPr>
          <w:rFonts w:ascii="Times New Roman" w:hAnsi="Times New Roman" w:cs="Times New Roman"/>
          <w:b/>
          <w:sz w:val="28"/>
          <w:szCs w:val="28"/>
        </w:rPr>
        <w:t xml:space="preserve"> образовательных организациях</w:t>
      </w:r>
    </w:p>
    <w:p w:rsidR="008501AE" w:rsidRDefault="008501AE" w:rsidP="009220E5">
      <w:pPr>
        <w:pStyle w:val="a3"/>
        <w:numPr>
          <w:ilvl w:val="0"/>
          <w:numId w:val="2"/>
        </w:numPr>
        <w:tabs>
          <w:tab w:val="left" w:pos="2771"/>
        </w:tabs>
        <w:spacing w:after="0"/>
        <w:rPr>
          <w:rFonts w:ascii="Times New Roman" w:hAnsi="Times New Roman" w:cs="Times New Roman"/>
          <w:b/>
          <w:sz w:val="28"/>
          <w:szCs w:val="28"/>
        </w:rPr>
      </w:pPr>
      <w:r w:rsidRPr="008501AE">
        <w:rPr>
          <w:rFonts w:ascii="Times New Roman" w:hAnsi="Times New Roman" w:cs="Times New Roman"/>
          <w:b/>
          <w:sz w:val="28"/>
          <w:szCs w:val="28"/>
        </w:rPr>
        <w:t>Создание системы мер противодействия коррупции в образовательной организации</w:t>
      </w:r>
    </w:p>
    <w:p w:rsidR="008501AE" w:rsidRDefault="008501AE" w:rsidP="009220E5">
      <w:pPr>
        <w:pStyle w:val="a3"/>
        <w:numPr>
          <w:ilvl w:val="0"/>
          <w:numId w:val="2"/>
        </w:numPr>
        <w:tabs>
          <w:tab w:val="left" w:pos="2771"/>
        </w:tabs>
        <w:spacing w:after="0"/>
        <w:rPr>
          <w:rFonts w:ascii="Times New Roman" w:hAnsi="Times New Roman" w:cs="Times New Roman"/>
          <w:b/>
          <w:sz w:val="28"/>
          <w:szCs w:val="28"/>
        </w:rPr>
      </w:pPr>
      <w:r>
        <w:rPr>
          <w:rFonts w:ascii="Times New Roman" w:hAnsi="Times New Roman" w:cs="Times New Roman"/>
          <w:b/>
          <w:sz w:val="28"/>
          <w:szCs w:val="28"/>
        </w:rPr>
        <w:t>Д</w:t>
      </w:r>
      <w:r w:rsidRPr="008501AE">
        <w:rPr>
          <w:rFonts w:ascii="Times New Roman" w:hAnsi="Times New Roman" w:cs="Times New Roman"/>
          <w:b/>
          <w:sz w:val="28"/>
          <w:szCs w:val="28"/>
        </w:rPr>
        <w:t>еятельност</w:t>
      </w:r>
      <w:r w:rsidR="00354BA9">
        <w:rPr>
          <w:rFonts w:ascii="Times New Roman" w:hAnsi="Times New Roman" w:cs="Times New Roman"/>
          <w:b/>
          <w:sz w:val="28"/>
          <w:szCs w:val="28"/>
        </w:rPr>
        <w:t xml:space="preserve">ь образовательной организации </w:t>
      </w:r>
      <w:r w:rsidRPr="008501AE">
        <w:rPr>
          <w:rFonts w:ascii="Times New Roman" w:hAnsi="Times New Roman" w:cs="Times New Roman"/>
          <w:b/>
          <w:sz w:val="28"/>
          <w:szCs w:val="28"/>
        </w:rPr>
        <w:t>по формированию антикоррупцио</w:t>
      </w:r>
      <w:r>
        <w:rPr>
          <w:rFonts w:ascii="Times New Roman" w:hAnsi="Times New Roman" w:cs="Times New Roman"/>
          <w:b/>
          <w:sz w:val="28"/>
          <w:szCs w:val="28"/>
        </w:rPr>
        <w:t xml:space="preserve">нного мировоззрения </w:t>
      </w:r>
      <w:r w:rsidRPr="008501AE">
        <w:rPr>
          <w:rFonts w:ascii="Times New Roman" w:hAnsi="Times New Roman" w:cs="Times New Roman"/>
          <w:b/>
          <w:sz w:val="28"/>
          <w:szCs w:val="28"/>
        </w:rPr>
        <w:t xml:space="preserve">у </w:t>
      </w:r>
      <w:proofErr w:type="gramStart"/>
      <w:r w:rsidRPr="008501AE">
        <w:rPr>
          <w:rFonts w:ascii="Times New Roman" w:hAnsi="Times New Roman" w:cs="Times New Roman"/>
          <w:b/>
          <w:sz w:val="28"/>
          <w:szCs w:val="28"/>
        </w:rPr>
        <w:t>обучающихся</w:t>
      </w:r>
      <w:proofErr w:type="gramEnd"/>
    </w:p>
    <w:p w:rsidR="009220E5" w:rsidRPr="009220E5" w:rsidRDefault="009220E5" w:rsidP="009220E5">
      <w:pPr>
        <w:tabs>
          <w:tab w:val="left" w:pos="2771"/>
        </w:tabs>
        <w:spacing w:after="0"/>
        <w:rPr>
          <w:rFonts w:ascii="Times New Roman" w:hAnsi="Times New Roman" w:cs="Times New Roman"/>
          <w:b/>
          <w:sz w:val="28"/>
          <w:szCs w:val="28"/>
        </w:rPr>
      </w:pPr>
    </w:p>
    <w:p w:rsidR="00354BA9" w:rsidRDefault="00354BA9" w:rsidP="009220E5">
      <w:pPr>
        <w:tabs>
          <w:tab w:val="left" w:pos="2771"/>
        </w:tabs>
        <w:spacing w:after="0"/>
        <w:ind w:firstLine="709"/>
        <w:jc w:val="both"/>
        <w:rPr>
          <w:rFonts w:ascii="Times New Roman" w:hAnsi="Times New Roman" w:cs="Times New Roman"/>
          <w:sz w:val="28"/>
          <w:szCs w:val="28"/>
        </w:rPr>
      </w:pPr>
      <w:r w:rsidRPr="00354BA9">
        <w:rPr>
          <w:rFonts w:ascii="Times New Roman" w:hAnsi="Times New Roman" w:cs="Times New Roman"/>
          <w:sz w:val="28"/>
          <w:szCs w:val="28"/>
        </w:rPr>
        <w:t xml:space="preserve">На современном этапе развития Российской Федерации в Национальном плане противодействия коррупции акцент смещается на формирование в обществе антикоррупционного правосознания, то есть внутреннего неприятия коррупции в любых ее проявлениях. В решении данной проблемы ключевая роль принадлежит </w:t>
      </w:r>
      <w:r>
        <w:rPr>
          <w:rFonts w:ascii="Times New Roman" w:hAnsi="Times New Roman" w:cs="Times New Roman"/>
          <w:sz w:val="28"/>
          <w:szCs w:val="28"/>
        </w:rPr>
        <w:t>образовательным организациям.</w:t>
      </w:r>
    </w:p>
    <w:p w:rsidR="009220E5" w:rsidRDefault="009220E5" w:rsidP="009220E5">
      <w:pPr>
        <w:tabs>
          <w:tab w:val="left" w:pos="2771"/>
        </w:tabs>
        <w:spacing w:after="0"/>
        <w:ind w:firstLine="709"/>
        <w:jc w:val="both"/>
        <w:rPr>
          <w:rFonts w:ascii="Times New Roman" w:hAnsi="Times New Roman" w:cs="Times New Roman"/>
          <w:sz w:val="28"/>
          <w:szCs w:val="28"/>
        </w:rPr>
      </w:pPr>
    </w:p>
    <w:p w:rsidR="00354BA9" w:rsidRPr="00354BA9" w:rsidRDefault="00354BA9" w:rsidP="009220E5">
      <w:pPr>
        <w:spacing w:after="0"/>
        <w:rPr>
          <w:rFonts w:ascii="Times New Roman" w:hAnsi="Times New Roman" w:cs="Times New Roman"/>
          <w:b/>
          <w:sz w:val="28"/>
          <w:szCs w:val="28"/>
        </w:rPr>
      </w:pPr>
      <w:r w:rsidRPr="00354BA9">
        <w:rPr>
          <w:rFonts w:ascii="Times New Roman" w:hAnsi="Times New Roman" w:cs="Times New Roman"/>
          <w:b/>
          <w:sz w:val="28"/>
          <w:szCs w:val="28"/>
        </w:rPr>
        <w:t>Правовые основы противодействия и профилактики коррупции в образовательных организациях</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Коррупция является системной социальной проблемой, характерной не только для России, но и для большинства стран мира. В комплексном подходе к этой проблеме, особенно в аспекте противодействия и профилактики, важны четкие правовые основания. За последние годы в Российской Федерации было создано антикоррупционное законодательство и разработан соответствующий нормативный инструментарий, позволяющий боротьс</w:t>
      </w:r>
      <w:r>
        <w:rPr>
          <w:rFonts w:ascii="Times New Roman" w:hAnsi="Times New Roman" w:cs="Times New Roman"/>
          <w:sz w:val="28"/>
          <w:szCs w:val="28"/>
        </w:rPr>
        <w:t>я с этим негативным явлением.</w:t>
      </w:r>
    </w:p>
    <w:p w:rsidR="00354BA9" w:rsidRDefault="00354BA9" w:rsidP="009220E5">
      <w:pPr>
        <w:spacing w:after="0"/>
        <w:ind w:firstLine="708"/>
        <w:jc w:val="both"/>
        <w:rPr>
          <w:rFonts w:ascii="Times New Roman" w:hAnsi="Times New Roman" w:cs="Times New Roman"/>
          <w:sz w:val="28"/>
          <w:szCs w:val="28"/>
        </w:rPr>
      </w:pPr>
      <w:proofErr w:type="gramStart"/>
      <w:r w:rsidRPr="00354BA9">
        <w:rPr>
          <w:rFonts w:ascii="Times New Roman" w:hAnsi="Times New Roman" w:cs="Times New Roman"/>
          <w:sz w:val="28"/>
          <w:szCs w:val="28"/>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w:t>
      </w:r>
      <w:r>
        <w:rPr>
          <w:rFonts w:ascii="Times New Roman" w:hAnsi="Times New Roman" w:cs="Times New Roman"/>
          <w:sz w:val="28"/>
          <w:szCs w:val="28"/>
        </w:rPr>
        <w:t xml:space="preserve">оны, нормативные правовые акты </w:t>
      </w:r>
      <w:r w:rsidRPr="00354BA9">
        <w:rPr>
          <w:rFonts w:ascii="Times New Roman" w:hAnsi="Times New Roman" w:cs="Times New Roman"/>
          <w:sz w:val="28"/>
          <w:szCs w:val="28"/>
        </w:rPr>
        <w:t>Президента Российской Федерации, а также нормативные правовые акты Правительства Российской Федерации,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и</w:t>
      </w:r>
      <w:r>
        <w:rPr>
          <w:rFonts w:ascii="Times New Roman" w:hAnsi="Times New Roman" w:cs="Times New Roman"/>
          <w:sz w:val="28"/>
          <w:szCs w:val="28"/>
        </w:rPr>
        <w:t xml:space="preserve"> муниципальные правовые акты.</w:t>
      </w:r>
      <w:proofErr w:type="gramEnd"/>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lastRenderedPageBreak/>
        <w:t>Правовой основой организации работы по профилактике и противодействию коррупции в образовательных организациях являются следующ</w:t>
      </w:r>
      <w:r>
        <w:rPr>
          <w:rFonts w:ascii="Times New Roman" w:hAnsi="Times New Roman" w:cs="Times New Roman"/>
          <w:sz w:val="28"/>
          <w:szCs w:val="28"/>
        </w:rPr>
        <w:t xml:space="preserve">ие нормативные правовые акты: </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"Конституция Российской Федерации" (принята всенародным голосованием 12.12.1993 с изменениями, одобренными в ходе общеросс</w:t>
      </w:r>
      <w:r>
        <w:rPr>
          <w:rFonts w:ascii="Times New Roman" w:hAnsi="Times New Roman" w:cs="Times New Roman"/>
          <w:sz w:val="28"/>
          <w:szCs w:val="28"/>
        </w:rPr>
        <w:t>ийского голосования 01.07.2020)</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Федеральный закон от 25.12.2008 № 273-ФЗ «О противодейств</w:t>
      </w:r>
      <w:r>
        <w:rPr>
          <w:rFonts w:ascii="Times New Roman" w:hAnsi="Times New Roman" w:cs="Times New Roman"/>
          <w:sz w:val="28"/>
          <w:szCs w:val="28"/>
        </w:rPr>
        <w:t xml:space="preserve">ии коррупции»; </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Федеральный закон от 27.07.2006 № 152-ФЗ «О персональных данных»;</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Федеральный закон от 27.07.2006 № 149-ФЗ «Об информации, информационных технологиях и о защите информации»;</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15.07.2015 № 364 «О мерах по совершенствованию организации деятельности в области противодействия коррупции»;</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08.03.2015 № 120 «О некоторых вопросах противодействия коррупции»;</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08.07.2013 № 613 «Вопросы противодействия коррупции»;</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16.08.2021 № 478 "О Национальном плане противодействия коррупции на 2021 - 2024 годы";</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Постановление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354BA9" w:rsidRDefault="00354BA9" w:rsidP="009220E5">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Основы государственной политики Российской Федерации в сфере развития правовой грамотности и правосознания граждан (Утверждены Президентом Российской Федерации 28.04.2011 № Пр-1168).</w:t>
      </w:r>
    </w:p>
    <w:p w:rsidR="008501AE" w:rsidRDefault="00354BA9" w:rsidP="009220E5">
      <w:pPr>
        <w:spacing w:after="0"/>
        <w:ind w:firstLine="708"/>
        <w:jc w:val="both"/>
        <w:rPr>
          <w:rFonts w:ascii="Times New Roman" w:hAnsi="Times New Roman" w:cs="Times New Roman"/>
          <w:sz w:val="28"/>
          <w:szCs w:val="28"/>
        </w:rPr>
      </w:pPr>
      <w:proofErr w:type="gramStart"/>
      <w:r w:rsidRPr="00354BA9">
        <w:rPr>
          <w:rFonts w:ascii="Times New Roman" w:hAnsi="Times New Roman" w:cs="Times New Roman"/>
          <w:sz w:val="28"/>
          <w:szCs w:val="28"/>
        </w:rPr>
        <w:t xml:space="preserve">– Приказ </w:t>
      </w:r>
      <w:proofErr w:type="spellStart"/>
      <w:r w:rsidRPr="00354BA9">
        <w:rPr>
          <w:rFonts w:ascii="Times New Roman" w:hAnsi="Times New Roman" w:cs="Times New Roman"/>
          <w:sz w:val="28"/>
          <w:szCs w:val="28"/>
        </w:rPr>
        <w:t>Рособрнадзора</w:t>
      </w:r>
      <w:proofErr w:type="spellEnd"/>
      <w:r w:rsidRPr="00354BA9">
        <w:rPr>
          <w:rFonts w:ascii="Times New Roman" w:hAnsi="Times New Roman" w:cs="Times New Roman"/>
          <w:sz w:val="28"/>
          <w:szCs w:val="28"/>
        </w:rPr>
        <w:t xml:space="preserve"> РФ от 29.09.2014 № 1551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Федеральной службы по надзору в сфере образования и науки и </w:t>
      </w:r>
      <w:r w:rsidRPr="00354BA9">
        <w:rPr>
          <w:rFonts w:ascii="Times New Roman" w:hAnsi="Times New Roman" w:cs="Times New Roman"/>
          <w:sz w:val="28"/>
          <w:szCs w:val="28"/>
        </w:rPr>
        <w:lastRenderedPageBreak/>
        <w:t>работников организаций, созданных для выполнения задач, поставленных перед Федеральной службой по надзору в сфере образования и науки, а также сведений</w:t>
      </w:r>
      <w:proofErr w:type="gramEnd"/>
      <w:r w:rsidRPr="00354BA9">
        <w:rPr>
          <w:rFonts w:ascii="Times New Roman" w:hAnsi="Times New Roman" w:cs="Times New Roman"/>
          <w:sz w:val="28"/>
          <w:szCs w:val="28"/>
        </w:rPr>
        <w:t xml:space="preserve"> о доходах, расходах, об имуществе и обязательствах имущественного характера их супруг (супругов) и несовершеннолетних детей на официальном сайте Федеральной службы по надзору в сфере образования и науки»</w:t>
      </w:r>
      <w:r w:rsidR="005D56F1">
        <w:rPr>
          <w:rFonts w:ascii="Times New Roman" w:hAnsi="Times New Roman" w:cs="Times New Roman"/>
          <w:sz w:val="28"/>
          <w:szCs w:val="28"/>
        </w:rPr>
        <w:t>.</w:t>
      </w:r>
    </w:p>
    <w:p w:rsidR="005D56F1" w:rsidRDefault="005D56F1" w:rsidP="005D56F1">
      <w:pPr>
        <w:tabs>
          <w:tab w:val="left" w:pos="2771"/>
        </w:tabs>
        <w:spacing w:after="0"/>
        <w:ind w:firstLine="709"/>
        <w:contextualSpacing/>
        <w:jc w:val="both"/>
        <w:rPr>
          <w:rFonts w:ascii="Times New Roman" w:hAnsi="Times New Roman" w:cs="Times New Roman"/>
          <w:sz w:val="28"/>
          <w:szCs w:val="28"/>
        </w:rPr>
      </w:pPr>
      <w:r w:rsidRPr="005D56F1">
        <w:rPr>
          <w:rFonts w:ascii="Times New Roman" w:hAnsi="Times New Roman" w:cs="Times New Roman"/>
          <w:sz w:val="28"/>
          <w:szCs w:val="28"/>
        </w:rPr>
        <w:t xml:space="preserve">Вышеприведенные нормативные правовые документы являются основой осуществления антикоррупционной политики в образовательной организации и должны быть отражены в локальных актах, регламентирующих это направление деятельности (Например, Положение о Комиссии по противодействию коррупции в </w:t>
      </w:r>
      <w:r>
        <w:rPr>
          <w:rFonts w:ascii="Times New Roman" w:hAnsi="Times New Roman" w:cs="Times New Roman"/>
          <w:sz w:val="28"/>
          <w:szCs w:val="28"/>
        </w:rPr>
        <w:t>образовательной организации</w:t>
      </w:r>
      <w:r w:rsidRPr="005D56F1">
        <w:rPr>
          <w:rFonts w:ascii="Times New Roman" w:hAnsi="Times New Roman" w:cs="Times New Roman"/>
          <w:sz w:val="28"/>
          <w:szCs w:val="28"/>
        </w:rPr>
        <w:t>, Памятка об ограничениях, запретах и обязанностях работников, установленных в целях про</w:t>
      </w:r>
      <w:r>
        <w:rPr>
          <w:rFonts w:ascii="Times New Roman" w:hAnsi="Times New Roman" w:cs="Times New Roman"/>
          <w:sz w:val="28"/>
          <w:szCs w:val="28"/>
        </w:rPr>
        <w:t>тиводействия коррупции и др.).</w:t>
      </w:r>
    </w:p>
    <w:p w:rsidR="005D56F1" w:rsidRDefault="005D56F1" w:rsidP="005D56F1">
      <w:pPr>
        <w:tabs>
          <w:tab w:val="left" w:pos="2771"/>
        </w:tabs>
        <w:spacing w:after="0"/>
        <w:ind w:firstLine="709"/>
        <w:contextualSpacing/>
        <w:jc w:val="both"/>
        <w:rPr>
          <w:rFonts w:ascii="Times New Roman" w:hAnsi="Times New Roman" w:cs="Times New Roman"/>
          <w:sz w:val="28"/>
          <w:szCs w:val="28"/>
        </w:rPr>
      </w:pPr>
      <w:r w:rsidRPr="005D56F1">
        <w:rPr>
          <w:rFonts w:ascii="Times New Roman" w:hAnsi="Times New Roman" w:cs="Times New Roman"/>
          <w:sz w:val="28"/>
          <w:szCs w:val="28"/>
        </w:rPr>
        <w:t>Организация работы по профилактике и противодействию коррупции в образовательных организациях предполагает, прежде всего, уточнение ряда терминов, определяющих сущность корру</w:t>
      </w:r>
      <w:r>
        <w:rPr>
          <w:rFonts w:ascii="Times New Roman" w:hAnsi="Times New Roman" w:cs="Times New Roman"/>
          <w:sz w:val="28"/>
          <w:szCs w:val="28"/>
        </w:rPr>
        <w:t>пции как социального явления.</w:t>
      </w:r>
    </w:p>
    <w:p w:rsidR="00AA5225" w:rsidRDefault="00AA5225" w:rsidP="00AA5225">
      <w:pPr>
        <w:tabs>
          <w:tab w:val="left" w:pos="2771"/>
        </w:tabs>
        <w:spacing w:after="0"/>
        <w:ind w:firstLine="709"/>
        <w:contextualSpacing/>
        <w:jc w:val="both"/>
        <w:rPr>
          <w:rFonts w:ascii="Times New Roman" w:hAnsi="Times New Roman" w:cs="Times New Roman"/>
          <w:sz w:val="28"/>
          <w:szCs w:val="28"/>
        </w:rPr>
      </w:pPr>
      <w:proofErr w:type="gramStart"/>
      <w:r w:rsidRPr="00AA5225">
        <w:rPr>
          <w:rFonts w:ascii="Times New Roman" w:hAnsi="Times New Roman" w:cs="Times New Roman"/>
          <w:sz w:val="28"/>
          <w:szCs w:val="28"/>
        </w:rPr>
        <w:t>Коррупция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AA5225">
        <w:rPr>
          <w:rFonts w:ascii="Times New Roman" w:hAnsi="Times New Roman" w:cs="Times New Roman"/>
          <w:sz w:val="28"/>
          <w:szCs w:val="28"/>
        </w:rPr>
        <w:t xml:space="preserve"> (понятие определено Федеральным законом от 25 декабря 2008 № 273-ФЗ «О прот</w:t>
      </w:r>
      <w:r>
        <w:rPr>
          <w:rFonts w:ascii="Times New Roman" w:hAnsi="Times New Roman" w:cs="Times New Roman"/>
          <w:sz w:val="28"/>
          <w:szCs w:val="28"/>
        </w:rPr>
        <w:t>иводействии коррупции»).</w:t>
      </w:r>
    </w:p>
    <w:p w:rsidR="00AA5225" w:rsidRDefault="00AA5225" w:rsidP="00AA5225">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Pr>
          <w:rFonts w:ascii="Times New Roman" w:hAnsi="Times New Roman" w:cs="Times New Roman"/>
          <w:sz w:val="28"/>
          <w:szCs w:val="28"/>
        </w:rPr>
        <w:t>х лиц в пределах их полномочий:</w:t>
      </w:r>
    </w:p>
    <w:p w:rsidR="00AA5225" w:rsidRDefault="00AA5225" w:rsidP="00AA5225">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AA5225" w:rsidRDefault="00AA5225" w:rsidP="00AA5225">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AA5225" w:rsidRDefault="00AA5225" w:rsidP="00AA5225">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в) по минимизации и (или) ликвидации последствий коррупционных правонарушений.</w:t>
      </w:r>
    </w:p>
    <w:p w:rsidR="00AA5225" w:rsidRDefault="00AA5225" w:rsidP="00AA5225">
      <w:pPr>
        <w:tabs>
          <w:tab w:val="left" w:pos="2771"/>
        </w:tabs>
        <w:spacing w:after="0"/>
        <w:ind w:firstLine="709"/>
        <w:contextualSpacing/>
        <w:jc w:val="both"/>
        <w:rPr>
          <w:rFonts w:ascii="Times New Roman" w:hAnsi="Times New Roman" w:cs="Times New Roman"/>
          <w:sz w:val="28"/>
          <w:szCs w:val="28"/>
        </w:rPr>
      </w:pPr>
      <w:proofErr w:type="gramStart"/>
      <w:r w:rsidRPr="00AA5225">
        <w:rPr>
          <w:rFonts w:ascii="Times New Roman" w:hAnsi="Times New Roman" w:cs="Times New Roman"/>
          <w:sz w:val="28"/>
          <w:szCs w:val="28"/>
        </w:rPr>
        <w:t xml:space="preserve">Конфликт интересов – это ситуация, при которой личная заинтересованность работника влияет или может повлиять на объективное </w:t>
      </w:r>
      <w:r w:rsidRPr="00AA5225">
        <w:rPr>
          <w:rFonts w:ascii="Times New Roman" w:hAnsi="Times New Roman" w:cs="Times New Roman"/>
          <w:sz w:val="28"/>
          <w:szCs w:val="28"/>
        </w:rPr>
        <w:lastRenderedPageBreak/>
        <w:t>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roofErr w:type="gramEnd"/>
    </w:p>
    <w:p w:rsidR="00AA5225" w:rsidRDefault="00AA5225" w:rsidP="00AA5225">
      <w:pPr>
        <w:tabs>
          <w:tab w:val="left" w:pos="2771"/>
        </w:tabs>
        <w:spacing w:after="0"/>
        <w:ind w:firstLine="709"/>
        <w:contextualSpacing/>
        <w:jc w:val="both"/>
        <w:rPr>
          <w:rFonts w:ascii="Times New Roman" w:hAnsi="Times New Roman" w:cs="Times New Roman"/>
          <w:sz w:val="28"/>
          <w:szCs w:val="28"/>
        </w:rPr>
      </w:pPr>
      <w:proofErr w:type="gramStart"/>
      <w:r w:rsidRPr="00AA5225">
        <w:rPr>
          <w:rFonts w:ascii="Times New Roman" w:hAnsi="Times New Roman" w:cs="Times New Roman"/>
          <w:sz w:val="28"/>
          <w:szCs w:val="28"/>
        </w:rPr>
        <w:t>Личная заинтересованность –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proofErr w:type="gramEnd"/>
    </w:p>
    <w:p w:rsidR="00AA5225" w:rsidRDefault="00AA5225" w:rsidP="00AA5225">
      <w:pPr>
        <w:tabs>
          <w:tab w:val="left" w:pos="2771"/>
        </w:tabs>
        <w:spacing w:after="0"/>
        <w:ind w:firstLine="709"/>
        <w:contextualSpacing/>
        <w:jc w:val="both"/>
        <w:rPr>
          <w:rFonts w:ascii="Times New Roman" w:hAnsi="Times New Roman" w:cs="Times New Roman"/>
          <w:sz w:val="28"/>
          <w:szCs w:val="28"/>
        </w:rPr>
      </w:pPr>
      <w:proofErr w:type="gramStart"/>
      <w:r w:rsidRPr="00AA5225">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w:t>
      </w:r>
      <w:r w:rsidRPr="00AA5225">
        <w:t xml:space="preserve"> </w:t>
      </w:r>
      <w:r w:rsidRPr="00AA5225">
        <w:rPr>
          <w:rFonts w:ascii="Times New Roman" w:hAnsi="Times New Roman" w:cs="Times New Roman"/>
          <w:sz w:val="28"/>
          <w:szCs w:val="28"/>
        </w:rPr>
        <w:t>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AA5225">
        <w:rPr>
          <w:rFonts w:ascii="Times New Roman" w:hAnsi="Times New Roman" w:cs="Times New Roman"/>
          <w:sz w:val="28"/>
          <w:szCs w:val="28"/>
        </w:rPr>
        <w:t xml:space="preserve"> силу должностного положения может способствовать таким действиям (бездействию), а равно за общее покровительство ил</w:t>
      </w:r>
      <w:r>
        <w:rPr>
          <w:rFonts w:ascii="Times New Roman" w:hAnsi="Times New Roman" w:cs="Times New Roman"/>
          <w:sz w:val="28"/>
          <w:szCs w:val="28"/>
        </w:rPr>
        <w:t>и попустительство по службе.</w:t>
      </w:r>
    </w:p>
    <w:p w:rsidR="005D56F1" w:rsidRDefault="00AA5225" w:rsidP="00AA5225">
      <w:pPr>
        <w:tabs>
          <w:tab w:val="left" w:pos="2771"/>
        </w:tabs>
        <w:spacing w:after="0"/>
        <w:ind w:firstLine="709"/>
        <w:contextualSpacing/>
        <w:jc w:val="both"/>
        <w:rPr>
          <w:rFonts w:ascii="Times New Roman" w:hAnsi="Times New Roman" w:cs="Times New Roman"/>
          <w:sz w:val="28"/>
          <w:szCs w:val="28"/>
        </w:rPr>
      </w:pPr>
      <w:proofErr w:type="gramStart"/>
      <w:r w:rsidRPr="00AA5225">
        <w:rPr>
          <w:rFonts w:ascii="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(ч.1 ст. 204 У</w:t>
      </w:r>
      <w:r>
        <w:rPr>
          <w:rFonts w:ascii="Times New Roman" w:hAnsi="Times New Roman" w:cs="Times New Roman"/>
          <w:sz w:val="28"/>
          <w:szCs w:val="28"/>
        </w:rPr>
        <w:t>К РФ).</w:t>
      </w:r>
      <w:proofErr w:type="gramEnd"/>
    </w:p>
    <w:p w:rsidR="00AA5225" w:rsidRPr="005D56F1" w:rsidRDefault="00AA5225" w:rsidP="00AA5225">
      <w:pPr>
        <w:tabs>
          <w:tab w:val="left" w:pos="2771"/>
        </w:tabs>
        <w:spacing w:after="0"/>
        <w:ind w:firstLine="709"/>
        <w:contextualSpacing/>
        <w:jc w:val="both"/>
        <w:rPr>
          <w:rFonts w:ascii="Times New Roman" w:hAnsi="Times New Roman" w:cs="Times New Roman"/>
          <w:sz w:val="28"/>
          <w:szCs w:val="28"/>
        </w:rPr>
      </w:pPr>
    </w:p>
    <w:p w:rsidR="009220E5" w:rsidRPr="009220E5" w:rsidRDefault="009220E5" w:rsidP="005D56F1">
      <w:pPr>
        <w:tabs>
          <w:tab w:val="left" w:pos="2771"/>
        </w:tabs>
        <w:spacing w:after="0"/>
        <w:contextualSpacing/>
        <w:jc w:val="both"/>
        <w:rPr>
          <w:rFonts w:ascii="Times New Roman" w:hAnsi="Times New Roman" w:cs="Times New Roman"/>
          <w:b/>
          <w:sz w:val="28"/>
          <w:szCs w:val="28"/>
        </w:rPr>
      </w:pPr>
      <w:r w:rsidRPr="009220E5">
        <w:rPr>
          <w:rFonts w:ascii="Times New Roman" w:hAnsi="Times New Roman" w:cs="Times New Roman"/>
          <w:b/>
          <w:sz w:val="28"/>
          <w:szCs w:val="28"/>
        </w:rPr>
        <w:t>Создание системы мер противодействия коррупции в образовательной организации</w:t>
      </w:r>
    </w:p>
    <w:p w:rsidR="00260E22" w:rsidRDefault="00260E22" w:rsidP="009220E5">
      <w:pPr>
        <w:spacing w:after="0"/>
        <w:ind w:firstLine="708"/>
        <w:jc w:val="both"/>
        <w:rPr>
          <w:rFonts w:ascii="Times New Roman" w:hAnsi="Times New Roman" w:cs="Times New Roman"/>
          <w:sz w:val="28"/>
          <w:szCs w:val="28"/>
        </w:rPr>
      </w:pPr>
      <w:r w:rsidRPr="00260E22">
        <w:rPr>
          <w:rFonts w:ascii="Times New Roman" w:hAnsi="Times New Roman" w:cs="Times New Roman"/>
          <w:sz w:val="28"/>
          <w:szCs w:val="28"/>
        </w:rPr>
        <w:t>Согласно действующему законодательству любая организация, в том числе, образовательная, обязана разрабатывать и принимать меры по предупреждению коррупции.</w:t>
      </w:r>
    </w:p>
    <w:p w:rsidR="009220E5" w:rsidRDefault="00260E22" w:rsidP="0042444A">
      <w:pPr>
        <w:tabs>
          <w:tab w:val="left" w:pos="1060"/>
        </w:tabs>
        <w:spacing w:after="0"/>
        <w:ind w:firstLine="709"/>
        <w:rPr>
          <w:rFonts w:ascii="Times New Roman" w:hAnsi="Times New Roman" w:cs="Times New Roman"/>
          <w:sz w:val="28"/>
          <w:szCs w:val="28"/>
        </w:rPr>
      </w:pPr>
      <w:r w:rsidRPr="00260E22">
        <w:rPr>
          <w:rFonts w:ascii="Times New Roman" w:hAnsi="Times New Roman" w:cs="Times New Roman"/>
          <w:sz w:val="28"/>
          <w:szCs w:val="28"/>
        </w:rPr>
        <w:t xml:space="preserve">При создании системы мер противодействия коррупции в организации рекомендуется основываться на </w:t>
      </w:r>
      <w:r>
        <w:rPr>
          <w:rFonts w:ascii="Times New Roman" w:hAnsi="Times New Roman" w:cs="Times New Roman"/>
          <w:sz w:val="28"/>
          <w:szCs w:val="28"/>
        </w:rPr>
        <w:t xml:space="preserve">следующих ключевых принципах: </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1. Принцип соответствия политики организации действующему законодательству и</w:t>
      </w:r>
      <w:r>
        <w:rPr>
          <w:rFonts w:ascii="Times New Roman" w:hAnsi="Times New Roman" w:cs="Times New Roman"/>
          <w:sz w:val="28"/>
          <w:szCs w:val="28"/>
        </w:rPr>
        <w:t xml:space="preserve"> общепринятым нормам.</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w:t>
      </w:r>
      <w:r>
        <w:rPr>
          <w:rFonts w:ascii="Times New Roman" w:hAnsi="Times New Roman" w:cs="Times New Roman"/>
          <w:sz w:val="28"/>
          <w:szCs w:val="28"/>
        </w:rPr>
        <w:t xml:space="preserve"> образовательной организации.</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2. Принцип</w:t>
      </w:r>
      <w:r>
        <w:rPr>
          <w:rFonts w:ascii="Times New Roman" w:hAnsi="Times New Roman" w:cs="Times New Roman"/>
          <w:sz w:val="28"/>
          <w:szCs w:val="28"/>
        </w:rPr>
        <w:t xml:space="preserve"> личного примера руководства.</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Ключевая роль руководства образовательной организации в формировании культуры нетерпимости к коррупции и в создании внутриорганизационной системы предупреждения</w:t>
      </w:r>
      <w:r>
        <w:rPr>
          <w:rFonts w:ascii="Times New Roman" w:hAnsi="Times New Roman" w:cs="Times New Roman"/>
          <w:sz w:val="28"/>
          <w:szCs w:val="28"/>
        </w:rPr>
        <w:t xml:space="preserve"> и противодействия коррупции.</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3. Прин</w:t>
      </w:r>
      <w:r>
        <w:rPr>
          <w:rFonts w:ascii="Times New Roman" w:hAnsi="Times New Roman" w:cs="Times New Roman"/>
          <w:sz w:val="28"/>
          <w:szCs w:val="28"/>
        </w:rPr>
        <w:t>цип вовлеченности работников.</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Информированность всех работников образовательной организации о положениях антикоррупционного законодательства и их активное участие в формировании и реализации антикоррупц</w:t>
      </w:r>
      <w:r>
        <w:rPr>
          <w:rFonts w:ascii="Times New Roman" w:hAnsi="Times New Roman" w:cs="Times New Roman"/>
          <w:sz w:val="28"/>
          <w:szCs w:val="28"/>
        </w:rPr>
        <w:t>ионных стандартов и процедур.</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w:t>
      </w:r>
      <w:r>
        <w:rPr>
          <w:rFonts w:ascii="Times New Roman" w:hAnsi="Times New Roman" w:cs="Times New Roman"/>
          <w:sz w:val="28"/>
          <w:szCs w:val="28"/>
        </w:rPr>
        <w:t>низации коррупционных рисков.</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5. Принцип эффективност</w:t>
      </w:r>
      <w:r>
        <w:rPr>
          <w:rFonts w:ascii="Times New Roman" w:hAnsi="Times New Roman" w:cs="Times New Roman"/>
          <w:sz w:val="28"/>
          <w:szCs w:val="28"/>
        </w:rPr>
        <w:t xml:space="preserve">и антикоррупционных процедур. </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приносят значимый результат</w:t>
      </w:r>
      <w:proofErr w:type="gramEnd"/>
      <w:r>
        <w:rPr>
          <w:rFonts w:ascii="Times New Roman" w:hAnsi="Times New Roman" w:cs="Times New Roman"/>
          <w:sz w:val="28"/>
          <w:szCs w:val="28"/>
        </w:rPr>
        <w:t>.</w:t>
      </w:r>
    </w:p>
    <w:p w:rsidR="001D21A3" w:rsidRPr="001D21A3"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6. Принцип ответственност</w:t>
      </w:r>
      <w:r w:rsidR="001D21A3">
        <w:rPr>
          <w:rFonts w:ascii="Times New Roman" w:hAnsi="Times New Roman" w:cs="Times New Roman"/>
          <w:sz w:val="28"/>
          <w:szCs w:val="28"/>
        </w:rPr>
        <w:t>и и неотвратимости наказания.</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w:t>
      </w:r>
      <w:r>
        <w:rPr>
          <w:rFonts w:ascii="Times New Roman" w:hAnsi="Times New Roman" w:cs="Times New Roman"/>
          <w:sz w:val="28"/>
          <w:szCs w:val="28"/>
        </w:rPr>
        <w:t>й антикоррупционной политики.</w:t>
      </w:r>
    </w:p>
    <w:p w:rsidR="0042444A" w:rsidRPr="0042444A" w:rsidRDefault="0042444A" w:rsidP="0042444A">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7. Принцип информационной открытости образовательной организации. Информирование всех участников образовательных отношений и общественности о принятых в организации мерах по профилактике</w:t>
      </w:r>
      <w:r>
        <w:rPr>
          <w:rFonts w:ascii="Times New Roman" w:hAnsi="Times New Roman" w:cs="Times New Roman"/>
          <w:sz w:val="28"/>
          <w:szCs w:val="28"/>
        </w:rPr>
        <w:t xml:space="preserve"> и противодействию коррупции.</w:t>
      </w:r>
    </w:p>
    <w:p w:rsidR="00260E22" w:rsidRDefault="0042444A" w:rsidP="003515E0">
      <w:pPr>
        <w:tabs>
          <w:tab w:val="left" w:pos="1060"/>
        </w:tabs>
        <w:spacing w:after="0"/>
        <w:ind w:firstLine="709"/>
        <w:jc w:val="both"/>
        <w:rPr>
          <w:rFonts w:ascii="Times New Roman" w:hAnsi="Times New Roman" w:cs="Times New Roman"/>
          <w:sz w:val="28"/>
          <w:szCs w:val="28"/>
          <w:lang w:val="en-US"/>
        </w:rPr>
      </w:pPr>
      <w:r w:rsidRPr="0042444A">
        <w:rPr>
          <w:rFonts w:ascii="Times New Roman" w:hAnsi="Times New Roman" w:cs="Times New Roman"/>
          <w:sz w:val="28"/>
          <w:szCs w:val="28"/>
        </w:rPr>
        <w:t>8. Принцип постоянного контроля и регулярного мониторинга.   Регулярное осуществление мониторинга эффективности проводимых мер в рамках осуществления антикоррупционной политики, а такж</w:t>
      </w:r>
      <w:r>
        <w:rPr>
          <w:rFonts w:ascii="Times New Roman" w:hAnsi="Times New Roman" w:cs="Times New Roman"/>
          <w:sz w:val="28"/>
          <w:szCs w:val="28"/>
        </w:rPr>
        <w:t xml:space="preserve">е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их исполнением.</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lastRenderedPageBreak/>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w:t>
      </w:r>
      <w:r>
        <w:rPr>
          <w:rFonts w:ascii="Times New Roman" w:hAnsi="Times New Roman" w:cs="Times New Roman"/>
          <w:sz w:val="28"/>
          <w:szCs w:val="28"/>
        </w:rPr>
        <w:t>ятельности данной организации.</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w:t>
      </w:r>
      <w:r>
        <w:rPr>
          <w:rFonts w:ascii="Times New Roman" w:hAnsi="Times New Roman" w:cs="Times New Roman"/>
          <w:sz w:val="28"/>
          <w:szCs w:val="28"/>
        </w:rPr>
        <w:t xml:space="preserve"> (наименование организации)».</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В образовательных организациях антикоррупционную политику, как направление деятельности организации, осуществляет сп</w:t>
      </w:r>
      <w:r>
        <w:rPr>
          <w:rFonts w:ascii="Times New Roman" w:hAnsi="Times New Roman" w:cs="Times New Roman"/>
          <w:sz w:val="28"/>
          <w:szCs w:val="28"/>
        </w:rPr>
        <w:t>ециально созданная комиссия.</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 xml:space="preserve">В состав такой комиссии </w:t>
      </w:r>
      <w:r>
        <w:rPr>
          <w:rFonts w:ascii="Times New Roman" w:hAnsi="Times New Roman" w:cs="Times New Roman"/>
          <w:sz w:val="28"/>
          <w:szCs w:val="28"/>
        </w:rPr>
        <w:t>могут входить: директор</w:t>
      </w:r>
      <w:r w:rsidRPr="003515E0">
        <w:rPr>
          <w:rFonts w:ascii="Times New Roman" w:hAnsi="Times New Roman" w:cs="Times New Roman"/>
          <w:sz w:val="28"/>
          <w:szCs w:val="28"/>
        </w:rPr>
        <w:t xml:space="preserve"> организации (председатель Комиссии), заместители, а также те преподаватели, которые непосредственно осуществляют воспитательную работу по формированию антикоррупционног</w:t>
      </w:r>
      <w:r>
        <w:rPr>
          <w:rFonts w:ascii="Times New Roman" w:hAnsi="Times New Roman" w:cs="Times New Roman"/>
          <w:sz w:val="28"/>
          <w:szCs w:val="28"/>
        </w:rPr>
        <w:t xml:space="preserve">о мировоззрения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Комиссия, утвержденная приказом руководителя образовательной организации, в своей деятельности должна руководствоваться соответствующим Положением о Комиссии по противодействию коррупции в ОО.   Основные меры по предупреждению коррупции, принимаемые в образовательной</w:t>
      </w:r>
      <w:r>
        <w:rPr>
          <w:rFonts w:ascii="Times New Roman" w:hAnsi="Times New Roman" w:cs="Times New Roman"/>
          <w:sz w:val="28"/>
          <w:szCs w:val="28"/>
        </w:rPr>
        <w:t xml:space="preserve"> организации, могут включать:</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1. Определение подразделений или должностных лиц, ответственных за профилактику коррупци</w:t>
      </w:r>
      <w:r>
        <w:rPr>
          <w:rFonts w:ascii="Times New Roman" w:hAnsi="Times New Roman" w:cs="Times New Roman"/>
          <w:sz w:val="28"/>
          <w:szCs w:val="28"/>
        </w:rPr>
        <w:t>онных и иных правонарушений;</w:t>
      </w:r>
    </w:p>
    <w:p w:rsidR="003515E0" w:rsidRPr="003515E0"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2. Сотрудничество организации с правоохранительны</w:t>
      </w:r>
      <w:r>
        <w:rPr>
          <w:rFonts w:ascii="Times New Roman" w:hAnsi="Times New Roman" w:cs="Times New Roman"/>
          <w:sz w:val="28"/>
          <w:szCs w:val="28"/>
        </w:rPr>
        <w:t>ми органами;</w:t>
      </w:r>
    </w:p>
    <w:p w:rsidR="00300174" w:rsidRPr="00300174"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3. Разработку и внедрение в практику стандартов и процедур, направленных на обеспечение доброс</w:t>
      </w:r>
      <w:r w:rsidR="00300174">
        <w:rPr>
          <w:rFonts w:ascii="Times New Roman" w:hAnsi="Times New Roman" w:cs="Times New Roman"/>
          <w:sz w:val="28"/>
          <w:szCs w:val="28"/>
        </w:rPr>
        <w:t>овестной работы организации;</w:t>
      </w:r>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rsidR="00300174" w:rsidRPr="00300174"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5. Предотвращение и урегулирова</w:t>
      </w:r>
      <w:r w:rsidR="00300174">
        <w:rPr>
          <w:rFonts w:ascii="Times New Roman" w:hAnsi="Times New Roman" w:cs="Times New Roman"/>
          <w:sz w:val="28"/>
          <w:szCs w:val="28"/>
        </w:rPr>
        <w:t>ние конфликта интересов;</w:t>
      </w:r>
    </w:p>
    <w:p w:rsidR="00300174" w:rsidRPr="00300174"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6. Недопущение составления неофициальной отчетности и использ</w:t>
      </w:r>
      <w:r w:rsidR="00300174">
        <w:rPr>
          <w:rFonts w:ascii="Times New Roman" w:hAnsi="Times New Roman" w:cs="Times New Roman"/>
          <w:sz w:val="28"/>
          <w:szCs w:val="28"/>
        </w:rPr>
        <w:t>ования поддельных документов.</w:t>
      </w:r>
    </w:p>
    <w:p w:rsidR="00300174" w:rsidRPr="00300174" w:rsidRDefault="003515E0" w:rsidP="003515E0">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Организация работы по профилактике и противодействию коррупции в образовательных организациях может осуществляться по следующим направл</w:t>
      </w:r>
      <w:r w:rsidR="00300174">
        <w:rPr>
          <w:rFonts w:ascii="Times New Roman" w:hAnsi="Times New Roman" w:cs="Times New Roman"/>
          <w:sz w:val="28"/>
          <w:szCs w:val="28"/>
        </w:rPr>
        <w:t>ениям:</w:t>
      </w:r>
    </w:p>
    <w:p w:rsidR="003515E0" w:rsidRDefault="003515E0" w:rsidP="003515E0">
      <w:pPr>
        <w:tabs>
          <w:tab w:val="left" w:pos="1060"/>
        </w:tabs>
        <w:spacing w:after="0"/>
        <w:ind w:firstLine="709"/>
        <w:jc w:val="both"/>
        <w:rPr>
          <w:rFonts w:ascii="Times New Roman" w:hAnsi="Times New Roman" w:cs="Times New Roman"/>
          <w:sz w:val="28"/>
          <w:szCs w:val="28"/>
          <w:lang w:val="en-US"/>
        </w:rPr>
      </w:pPr>
      <w:r w:rsidRPr="003515E0">
        <w:rPr>
          <w:rFonts w:ascii="Times New Roman" w:hAnsi="Times New Roman" w:cs="Times New Roman"/>
          <w:sz w:val="28"/>
          <w:szCs w:val="28"/>
        </w:rPr>
        <w:t>1. Нормативное обеспечение противодействию коррупции (Разработка локальных актов в ОО, экспертиза вновь принимаемых ОО локальных актов на наличие коррупционной составляющей, составление списка должностей работников ОО, деятельность которых сопряжена с возникн</w:t>
      </w:r>
      <w:r w:rsidR="00300174">
        <w:rPr>
          <w:rFonts w:ascii="Times New Roman" w:hAnsi="Times New Roman" w:cs="Times New Roman"/>
          <w:sz w:val="28"/>
          <w:szCs w:val="28"/>
        </w:rPr>
        <w:t>овением коррупционных рисков).</w:t>
      </w:r>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 xml:space="preserve">2. </w:t>
      </w:r>
      <w:proofErr w:type="gramStart"/>
      <w:r w:rsidRPr="00300174">
        <w:rPr>
          <w:rFonts w:ascii="Times New Roman" w:hAnsi="Times New Roman" w:cs="Times New Roman"/>
          <w:sz w:val="28"/>
          <w:szCs w:val="28"/>
        </w:rPr>
        <w:t xml:space="preserve">Участие в антикоррупционном мониторинге (предоставление полной информации и сведений о проводимых в образовательной организации </w:t>
      </w:r>
      <w:r w:rsidRPr="00300174">
        <w:rPr>
          <w:rFonts w:ascii="Times New Roman" w:hAnsi="Times New Roman" w:cs="Times New Roman"/>
          <w:sz w:val="28"/>
          <w:szCs w:val="28"/>
        </w:rPr>
        <w:lastRenderedPageBreak/>
        <w:t>антикоррупционных мероприятиях, о направлениях воспитательной работы по формированию у обучающихся антикоррупционного мировоззрения).</w:t>
      </w:r>
      <w:proofErr w:type="gramEnd"/>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Данная информация должна располагаться на официальном сайте образовательной организации в разделе «Противодействие коррупции».</w:t>
      </w:r>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3. Организация взаимодействия с правоохранительными органами, учредителями образовательных организаций. Большое значение в данном направлении следует уделять двум процедурам, являющимся по статистике, наиболее подверженными коррупционным рискам.</w:t>
      </w:r>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4. Организация взаимодействия с родителями. Это направление необходимо разработать наиболее тщательно, так как именно в процессе взаимодействия родителей с руководством и преподавателями образовательных организаций, чаще всего возникают ситуации, трактуемые как проявление коррупционной деятельности.</w:t>
      </w:r>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Взаимодействие с родителями по данному вопросу может включать следующие мероприятия:</w:t>
      </w:r>
    </w:p>
    <w:p w:rsidR="00300174" w:rsidRP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 Рассмотрение в соответствии с действующим законодательством обращений участников образовательных отношений, содержащих сведения о коррупции по вопросам, находящимся в компетенции администрации ОО</w:t>
      </w:r>
    </w:p>
    <w:p w:rsidR="00300174" w:rsidRDefault="00300174" w:rsidP="003515E0">
      <w:pPr>
        <w:tabs>
          <w:tab w:val="left" w:pos="1060"/>
        </w:tabs>
        <w:spacing w:after="0"/>
        <w:ind w:firstLine="709"/>
        <w:jc w:val="both"/>
        <w:rPr>
          <w:rFonts w:ascii="Times New Roman" w:hAnsi="Times New Roman" w:cs="Times New Roman"/>
          <w:sz w:val="28"/>
          <w:szCs w:val="28"/>
          <w:lang w:val="en-US"/>
        </w:rPr>
      </w:pPr>
      <w:proofErr w:type="gramStart"/>
      <w:r w:rsidRPr="00300174">
        <w:rPr>
          <w:rFonts w:ascii="Times New Roman" w:hAnsi="Times New Roman" w:cs="Times New Roman"/>
          <w:sz w:val="28"/>
          <w:szCs w:val="28"/>
        </w:rPr>
        <w:t>– Проведение родительских собраний по ознакомлению родителей (законных представителей) обучающихся с нормативными актами по вопросу предоставления гражданам платных образовательных услуг, привлечения и использования благотворительных средств и мерах по предупреждению незаконных сборов денежных средств с родителей (законных представителей).</w:t>
      </w:r>
      <w:proofErr w:type="gramEnd"/>
    </w:p>
    <w:p w:rsid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 xml:space="preserve">– Размещение на официальном сайте </w:t>
      </w:r>
      <w:r>
        <w:rPr>
          <w:rFonts w:ascii="Times New Roman" w:hAnsi="Times New Roman" w:cs="Times New Roman"/>
          <w:sz w:val="28"/>
          <w:szCs w:val="28"/>
        </w:rPr>
        <w:t xml:space="preserve">образовательной </w:t>
      </w:r>
      <w:proofErr w:type="spellStart"/>
      <w:r>
        <w:rPr>
          <w:rFonts w:ascii="Times New Roman" w:hAnsi="Times New Roman" w:cs="Times New Roman"/>
          <w:sz w:val="28"/>
          <w:szCs w:val="28"/>
        </w:rPr>
        <w:t>ораганизации</w:t>
      </w:r>
      <w:proofErr w:type="spellEnd"/>
      <w:r w:rsidRPr="00300174">
        <w:rPr>
          <w:rFonts w:ascii="Times New Roman" w:hAnsi="Times New Roman" w:cs="Times New Roman"/>
          <w:sz w:val="28"/>
          <w:szCs w:val="28"/>
        </w:rPr>
        <w:t xml:space="preserve"> Отчета о результатах </w:t>
      </w:r>
      <w:proofErr w:type="spellStart"/>
      <w:r w:rsidRPr="00300174">
        <w:rPr>
          <w:rFonts w:ascii="Times New Roman" w:hAnsi="Times New Roman" w:cs="Times New Roman"/>
          <w:sz w:val="28"/>
          <w:szCs w:val="28"/>
        </w:rPr>
        <w:t>самообследования</w:t>
      </w:r>
      <w:proofErr w:type="spellEnd"/>
      <w:r w:rsidRPr="00300174">
        <w:rPr>
          <w:rFonts w:ascii="Times New Roman" w:hAnsi="Times New Roman" w:cs="Times New Roman"/>
          <w:sz w:val="28"/>
          <w:szCs w:val="28"/>
        </w:rPr>
        <w:t xml:space="preserve"> деятельности образовательной организации, Отчета о расходовании финансовых средств, привлеченных в организацию</w:t>
      </w:r>
      <w:r>
        <w:rPr>
          <w:rFonts w:ascii="Times New Roman" w:hAnsi="Times New Roman" w:cs="Times New Roman"/>
          <w:sz w:val="28"/>
          <w:szCs w:val="28"/>
        </w:rPr>
        <w:t xml:space="preserve"> по договорам пожертвования.</w:t>
      </w:r>
    </w:p>
    <w:p w:rsidR="00300174" w:rsidRDefault="00300174" w:rsidP="003515E0">
      <w:pPr>
        <w:tabs>
          <w:tab w:val="left" w:pos="1060"/>
        </w:tabs>
        <w:spacing w:after="0"/>
        <w:ind w:firstLine="709"/>
        <w:jc w:val="both"/>
        <w:rPr>
          <w:rFonts w:ascii="Times New Roman" w:hAnsi="Times New Roman" w:cs="Times New Roman"/>
          <w:sz w:val="28"/>
          <w:szCs w:val="28"/>
        </w:rPr>
      </w:pPr>
      <w:r>
        <w:rPr>
          <w:rFonts w:ascii="Times New Roman" w:hAnsi="Times New Roman" w:cs="Times New Roman"/>
          <w:sz w:val="28"/>
          <w:szCs w:val="28"/>
        </w:rPr>
        <w:t>– Ведение и обновление на официальном сайте образовательной организации</w:t>
      </w:r>
      <w:r w:rsidRPr="00300174">
        <w:rPr>
          <w:rFonts w:ascii="Times New Roman" w:hAnsi="Times New Roman" w:cs="Times New Roman"/>
          <w:sz w:val="28"/>
          <w:szCs w:val="28"/>
        </w:rPr>
        <w:t xml:space="preserve"> </w:t>
      </w:r>
      <w:r>
        <w:rPr>
          <w:rFonts w:ascii="Times New Roman" w:hAnsi="Times New Roman" w:cs="Times New Roman"/>
          <w:sz w:val="28"/>
          <w:szCs w:val="28"/>
        </w:rPr>
        <w:t>раздела «Противодействие коррупции».</w:t>
      </w:r>
    </w:p>
    <w:p w:rsidR="00300174" w:rsidRDefault="00300174" w:rsidP="003515E0">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5. Правовое просвещение и повышение антикоррупционной компетентности обучающихся, работников образовательной организации. Данное направление является одним из наиболее важных, так как ни одни меры по предупреждению проявлений коррупции, привлечению к ответственности за совершенные действия, не будут эффективны, пока у человека не сформируется внутренняя позиция категорического неприятия к явлениям с к</w:t>
      </w:r>
      <w:r w:rsidR="006D3670">
        <w:rPr>
          <w:rFonts w:ascii="Times New Roman" w:hAnsi="Times New Roman" w:cs="Times New Roman"/>
          <w:sz w:val="28"/>
          <w:szCs w:val="28"/>
        </w:rPr>
        <w:t>оррумпированной составляющей.</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Работа по правовому просвещению работников может </w:t>
      </w:r>
      <w:r>
        <w:rPr>
          <w:rFonts w:ascii="Times New Roman" w:hAnsi="Times New Roman" w:cs="Times New Roman"/>
          <w:sz w:val="28"/>
          <w:szCs w:val="28"/>
        </w:rPr>
        <w:t>осуществляться в двух формах:</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lastRenderedPageBreak/>
        <w:t>– Рассмотрение вопросов исполнения законодательства о борьбе с коррупцией на совещаниях при д</w:t>
      </w:r>
      <w:r>
        <w:rPr>
          <w:rFonts w:ascii="Times New Roman" w:hAnsi="Times New Roman" w:cs="Times New Roman"/>
          <w:sz w:val="28"/>
          <w:szCs w:val="28"/>
        </w:rPr>
        <w:t>иректоре, советах.</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 Организация повышения квалификации работников </w:t>
      </w:r>
      <w:r>
        <w:rPr>
          <w:rFonts w:ascii="Times New Roman" w:hAnsi="Times New Roman" w:cs="Times New Roman"/>
          <w:sz w:val="28"/>
          <w:szCs w:val="28"/>
        </w:rPr>
        <w:t>образовательной организации</w:t>
      </w:r>
      <w:r w:rsidRPr="006D3670">
        <w:rPr>
          <w:rFonts w:ascii="Times New Roman" w:hAnsi="Times New Roman" w:cs="Times New Roman"/>
          <w:sz w:val="28"/>
          <w:szCs w:val="28"/>
        </w:rPr>
        <w:t xml:space="preserve"> по формированию антикоррупционных у</w:t>
      </w:r>
      <w:r>
        <w:rPr>
          <w:rFonts w:ascii="Times New Roman" w:hAnsi="Times New Roman" w:cs="Times New Roman"/>
          <w:sz w:val="28"/>
          <w:szCs w:val="28"/>
        </w:rPr>
        <w:t>становок личности обучающихся.</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6. Осуществление контроля финансово-хозяйственной и образовательной деятельности ОО в целях предупреждения коррупции:</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 Осуществление </w:t>
      </w:r>
      <w:proofErr w:type="gramStart"/>
      <w:r w:rsidRPr="006D3670">
        <w:rPr>
          <w:rFonts w:ascii="Times New Roman" w:hAnsi="Times New Roman" w:cs="Times New Roman"/>
          <w:sz w:val="28"/>
          <w:szCs w:val="28"/>
        </w:rPr>
        <w:t>контроля за</w:t>
      </w:r>
      <w:proofErr w:type="gramEnd"/>
      <w:r w:rsidRPr="006D3670">
        <w:rPr>
          <w:rFonts w:ascii="Times New Roman" w:hAnsi="Times New Roman" w:cs="Times New Roman"/>
          <w:sz w:val="28"/>
          <w:szCs w:val="28"/>
        </w:rPr>
        <w:t xml:space="preserve"> соблюдением требований, установленных Федеральным законом РФ от 05.04.2013 № 44-ФЗ «О контрактной системе в сфере закупок товаров, работ, услуг, для обеспечения государственных и муниципальных нужд», Федеральным законом РФ от 18.07.2011 № 223-ФЗ «О закупках товаров, работ, услуг отдель</w:t>
      </w:r>
      <w:r>
        <w:rPr>
          <w:rFonts w:ascii="Times New Roman" w:hAnsi="Times New Roman" w:cs="Times New Roman"/>
          <w:sz w:val="28"/>
          <w:szCs w:val="28"/>
        </w:rPr>
        <w:t>ными видами юридических лиц».</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 Осуществление </w:t>
      </w:r>
      <w:proofErr w:type="gramStart"/>
      <w:r w:rsidRPr="006D3670">
        <w:rPr>
          <w:rFonts w:ascii="Times New Roman" w:hAnsi="Times New Roman" w:cs="Times New Roman"/>
          <w:sz w:val="28"/>
          <w:szCs w:val="28"/>
        </w:rPr>
        <w:t>контроля за</w:t>
      </w:r>
      <w:proofErr w:type="gramEnd"/>
      <w:r w:rsidRPr="006D3670">
        <w:rPr>
          <w:rFonts w:ascii="Times New Roman" w:hAnsi="Times New Roman" w:cs="Times New Roman"/>
          <w:sz w:val="28"/>
          <w:szCs w:val="28"/>
        </w:rPr>
        <w:t xml:space="preserve"> целевым испо</w:t>
      </w:r>
      <w:r>
        <w:rPr>
          <w:rFonts w:ascii="Times New Roman" w:hAnsi="Times New Roman" w:cs="Times New Roman"/>
          <w:sz w:val="28"/>
          <w:szCs w:val="28"/>
        </w:rPr>
        <w:t>льзованием бюджетных средств.</w:t>
      </w:r>
    </w:p>
    <w:p w:rsidR="006D3670" w:rsidRDefault="006D3670" w:rsidP="003515E0">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 Осуществление </w:t>
      </w:r>
      <w:proofErr w:type="gramStart"/>
      <w:r w:rsidRPr="006D3670">
        <w:rPr>
          <w:rFonts w:ascii="Times New Roman" w:hAnsi="Times New Roman" w:cs="Times New Roman"/>
          <w:sz w:val="28"/>
          <w:szCs w:val="28"/>
        </w:rPr>
        <w:t>контроля за</w:t>
      </w:r>
      <w:proofErr w:type="gramEnd"/>
      <w:r w:rsidRPr="006D3670">
        <w:rPr>
          <w:rFonts w:ascii="Times New Roman" w:hAnsi="Times New Roman" w:cs="Times New Roman"/>
          <w:sz w:val="28"/>
          <w:szCs w:val="28"/>
        </w:rPr>
        <w:t xml:space="preserve"> получением, учётом, хранением, заполнением и порядком выдачи дипломов.</w:t>
      </w:r>
    </w:p>
    <w:p w:rsidR="006E4CEB" w:rsidRPr="006E4CEB" w:rsidRDefault="006E4CEB" w:rsidP="006E4CEB">
      <w:pPr>
        <w:tabs>
          <w:tab w:val="left" w:pos="1060"/>
        </w:tabs>
        <w:spacing w:after="0"/>
        <w:rPr>
          <w:rFonts w:ascii="Times New Roman" w:hAnsi="Times New Roman" w:cs="Times New Roman"/>
          <w:b/>
          <w:sz w:val="28"/>
          <w:szCs w:val="28"/>
        </w:rPr>
      </w:pPr>
      <w:r w:rsidRPr="006E4CEB">
        <w:rPr>
          <w:rFonts w:ascii="Times New Roman" w:hAnsi="Times New Roman" w:cs="Times New Roman"/>
          <w:b/>
          <w:sz w:val="28"/>
          <w:szCs w:val="28"/>
        </w:rPr>
        <w:t>Формирование антикоррупционной устойчивости личности</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В современных условиях коррупция стала одной из центральных проблем российского общества. Коррупция является сложным многоаспектным явлением. Несмотря на очевидную противозаконность, коррупция - это не просто преступление, это антисоциальное и аморальное явление, она влияет не только на искажение межличностных отношений отдельных людей, но и ведет к разрушению общества в целом. Наличие коррупции в той или иной сфере общественной жизни, является признаком её системного кризиса. Сфера образования, к сожалению, не является исключением. На наш взгляд борьба с коррупцией должна вестись не только на государственном уровне, но и в тех сферах, с которыми наши граждане сталкиваются ежедневно. В подписанном Президентом РФ национальном плане противодействия коррупции отмечается, что в обществе необходимо проводить просветительскую работу, чтобы создать атмосферу нетерпимости к коррупции. Такая работа должна проводиться с детства, для того, чтобы воспитывать сознательного гражданина и патриота, хорошо знающего и правильно понимающего законы Российской Федерации. Именно поэтому антикоррупционное просвещение, как неотъемлемая часть общего воспитательного процесса, должно начинать уже в школе. Школа при этом имеет существенный потенциал и реальные ресурсы формирования антикоррупционных установок как обучающихся, так и родителей, и педагогов.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b/>
          <w:bCs/>
          <w:sz w:val="28"/>
          <w:szCs w:val="28"/>
        </w:rPr>
        <w:lastRenderedPageBreak/>
        <w:t xml:space="preserve">Администрацией образовательной организации должны быть поставлены следующие задачи: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1) недопущение предпосылок,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2) исключение возможности фактов коррупции в школе,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3) обеспечения защиты прав и законных интересов участников образовательного процесса от негативных процессов и явлений, связанных с коррупцией, укрепление доверия к деятельности администрации школы.</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К сожалению, мер административного регулирования недостаточно. Несомненно, что ключ к решению проблемы коррупции, основанный на строгом научном подходе к анализу глубинных причин данного феномена, лежит не в сфере экономических отношений, а в самом человеке. «Человеческий фактор» – вот главная причина коррупции.</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В образовательных организациях должна проводиться деятельность по организации антикоррупционного воспитания и правового просвещения обучающихся, родителей и педагогов. Так, формирование антикоррупционного мировоззрения может происходить: в рамках общеобразовательных предметов: обществознание, история, литература, география, математика и др., на классных часах, в ходе деловых и ролевых игр, на интегрированных уроках-дискуссиях, ученических семинарах и конференциях, в рамках социальных практикумов для учащихся старшей школы, в ходе реализации образовательных ученических проектов. На сегодняшний день образовательные организации должны уже ставить перед собой задачу систематизации данного опыта и формирования в школе особого ценностно-смыслового пространства, формирующего непринятие коррупционных действий. Не подлежит сомнению, что формирование антикоррупционного мировоззрения школьников должно вестись непрерывно, начиная с начальной школы, с использованием форм работы, соответствующих возрастным особенностям обучающихся и на основе принципов преемственности содержания. Конечно же, данная работа будет эффективной только в том случае, если антикоррупционные установки доминируют в сознании не только детей, но и взрослых, их окружающих, т.е. - от общего состояния социума. В основу деятельности по формированию антикоррупционного мировоззрения школьников должна быть положена следующая цель: формирование социальной компетентности, а в узком смысле – антикоррупционной компетентности личности.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Данный вид компетентности предполагает наличие способностей критически воспринимать действительность; адекватно оценивать ситуацию; вырабатывать её независимую оценку; занимать позицию, исходя из выработанной оценки, и аргументированно её отстаивать; эффективно </w:t>
      </w:r>
      <w:r w:rsidRPr="006E4CEB">
        <w:rPr>
          <w:rFonts w:ascii="Times New Roman" w:hAnsi="Times New Roman" w:cs="Times New Roman"/>
          <w:sz w:val="28"/>
          <w:szCs w:val="28"/>
        </w:rPr>
        <w:lastRenderedPageBreak/>
        <w:t>действовать в соответствии со своими убеждениями; брать на себя ответственность за свои действия. В связи с данной целью работа в образовательной организации должна вестись комплексно – как на уроках (прежде всего это такие предметные области как история, обществознание, право, экономика и литература), так и во внеурочной деятельности.</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Во многих школах уже разработаны и апробируются комплексные программы формирования антикоррупционного мировоззрения обучающихся, включающие модули внеурочной деятельности начальной школы, среднего и старшего звена. Болезненной темой для системы общего образования был и остаётся сбор средств с родителей. В последнее время финансирование основных статей расходов образовательных организаций увеличилось, но всегда есть потребности, на которые приходится привлекать родительские средства. Несомненно, что коррупция расцветает там, где не </w:t>
      </w:r>
      <w:r w:rsidR="00830F92" w:rsidRPr="006E4CEB">
        <w:rPr>
          <w:rFonts w:ascii="Times New Roman" w:hAnsi="Times New Roman" w:cs="Times New Roman"/>
          <w:sz w:val="28"/>
          <w:szCs w:val="28"/>
        </w:rPr>
        <w:t>принято,</w:t>
      </w:r>
      <w:r w:rsidRPr="006E4CEB">
        <w:rPr>
          <w:rFonts w:ascii="Times New Roman" w:hAnsi="Times New Roman" w:cs="Times New Roman"/>
          <w:sz w:val="28"/>
          <w:szCs w:val="28"/>
        </w:rPr>
        <w:t xml:space="preserve"> открыто </w:t>
      </w:r>
      <w:proofErr w:type="gramStart"/>
      <w:r w:rsidRPr="006E4CEB">
        <w:rPr>
          <w:rFonts w:ascii="Times New Roman" w:hAnsi="Times New Roman" w:cs="Times New Roman"/>
          <w:sz w:val="28"/>
          <w:szCs w:val="28"/>
        </w:rPr>
        <w:t>отчитываться о доходах</w:t>
      </w:r>
      <w:proofErr w:type="gramEnd"/>
      <w:r w:rsidRPr="006E4CEB">
        <w:rPr>
          <w:rFonts w:ascii="Times New Roman" w:hAnsi="Times New Roman" w:cs="Times New Roman"/>
          <w:sz w:val="28"/>
          <w:szCs w:val="28"/>
        </w:rPr>
        <w:t xml:space="preserve"> и расходах. В связи с этим в школах необходимо ввести практику открытых отчетов об использовании средств, как на уровне классных коллективов, так и на общешкольном уровне, чтобы не возникало конфликтных ситуаций по данному поводу. В целях реализации принципа информационной открытости и получения обратной связи в школах рекомендуется ежегодно проводить опрос родителей и педагогов по проблемам коррупции в образовании. Действительно, согласно действующему законодательству, школа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Но такое привлечение не может быть реализовано путём сбора наличных денег педагогом либо представителями родительского комитета. Для разъяснения данной информации рекомендуется разработать «Положение о добровольных пожертвованиях», в котором будет регламентировано, что поступление денежных средств от добровольных пожертвований осуществляется безналичным способом на внебюджетный лицевой счет согласно реквизитам организации или иными способами, которые будут определены родительским комитетом. Обо всех расходах с данного счета школа или соответствующий родительский комитет должны отчитываться, в том числе и на общешкольном родительском собрании и управляющем совете школы. Требует разъяснения родителям и учителям тот факт, что походы в театры, кино, выезды на экскурсии, организация праздников не имеют непосредственного отношения к образовательной деятельности и осуществляются, исключительно по инициативе и с согласия родителей. Поэтому оплата родителями соответствующих расходов не может считаться </w:t>
      </w:r>
      <w:r w:rsidRPr="006E4CEB">
        <w:rPr>
          <w:rFonts w:ascii="Times New Roman" w:hAnsi="Times New Roman" w:cs="Times New Roman"/>
          <w:sz w:val="28"/>
          <w:szCs w:val="28"/>
        </w:rPr>
        <w:lastRenderedPageBreak/>
        <w:t xml:space="preserve">сбором средств на нужды школы, и уж тем более относится к источникам финансирования образовательной организации. Новым, и потому непонятным остаётся для многих участников образовательного процесса понятие «платные образовательные услуги».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proofErr w:type="gramStart"/>
      <w:r w:rsidRPr="006E4CEB">
        <w:rPr>
          <w:rFonts w:ascii="Times New Roman" w:hAnsi="Times New Roman" w:cs="Times New Roman"/>
          <w:sz w:val="28"/>
          <w:szCs w:val="28"/>
        </w:rPr>
        <w:t>В связи с этим, на педагогических советах и родительских собраниях необходимо всем участникам образовательного процесса периодически разъяснять, что в Правилах оказания платных образовательных услуг, утверждённых Постановлением Правительства РФ от 05.07.2001 № 505 (ред. от 15.09.2008), подчёркивается, что «платные образовательные услуги не могут быть оказаны государственными и муниципальными образовательными учреждениями взамен или в рамках основной образовательной деятельности (в рамках основных образовательных программ</w:t>
      </w:r>
      <w:proofErr w:type="gramEnd"/>
      <w:r w:rsidRPr="006E4CEB">
        <w:rPr>
          <w:rFonts w:ascii="Times New Roman" w:hAnsi="Times New Roman" w:cs="Times New Roman"/>
          <w:sz w:val="28"/>
          <w:szCs w:val="28"/>
        </w:rPr>
        <w:t xml:space="preserve"> (</w:t>
      </w:r>
      <w:proofErr w:type="gramStart"/>
      <w:r w:rsidRPr="006E4CEB">
        <w:rPr>
          <w:rFonts w:ascii="Times New Roman" w:hAnsi="Times New Roman" w:cs="Times New Roman"/>
          <w:sz w:val="28"/>
          <w:szCs w:val="28"/>
        </w:rPr>
        <w:t>учебных планов), федеральных государственных образовательных стандартов и федеральных государственных требований, а также (в случаях, предусмотренных законодательством Российской Федерации в области образования) в рамках образовательных стандартов и требований)...</w:t>
      </w:r>
      <w:proofErr w:type="gramEnd"/>
      <w:r w:rsidRPr="006E4CEB">
        <w:rPr>
          <w:rFonts w:ascii="Times New Roman" w:hAnsi="Times New Roman" w:cs="Times New Roman"/>
          <w:sz w:val="28"/>
          <w:szCs w:val="28"/>
        </w:rPr>
        <w:t xml:space="preserve"> Привлечение на эти цели средств потребителей не допускается». Организация антикоррупционного воспитания и работы по предупреждения коррупции в образовательных организациях должно базироваться на определенной нормативно-правовой базе. В первую очередь это </w:t>
      </w:r>
      <w:proofErr w:type="gramStart"/>
      <w:r w:rsidRPr="006E4CEB">
        <w:rPr>
          <w:rFonts w:ascii="Times New Roman" w:hAnsi="Times New Roman" w:cs="Times New Roman"/>
          <w:sz w:val="28"/>
          <w:szCs w:val="28"/>
        </w:rPr>
        <w:t>федеральные</w:t>
      </w:r>
      <w:proofErr w:type="gramEnd"/>
      <w:r w:rsidRPr="006E4CEB">
        <w:rPr>
          <w:rFonts w:ascii="Times New Roman" w:hAnsi="Times New Roman" w:cs="Times New Roman"/>
          <w:sz w:val="28"/>
          <w:szCs w:val="28"/>
        </w:rPr>
        <w:t xml:space="preserve"> НПА такие как: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1) Федеральный закон от 25 декабря 2008 г. № 273-ФЗ «О противодействии коррупции» (с изменениями и дополнениями).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2) Указ Президента Российской Федерации «О мерах по противодействию коррупции» от 19 мая 2008г. № 815.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3) Национальный план противодействия коррупции на 2021-23 гг.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Затем каждая образовательная организация должна иметь определенный набор локальных актов по рассматриваемой проблематике.</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К таковым могут относиться следующие локальные акты: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Положение об антикоррупционной политике;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Приказ по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«О назначении должностного лица ответственного за организацию работы по противодействию коррупции профилактику коррупционных правонарушений»;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Приказ по </w:t>
      </w:r>
      <w:r>
        <w:rPr>
          <w:rFonts w:ascii="Times New Roman" w:hAnsi="Times New Roman" w:cs="Times New Roman"/>
          <w:sz w:val="28"/>
          <w:szCs w:val="28"/>
        </w:rPr>
        <w:t xml:space="preserve">образовательной организации </w:t>
      </w:r>
      <w:r w:rsidRPr="006E4CEB">
        <w:rPr>
          <w:rFonts w:ascii="Times New Roman" w:hAnsi="Times New Roman" w:cs="Times New Roman"/>
          <w:sz w:val="28"/>
          <w:szCs w:val="28"/>
        </w:rPr>
        <w:t xml:space="preserve">«О создании рабочей группы по противодействию коррупции и урегулированию конфликта интересов»;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План работы рабочей группы по противодействию коррупции на учебный год;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lastRenderedPageBreak/>
        <w:t xml:space="preserve">Положение о рабочей группе по противодействию коррупции; - Программа «Антикоррупционная политика в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на учебный или календарный год (или более длительный период)»;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План мероприятий по антикоррупционной деятельности в школе на 2023- 2024 учебный год;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Приказ по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«Об утверждении порядка уведомления о случаях коррупционных и иных правонарушений» с приложениями.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Положение о порядке обработки поступающих в </w:t>
      </w:r>
      <w:r w:rsidR="00240F5D">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сообщений о коррупционных проявлениях;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Кодекс этики и служебного поведения работников организации; - Приказ по ОО «Об утверждении перечня должностей, замещение которых связано с коррупционными рисками» с приложениями;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Правила обмена деловыми подарками и знаками делового гостеприимства; </w:t>
      </w:r>
    </w:p>
    <w:p w:rsidR="006E4CEB" w:rsidRPr="006E4CEB" w:rsidRDefault="006E4CEB" w:rsidP="006E4CEB">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Приказ по</w:t>
      </w:r>
      <w:r w:rsidR="00240F5D">
        <w:rPr>
          <w:rFonts w:ascii="Times New Roman" w:hAnsi="Times New Roman" w:cs="Times New Roman"/>
          <w:sz w:val="28"/>
          <w:szCs w:val="28"/>
        </w:rPr>
        <w:t xml:space="preserve"> образовательной организации</w:t>
      </w:r>
      <w:r w:rsidRPr="006E4CEB">
        <w:rPr>
          <w:rFonts w:ascii="Times New Roman" w:hAnsi="Times New Roman" w:cs="Times New Roman"/>
          <w:sz w:val="28"/>
          <w:szCs w:val="28"/>
        </w:rPr>
        <w:t xml:space="preserve"> «Об установлении ограничений, запретов и возложение обязанностей на работников в целях предупреждения коррупции».</w:t>
      </w:r>
    </w:p>
    <w:sectPr w:rsidR="006E4CEB" w:rsidRPr="006E4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048"/>
    <w:multiLevelType w:val="hybridMultilevel"/>
    <w:tmpl w:val="8438E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C60665"/>
    <w:multiLevelType w:val="hybridMultilevel"/>
    <w:tmpl w:val="E7A8C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F6"/>
    <w:rsid w:val="00090616"/>
    <w:rsid w:val="001D21A3"/>
    <w:rsid w:val="00240F5D"/>
    <w:rsid w:val="00260E22"/>
    <w:rsid w:val="00300174"/>
    <w:rsid w:val="003515E0"/>
    <w:rsid w:val="00354BA9"/>
    <w:rsid w:val="0042444A"/>
    <w:rsid w:val="004F73C5"/>
    <w:rsid w:val="005425B8"/>
    <w:rsid w:val="005D56F1"/>
    <w:rsid w:val="006D3670"/>
    <w:rsid w:val="006E4CEB"/>
    <w:rsid w:val="00830F92"/>
    <w:rsid w:val="008501AE"/>
    <w:rsid w:val="009220E5"/>
    <w:rsid w:val="00A9440C"/>
    <w:rsid w:val="00AA5225"/>
    <w:rsid w:val="00B85F41"/>
    <w:rsid w:val="00CD6C7E"/>
    <w:rsid w:val="00CF03F6"/>
    <w:rsid w:val="00E7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4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12</Pages>
  <Words>3818</Words>
  <Characters>21766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15</cp:revision>
  <dcterms:created xsi:type="dcterms:W3CDTF">2024-01-24T07:12:00Z</dcterms:created>
  <dcterms:modified xsi:type="dcterms:W3CDTF">2024-01-24T11:38:00Z</dcterms:modified>
</cp:coreProperties>
</file>