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145" w:rsidRPr="007A6645" w:rsidRDefault="007A6645" w:rsidP="00284594">
      <w:pPr>
        <w:jc w:val="center"/>
        <w:rPr>
          <w:b/>
          <w:sz w:val="28"/>
          <w:szCs w:val="28"/>
        </w:rPr>
      </w:pPr>
      <w:r w:rsidRPr="007A6645">
        <w:rPr>
          <w:rFonts w:ascii="Times New Roman" w:hAnsi="Times New Roman" w:cs="Times New Roman"/>
          <w:b/>
          <w:sz w:val="28"/>
          <w:szCs w:val="28"/>
        </w:rPr>
        <w:t>Учебно-методические комплекты по музыке в условиях реализации ФГОС и ФООП</w:t>
      </w:r>
    </w:p>
    <w:p w:rsidR="00D11598" w:rsidRPr="00D11598" w:rsidRDefault="00D11598" w:rsidP="00D11598">
      <w:pPr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D11598" w:rsidRPr="00D11598" w:rsidRDefault="00D11598" w:rsidP="00D11598">
      <w:pPr>
        <w:keepLines/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5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Федеральный перечень учебников. </w:t>
      </w:r>
      <w:r w:rsidRPr="00D11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учебно-методических комплектов, утвержденных Федеральным перечнем по предмету «Музыка». </w:t>
      </w:r>
    </w:p>
    <w:p w:rsidR="00D11598" w:rsidRPr="00D11598" w:rsidRDefault="00D11598" w:rsidP="00D11598">
      <w:pPr>
        <w:keepLines/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D1159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Статья 47</w:t>
      </w:r>
      <w:r w:rsidRPr="00D1159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Закона РФ "Об образовании в Российской Федерации" гласит о том, что педагогические работники имеют </w:t>
      </w:r>
      <w:r w:rsidRPr="00D1159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"право на выбор учебников, учебных пособий, материалов и иных средств обучения и воспитания в соответствии с образовательной программой и в порядке, установленном законодательством об образовании".</w:t>
      </w:r>
    </w:p>
    <w:p w:rsidR="00D11598" w:rsidRPr="00D11598" w:rsidRDefault="00D11598" w:rsidP="00D11598">
      <w:pPr>
        <w:keepLines/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D1159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Анализ методического материала в рамках утвержденных УМК по предмету «Музыка». Методические рекомендации педагогам по реализации </w:t>
      </w:r>
      <w:proofErr w:type="gramStart"/>
      <w:r w:rsidRPr="00D1159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утвержденных</w:t>
      </w:r>
      <w:proofErr w:type="gramEnd"/>
      <w:r w:rsidRPr="00D1159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УМК по профилю.</w:t>
      </w:r>
      <w:bookmarkStart w:id="0" w:name="_GoBack"/>
      <w:bookmarkEnd w:id="0"/>
    </w:p>
    <w:p w:rsidR="00D11598" w:rsidRPr="00D11598" w:rsidRDefault="00D11598" w:rsidP="00D11598">
      <w:pPr>
        <w:keepLines/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A6645" w:rsidRPr="007A6645" w:rsidRDefault="007A6645">
      <w:pPr>
        <w:rPr>
          <w:b/>
          <w:sz w:val="28"/>
          <w:szCs w:val="28"/>
        </w:rPr>
      </w:pPr>
    </w:p>
    <w:sectPr w:rsidR="007A6645" w:rsidRPr="007A6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645"/>
    <w:rsid w:val="00284594"/>
    <w:rsid w:val="007A6645"/>
    <w:rsid w:val="00D11598"/>
    <w:rsid w:val="00DA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Gukezheva</dc:creator>
  <cp:lastModifiedBy>Lenovo</cp:lastModifiedBy>
  <cp:revision>2</cp:revision>
  <dcterms:created xsi:type="dcterms:W3CDTF">2024-02-08T13:11:00Z</dcterms:created>
  <dcterms:modified xsi:type="dcterms:W3CDTF">2024-02-08T13:11:00Z</dcterms:modified>
</cp:coreProperties>
</file>