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2EAEA" w14:textId="77777777" w:rsidR="005A3A7C" w:rsidRPr="0048416B" w:rsidRDefault="005A3A7C" w:rsidP="005A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16B">
        <w:rPr>
          <w:rFonts w:ascii="Times New Roman" w:hAnsi="Times New Roman" w:cs="Times New Roman"/>
          <w:b/>
          <w:sz w:val="28"/>
          <w:szCs w:val="28"/>
        </w:rPr>
        <w:t>«Центр непрерывного повышения профессионального мастерства педагогических работников»</w:t>
      </w:r>
    </w:p>
    <w:p w14:paraId="201AFCE2" w14:textId="77777777" w:rsidR="005A3A7C" w:rsidRPr="0048416B" w:rsidRDefault="005A3A7C" w:rsidP="005A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просвещения и</w:t>
      </w:r>
      <w:r w:rsidRPr="0048416B">
        <w:rPr>
          <w:rFonts w:ascii="Times New Roman" w:hAnsi="Times New Roman" w:cs="Times New Roman"/>
          <w:b/>
          <w:sz w:val="28"/>
          <w:szCs w:val="28"/>
        </w:rPr>
        <w:t xml:space="preserve"> науки Кабардино-Балкарской Республики</w:t>
      </w:r>
    </w:p>
    <w:p w14:paraId="466436D4" w14:textId="77777777" w:rsidR="005A3A7C" w:rsidRPr="0048416B" w:rsidRDefault="005A3A7C" w:rsidP="005A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83CDC" w14:textId="77777777" w:rsidR="005A3A7C" w:rsidRPr="0048416B" w:rsidRDefault="005A3A7C" w:rsidP="005A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36F3C" w14:textId="77777777" w:rsidR="005A3A7C" w:rsidRPr="0048416B" w:rsidRDefault="005A3A7C" w:rsidP="005A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A3A7C" w:rsidRPr="0048416B" w14:paraId="37D71FD4" w14:textId="77777777" w:rsidTr="007B6FF8">
        <w:tc>
          <w:tcPr>
            <w:tcW w:w="7393" w:type="dxa"/>
          </w:tcPr>
          <w:p w14:paraId="15AF03D3" w14:textId="77777777" w:rsidR="005A3A7C" w:rsidRPr="0048416B" w:rsidRDefault="005A3A7C" w:rsidP="007B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763283E0" w14:textId="77777777" w:rsidR="005A3A7C" w:rsidRPr="0048416B" w:rsidRDefault="005A3A7C" w:rsidP="007B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16B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14:paraId="0AFA1A7F" w14:textId="77777777" w:rsidR="005A3A7C" w:rsidRPr="0048416B" w:rsidRDefault="005A3A7C" w:rsidP="007B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3A7C" w:rsidRPr="000921E3" w14:paraId="1E91225C" w14:textId="77777777" w:rsidTr="007B6FF8">
        <w:tc>
          <w:tcPr>
            <w:tcW w:w="7393" w:type="dxa"/>
          </w:tcPr>
          <w:p w14:paraId="52ECC981" w14:textId="77777777" w:rsidR="005A3A7C" w:rsidRPr="000921E3" w:rsidRDefault="005A3A7C" w:rsidP="007B6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60FB2A42" w14:textId="77777777" w:rsidR="005A3A7C" w:rsidRPr="000921E3" w:rsidRDefault="005A3A7C" w:rsidP="007B6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21E3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0921E3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_________________А.Г. </w:t>
            </w:r>
            <w:proofErr w:type="spellStart"/>
            <w:r w:rsidRPr="000921E3">
              <w:rPr>
                <w:rFonts w:ascii="Times New Roman" w:hAnsi="Times New Roman" w:cs="Times New Roman"/>
                <w:sz w:val="28"/>
                <w:szCs w:val="28"/>
              </w:rPr>
              <w:t>Кажаров</w:t>
            </w:r>
            <w:proofErr w:type="spellEnd"/>
          </w:p>
        </w:tc>
      </w:tr>
      <w:tr w:rsidR="005A3A7C" w:rsidRPr="000921E3" w14:paraId="76AAC15C" w14:textId="77777777" w:rsidTr="007B6FF8">
        <w:tc>
          <w:tcPr>
            <w:tcW w:w="7393" w:type="dxa"/>
          </w:tcPr>
          <w:p w14:paraId="40DFEAFB" w14:textId="77777777" w:rsidR="005A3A7C" w:rsidRPr="000921E3" w:rsidRDefault="005A3A7C" w:rsidP="007B6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69466491" w14:textId="77777777" w:rsidR="005A3A7C" w:rsidRPr="000921E3" w:rsidRDefault="005A3A7C" w:rsidP="007B6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CF028" w14:textId="77777777" w:rsidR="005A3A7C" w:rsidRPr="000921E3" w:rsidRDefault="005A3A7C" w:rsidP="007B6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____________2023</w:t>
            </w:r>
            <w:r w:rsidRPr="000921E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5E6146F" w14:textId="77777777" w:rsidR="005A3A7C" w:rsidRPr="000921E3" w:rsidRDefault="005A3A7C" w:rsidP="007B6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C8DADD" w14:textId="77777777" w:rsidR="005A3A7C" w:rsidRPr="0048416B" w:rsidRDefault="005A3A7C" w:rsidP="005A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10E41" w14:textId="77777777" w:rsidR="005A3A7C" w:rsidRPr="0048416B" w:rsidRDefault="005A3A7C" w:rsidP="005A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C8F69" w14:textId="77777777" w:rsidR="005A3A7C" w:rsidRPr="006F21E4" w:rsidRDefault="005A3A7C" w:rsidP="005A3A7C">
      <w:pPr>
        <w:tabs>
          <w:tab w:val="left" w:pos="2370"/>
        </w:tabs>
        <w:spacing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6F21E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УЧЕБНЫЙ (ТЕМАТИЧЕСКИЙ) ПЛАН</w:t>
      </w:r>
    </w:p>
    <w:p w14:paraId="05E660AD" w14:textId="77777777" w:rsidR="005A3A7C" w:rsidRPr="00841ECE" w:rsidRDefault="005A3A7C" w:rsidP="005A3A7C">
      <w:pPr>
        <w:tabs>
          <w:tab w:val="left" w:pos="2370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41ECE">
        <w:rPr>
          <w:rFonts w:ascii="Times New Roman" w:eastAsia="SimSun" w:hAnsi="Times New Roman" w:cs="Times New Roman"/>
          <w:sz w:val="28"/>
          <w:szCs w:val="28"/>
          <w:lang w:eastAsia="ar-SA"/>
        </w:rPr>
        <w:t>по дополнительной профессиональной программе повышения квалификации</w:t>
      </w:r>
    </w:p>
    <w:p w14:paraId="32ABC5D0" w14:textId="77777777" w:rsidR="00130CBF" w:rsidRDefault="0045722B" w:rsidP="005A3A7C">
      <w:pPr>
        <w:tabs>
          <w:tab w:val="left" w:pos="2370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«Современные подходы к </w:t>
      </w:r>
      <w:r w:rsidR="005A3A7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реализации </w:t>
      </w:r>
      <w:proofErr w:type="spellStart"/>
      <w:r w:rsidR="005A3A7C">
        <w:rPr>
          <w:rFonts w:ascii="Times New Roman" w:eastAsia="SimSun" w:hAnsi="Times New Roman" w:cs="Times New Roman"/>
          <w:sz w:val="28"/>
          <w:szCs w:val="28"/>
          <w:lang w:eastAsia="ar-SA"/>
        </w:rPr>
        <w:t>полилингвального</w:t>
      </w:r>
      <w:proofErr w:type="spellEnd"/>
      <w:r w:rsidR="005A3A7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образования в системе </w:t>
      </w:r>
    </w:p>
    <w:p w14:paraId="1596F4DF" w14:textId="02D099DA" w:rsidR="005A3A7C" w:rsidRDefault="0045722B" w:rsidP="005A3A7C">
      <w:pPr>
        <w:tabs>
          <w:tab w:val="left" w:pos="2370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дошкольного и начального общего образования»</w:t>
      </w:r>
      <w:r w:rsidR="005A3A7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14:paraId="0B019D8F" w14:textId="380BAAFF" w:rsidR="005A3A7C" w:rsidRDefault="0045722B" w:rsidP="0045722B">
      <w:pPr>
        <w:tabs>
          <w:tab w:val="left" w:pos="2370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(</w:t>
      </w:r>
      <w:r w:rsidR="00130CB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Родной </w:t>
      </w:r>
      <w:r w:rsidR="005A3A7C" w:rsidRPr="00841ECE">
        <w:rPr>
          <w:rFonts w:ascii="Times New Roman" w:eastAsia="SimSun" w:hAnsi="Times New Roman" w:cs="Times New Roman"/>
          <w:sz w:val="28"/>
          <w:szCs w:val="28"/>
          <w:lang w:eastAsia="ar-SA"/>
        </w:rPr>
        <w:t>кабардино-черкесск</w:t>
      </w:r>
      <w:r w:rsidR="00130CBF">
        <w:rPr>
          <w:rFonts w:ascii="Times New Roman" w:eastAsia="SimSun" w:hAnsi="Times New Roman" w:cs="Times New Roman"/>
          <w:sz w:val="28"/>
          <w:szCs w:val="28"/>
          <w:lang w:eastAsia="ar-SA"/>
        </w:rPr>
        <w:t>ий</w:t>
      </w:r>
      <w:r w:rsidR="005A3A7C" w:rsidRPr="00841ECE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130CBF">
        <w:rPr>
          <w:rFonts w:ascii="Times New Roman" w:eastAsia="SimSun" w:hAnsi="Times New Roman" w:cs="Times New Roman"/>
          <w:sz w:val="28"/>
          <w:szCs w:val="28"/>
          <w:lang w:eastAsia="ar-SA"/>
        </w:rPr>
        <w:t>язык)</w:t>
      </w:r>
      <w:r w:rsidR="005A3A7C" w:rsidRPr="00841ECE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14:paraId="58063B82" w14:textId="2A55212B" w:rsidR="005A3A7C" w:rsidRPr="00841ECE" w:rsidRDefault="005A3A7C" w:rsidP="005A3A7C">
      <w:pPr>
        <w:tabs>
          <w:tab w:val="left" w:pos="2370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0225CBCA" w14:textId="77777777" w:rsidR="005A3A7C" w:rsidRDefault="005A3A7C" w:rsidP="005A3A7C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E8B6D" w14:textId="77777777" w:rsidR="00F42617" w:rsidRDefault="00F42617" w:rsidP="00F42617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Объем часов:</w:t>
      </w:r>
      <w:r>
        <w:rPr>
          <w:rFonts w:ascii="Times New Roman" w:hAnsi="Times New Roman"/>
          <w:sz w:val="28"/>
          <w:szCs w:val="28"/>
        </w:rPr>
        <w:t xml:space="preserve"> 72 часа</w:t>
      </w:r>
    </w:p>
    <w:p w14:paraId="633FA5F6" w14:textId="77777777" w:rsidR="005A3A7C" w:rsidRPr="006F21E4" w:rsidRDefault="005A3A7C" w:rsidP="005A3A7C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6F21E4">
        <w:rPr>
          <w:rFonts w:ascii="Times New Roman" w:eastAsia="Calibri" w:hAnsi="Times New Roman" w:cs="Times New Roman"/>
          <w:b/>
          <w:sz w:val="28"/>
          <w:szCs w:val="28"/>
        </w:rPr>
        <w:t>Форма обучения:</w:t>
      </w:r>
      <w:r w:rsidRPr="006F21E4">
        <w:rPr>
          <w:rFonts w:ascii="Times New Roman" w:eastAsia="Calibri" w:hAnsi="Times New Roman" w:cs="Times New Roman"/>
          <w:sz w:val="28"/>
          <w:szCs w:val="28"/>
        </w:rPr>
        <w:t xml:space="preserve"> очная с применением ДОТ и ЭО</w:t>
      </w:r>
    </w:p>
    <w:p w14:paraId="1BCEB3E6" w14:textId="73808D8B" w:rsidR="005A3A7C" w:rsidRPr="006F21E4" w:rsidRDefault="005A3A7C" w:rsidP="005A3A7C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6F21E4">
        <w:rPr>
          <w:rFonts w:ascii="Times New Roman" w:eastAsia="Calibri" w:hAnsi="Times New Roman" w:cs="Times New Roman"/>
          <w:b/>
          <w:sz w:val="28"/>
          <w:szCs w:val="28"/>
        </w:rPr>
        <w:t>Категория слушателей</w:t>
      </w:r>
      <w:r w:rsidRPr="006F21E4">
        <w:rPr>
          <w:rFonts w:ascii="Times New Roman" w:eastAsia="Calibri" w:hAnsi="Times New Roman" w:cs="Times New Roman"/>
          <w:sz w:val="28"/>
          <w:szCs w:val="28"/>
        </w:rPr>
        <w:t xml:space="preserve">: учителя </w:t>
      </w:r>
      <w:r>
        <w:rPr>
          <w:rFonts w:ascii="Times New Roman" w:eastAsia="Calibri" w:hAnsi="Times New Roman" w:cs="Times New Roman"/>
          <w:sz w:val="28"/>
          <w:szCs w:val="28"/>
        </w:rPr>
        <w:t>кабардино-черкесского языка и литературы НОО, ДОО</w:t>
      </w:r>
    </w:p>
    <w:p w14:paraId="63D836C0" w14:textId="77777777" w:rsidR="005A3A7C" w:rsidRPr="006F21E4" w:rsidRDefault="005A3A7C" w:rsidP="005A3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3811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6379"/>
        <w:gridCol w:w="149"/>
        <w:gridCol w:w="702"/>
        <w:gridCol w:w="1134"/>
        <w:gridCol w:w="1730"/>
        <w:gridCol w:w="254"/>
        <w:gridCol w:w="851"/>
        <w:gridCol w:w="1589"/>
        <w:gridCol w:w="268"/>
      </w:tblGrid>
      <w:tr w:rsidR="005A3A7C" w:rsidRPr="006F21E4" w14:paraId="4A7F8154" w14:textId="77777777" w:rsidTr="007B6FF8">
        <w:trPr>
          <w:jc w:val="center"/>
        </w:trPr>
        <w:tc>
          <w:tcPr>
            <w:tcW w:w="755" w:type="dxa"/>
            <w:vMerge w:val="restart"/>
            <w:vAlign w:val="center"/>
          </w:tcPr>
          <w:p w14:paraId="78B9466D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  <w:vMerge w:val="restart"/>
            <w:vAlign w:val="center"/>
          </w:tcPr>
          <w:p w14:paraId="76CFCC44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  <w:p w14:paraId="1CDC3288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(модулей) и тем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68B5F8D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14:paraId="6BDD7D63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969" w:type="dxa"/>
            <w:gridSpan w:val="4"/>
            <w:vAlign w:val="center"/>
          </w:tcPr>
          <w:p w14:paraId="2B201EA6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14:paraId="0A449E80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14:paraId="05813FF6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5A3A7C" w:rsidRPr="006F21E4" w14:paraId="615D52BF" w14:textId="77777777" w:rsidTr="007B6FF8">
        <w:trPr>
          <w:jc w:val="center"/>
        </w:trPr>
        <w:tc>
          <w:tcPr>
            <w:tcW w:w="755" w:type="dxa"/>
            <w:vMerge/>
            <w:vAlign w:val="center"/>
          </w:tcPr>
          <w:p w14:paraId="18915FDD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14:paraId="1C176DCA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9DBA351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153877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я, час</w:t>
            </w:r>
          </w:p>
        </w:tc>
        <w:tc>
          <w:tcPr>
            <w:tcW w:w="1984" w:type="dxa"/>
            <w:gridSpan w:val="2"/>
            <w:vAlign w:val="center"/>
          </w:tcPr>
          <w:p w14:paraId="6B23DF21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Интерактивн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 (практическое)</w:t>
            </w: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е, час</w:t>
            </w:r>
          </w:p>
        </w:tc>
        <w:tc>
          <w:tcPr>
            <w:tcW w:w="851" w:type="dxa"/>
            <w:vAlign w:val="center"/>
          </w:tcPr>
          <w:p w14:paraId="5A33F424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 в ОО</w:t>
            </w:r>
          </w:p>
        </w:tc>
        <w:tc>
          <w:tcPr>
            <w:tcW w:w="1857" w:type="dxa"/>
            <w:gridSpan w:val="2"/>
            <w:vMerge/>
            <w:vAlign w:val="center"/>
          </w:tcPr>
          <w:p w14:paraId="1629EC5C" w14:textId="77777777" w:rsidR="005A3A7C" w:rsidRPr="006F21E4" w:rsidRDefault="005A3A7C" w:rsidP="007B6F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A3A7C" w:rsidRPr="006F21E4" w14:paraId="48D54D53" w14:textId="77777777" w:rsidTr="007B6FF8">
        <w:trPr>
          <w:jc w:val="center"/>
        </w:trPr>
        <w:tc>
          <w:tcPr>
            <w:tcW w:w="755" w:type="dxa"/>
            <w:vAlign w:val="center"/>
          </w:tcPr>
          <w:p w14:paraId="543C549C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2986BBBE" w14:textId="328A50DA" w:rsidR="005A3A7C" w:rsidRPr="006F21E4" w:rsidRDefault="005A3A7C" w:rsidP="000155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Входной контроль</w:t>
            </w:r>
          </w:p>
        </w:tc>
        <w:tc>
          <w:tcPr>
            <w:tcW w:w="851" w:type="dxa"/>
            <w:gridSpan w:val="2"/>
            <w:vAlign w:val="center"/>
          </w:tcPr>
          <w:p w14:paraId="30DD1E0C" w14:textId="7B7B13A9" w:rsidR="005A3A7C" w:rsidRPr="006F21E4" w:rsidRDefault="00F42617" w:rsidP="00F426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DD68AC7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96B4A9" w14:textId="27D99C6F" w:rsidR="005A3A7C" w:rsidRPr="006F21E4" w:rsidRDefault="00F42617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29D6BFF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0C44DCBF" w14:textId="77777777" w:rsidR="005A3A7C" w:rsidRPr="00F42617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617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A3A7C" w:rsidRPr="006F21E4" w14:paraId="25100465" w14:textId="77777777" w:rsidTr="007B6FF8">
        <w:trPr>
          <w:jc w:val="center"/>
        </w:trPr>
        <w:tc>
          <w:tcPr>
            <w:tcW w:w="755" w:type="dxa"/>
            <w:vAlign w:val="center"/>
          </w:tcPr>
          <w:p w14:paraId="3A043CFF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4FA4E64A" w14:textId="77777777" w:rsidR="005A3A7C" w:rsidRPr="006F21E4" w:rsidRDefault="005A3A7C" w:rsidP="007B6F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1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Модуль 1. Нормативно-правовые и психолого-педагогические аспекты профессионального развития </w:t>
            </w:r>
            <w:r w:rsidRPr="004161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педагогов </w:t>
            </w:r>
          </w:p>
        </w:tc>
        <w:tc>
          <w:tcPr>
            <w:tcW w:w="851" w:type="dxa"/>
            <w:gridSpan w:val="2"/>
            <w:vAlign w:val="center"/>
          </w:tcPr>
          <w:p w14:paraId="0423950E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vAlign w:val="center"/>
          </w:tcPr>
          <w:p w14:paraId="6419EA56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gridSpan w:val="2"/>
            <w:vAlign w:val="center"/>
          </w:tcPr>
          <w:p w14:paraId="513FE48B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2F99A4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0C25E6B2" w14:textId="77777777" w:rsidR="005A3A7C" w:rsidRPr="00F42617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617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A3A7C" w:rsidRPr="006F21E4" w14:paraId="1D99373C" w14:textId="77777777" w:rsidTr="007B6FF8">
        <w:trPr>
          <w:jc w:val="center"/>
        </w:trPr>
        <w:tc>
          <w:tcPr>
            <w:tcW w:w="755" w:type="dxa"/>
            <w:vAlign w:val="center"/>
          </w:tcPr>
          <w:p w14:paraId="72856656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379" w:type="dxa"/>
            <w:vAlign w:val="center"/>
          </w:tcPr>
          <w:p w14:paraId="02B3F4AC" w14:textId="77777777" w:rsidR="005A3A7C" w:rsidRPr="006F21E4" w:rsidRDefault="005A3A7C" w:rsidP="007B6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156">
              <w:rPr>
                <w:rStyle w:val="FontStyle37"/>
                <w:sz w:val="24"/>
                <w:szCs w:val="24"/>
                <w:lang w:eastAsia="ru-RU"/>
              </w:rPr>
              <w:t xml:space="preserve">Государственная политика в сфере образования </w:t>
            </w:r>
          </w:p>
        </w:tc>
        <w:tc>
          <w:tcPr>
            <w:tcW w:w="851" w:type="dxa"/>
            <w:gridSpan w:val="2"/>
            <w:vAlign w:val="center"/>
          </w:tcPr>
          <w:p w14:paraId="4CBE0EAD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3245D26D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14:paraId="3BA66655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B09056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059E1BB2" w14:textId="77777777" w:rsidR="005A3A7C" w:rsidRPr="00F42617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A7C" w:rsidRPr="006F21E4" w14:paraId="51DF9C1A" w14:textId="77777777" w:rsidTr="007B6FF8">
        <w:trPr>
          <w:jc w:val="center"/>
        </w:trPr>
        <w:tc>
          <w:tcPr>
            <w:tcW w:w="755" w:type="dxa"/>
            <w:vAlign w:val="center"/>
          </w:tcPr>
          <w:p w14:paraId="19E8BBC9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E747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vAlign w:val="center"/>
          </w:tcPr>
          <w:p w14:paraId="1078D056" w14:textId="77777777" w:rsidR="005A3A7C" w:rsidRPr="006F21E4" w:rsidRDefault="005A3A7C" w:rsidP="007B6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антикоррупционной устойчивости личности</w:t>
            </w:r>
          </w:p>
        </w:tc>
        <w:tc>
          <w:tcPr>
            <w:tcW w:w="851" w:type="dxa"/>
            <w:gridSpan w:val="2"/>
            <w:vAlign w:val="center"/>
          </w:tcPr>
          <w:p w14:paraId="05DD1D35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EB622F1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14:paraId="7C67433A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8AF372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0DAA1B22" w14:textId="77777777" w:rsidR="005A3A7C" w:rsidRPr="00F42617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A7C" w:rsidRPr="006F21E4" w14:paraId="342D4651" w14:textId="77777777" w:rsidTr="007B6FF8">
        <w:trPr>
          <w:jc w:val="center"/>
        </w:trPr>
        <w:tc>
          <w:tcPr>
            <w:tcW w:w="755" w:type="dxa"/>
            <w:vAlign w:val="center"/>
          </w:tcPr>
          <w:p w14:paraId="0A74667E" w14:textId="77777777" w:rsidR="005A3A7C" w:rsidRPr="00C419F6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9F6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379" w:type="dxa"/>
            <w:vAlign w:val="center"/>
          </w:tcPr>
          <w:p w14:paraId="2E8CA978" w14:textId="77777777" w:rsidR="005A3A7C" w:rsidRPr="006F21E4" w:rsidRDefault="005A3A7C" w:rsidP="007B6F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15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воспитательного процесса в общеобразовательном учреждении в современных условиях: особенности, содержание, формы</w:t>
            </w:r>
          </w:p>
        </w:tc>
        <w:tc>
          <w:tcPr>
            <w:tcW w:w="851" w:type="dxa"/>
            <w:gridSpan w:val="2"/>
            <w:vAlign w:val="center"/>
          </w:tcPr>
          <w:p w14:paraId="654E3530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1615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45B4F0E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1615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14:paraId="3DF46CAE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4FA2993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6C19C87D" w14:textId="77777777" w:rsidR="005A3A7C" w:rsidRPr="00F42617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617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A3A7C" w:rsidRPr="006F21E4" w14:paraId="795AA6F3" w14:textId="77777777" w:rsidTr="007B6FF8">
        <w:trPr>
          <w:jc w:val="center"/>
        </w:trPr>
        <w:tc>
          <w:tcPr>
            <w:tcW w:w="755" w:type="dxa"/>
            <w:vAlign w:val="center"/>
          </w:tcPr>
          <w:p w14:paraId="47EF6246" w14:textId="77777777" w:rsidR="005A3A7C" w:rsidRPr="00C419F6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  <w:r w:rsidRPr="00C419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4599F0E5" w14:textId="0F3D0DCD" w:rsidR="005A3A7C" w:rsidRPr="006F21E4" w:rsidRDefault="005A3A7C" w:rsidP="007B6FF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16156">
              <w:rPr>
                <w:rFonts w:ascii="Times New Roman" w:hAnsi="Times New Roman"/>
                <w:sz w:val="24"/>
                <w:szCs w:val="24"/>
                <w:lang w:eastAsia="ru-RU"/>
              </w:rPr>
              <w:t>Психофизические особенности</w:t>
            </w:r>
            <w:r w:rsidR="00D827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старшего дошкольного возраста и детей 7-10 лет</w:t>
            </w:r>
            <w:r w:rsidRPr="00416156">
              <w:rPr>
                <w:rFonts w:ascii="Times New Roman" w:hAnsi="Times New Roman"/>
                <w:sz w:val="24"/>
                <w:szCs w:val="24"/>
                <w:lang w:eastAsia="ru-RU"/>
              </w:rPr>
              <w:t>. 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обенности обучения детей с ОВЗ</w:t>
            </w:r>
          </w:p>
        </w:tc>
        <w:tc>
          <w:tcPr>
            <w:tcW w:w="851" w:type="dxa"/>
            <w:gridSpan w:val="2"/>
          </w:tcPr>
          <w:p w14:paraId="3DBB5663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6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6EDDB98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14:paraId="7E0E48EE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10D630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71F5AF80" w14:textId="77777777" w:rsidR="005A3A7C" w:rsidRPr="00F42617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A7C" w:rsidRPr="006F21E4" w14:paraId="12166B02" w14:textId="77777777" w:rsidTr="007B6FF8">
        <w:trPr>
          <w:jc w:val="center"/>
        </w:trPr>
        <w:tc>
          <w:tcPr>
            <w:tcW w:w="755" w:type="dxa"/>
            <w:vAlign w:val="center"/>
          </w:tcPr>
          <w:p w14:paraId="25C3B662" w14:textId="77777777" w:rsidR="005A3A7C" w:rsidRPr="00C419F6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14:paraId="60389C0D" w14:textId="1FE32674" w:rsidR="005A3A7C" w:rsidRPr="006F21E4" w:rsidRDefault="005A3A7C" w:rsidP="007B6FF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 2</w:t>
            </w: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Особенности преподавания </w:t>
            </w: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учебных предметов «Родного (кабардино-черкесского) языка» и «</w:t>
            </w:r>
            <w:r w:rsidR="00D827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Литературного чтения на родном</w:t>
            </w: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бардино-черкесско</w:t>
            </w:r>
            <w:r w:rsidR="00D827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  <w:r w:rsidR="00D827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  <w:gridSpan w:val="2"/>
            <w:vAlign w:val="center"/>
          </w:tcPr>
          <w:p w14:paraId="76C77F61" w14:textId="14BFD1CB" w:rsidR="005A3A7C" w:rsidRPr="000C2FF9" w:rsidRDefault="000155E5" w:rsidP="00F426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14:paraId="5E6E9237" w14:textId="77777777" w:rsidR="005A3A7C" w:rsidRPr="00343F51" w:rsidRDefault="005A3A7C" w:rsidP="00F426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  <w:gridSpan w:val="2"/>
            <w:vAlign w:val="center"/>
          </w:tcPr>
          <w:p w14:paraId="52EC2A10" w14:textId="5598BCF1" w:rsidR="005A3A7C" w:rsidRPr="00343F51" w:rsidRDefault="000155E5" w:rsidP="00F426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491678BC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7E22A4BA" w14:textId="77777777" w:rsidR="005A3A7C" w:rsidRPr="00F42617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617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A3A7C" w:rsidRPr="006F21E4" w14:paraId="70BB5DA4" w14:textId="77777777" w:rsidTr="007B6FF8">
        <w:trPr>
          <w:jc w:val="center"/>
        </w:trPr>
        <w:tc>
          <w:tcPr>
            <w:tcW w:w="755" w:type="dxa"/>
            <w:vAlign w:val="center"/>
          </w:tcPr>
          <w:p w14:paraId="0113F3E3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379" w:type="dxa"/>
            <w:vAlign w:val="center"/>
          </w:tcPr>
          <w:p w14:paraId="757FFBDE" w14:textId="61A0BA9F" w:rsidR="005A3A7C" w:rsidRPr="006F21E4" w:rsidRDefault="00AC6E9F" w:rsidP="007B6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E9F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содержания и концепция преподавания учебных предметов «Родной (кабардино-черкесский) язык» и «Литературное чтение на родном (кабардино-черкесском) языке»</w:t>
            </w:r>
          </w:p>
        </w:tc>
        <w:tc>
          <w:tcPr>
            <w:tcW w:w="851" w:type="dxa"/>
            <w:gridSpan w:val="2"/>
            <w:vAlign w:val="center"/>
          </w:tcPr>
          <w:p w14:paraId="49EE5A87" w14:textId="77777777" w:rsidR="005A3A7C" w:rsidRPr="00343F51" w:rsidRDefault="005A3A7C" w:rsidP="00F4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813BB31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vAlign w:val="center"/>
          </w:tcPr>
          <w:p w14:paraId="080131F4" w14:textId="77777777" w:rsidR="005A3A7C" w:rsidRPr="006F21E4" w:rsidRDefault="005A3A7C" w:rsidP="00F426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30E60760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03B5CE63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A7C" w:rsidRPr="006F21E4" w14:paraId="772617A6" w14:textId="77777777" w:rsidTr="007B6FF8">
        <w:trPr>
          <w:jc w:val="center"/>
        </w:trPr>
        <w:tc>
          <w:tcPr>
            <w:tcW w:w="755" w:type="dxa"/>
            <w:vAlign w:val="center"/>
          </w:tcPr>
          <w:p w14:paraId="5F0446D3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379" w:type="dxa"/>
            <w:vAlign w:val="center"/>
          </w:tcPr>
          <w:p w14:paraId="421DFC5F" w14:textId="052BE1E9" w:rsidR="005A3A7C" w:rsidRPr="006F21E4" w:rsidRDefault="005A3A7C" w:rsidP="007B6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Учебно-методическое обеспечение преподавания учебных предметов </w:t>
            </w:r>
            <w:r w:rsidR="00D8270C" w:rsidRPr="00D8270C">
              <w:rPr>
                <w:rFonts w:ascii="Times New Roman" w:eastAsia="Calibri" w:hAnsi="Times New Roman" w:cs="Times New Roman"/>
                <w:sz w:val="24"/>
                <w:szCs w:val="24"/>
              </w:rPr>
              <w:t>«Родной (кабардино-черкесский) язык» и «Литературное чтение на родном (кабардино-черкесском) языке»</w:t>
            </w:r>
          </w:p>
        </w:tc>
        <w:tc>
          <w:tcPr>
            <w:tcW w:w="851" w:type="dxa"/>
            <w:gridSpan w:val="2"/>
            <w:vAlign w:val="center"/>
          </w:tcPr>
          <w:p w14:paraId="13679BAF" w14:textId="77777777" w:rsidR="005A3A7C" w:rsidRPr="000C2FF9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8CC53E1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vAlign w:val="center"/>
          </w:tcPr>
          <w:p w14:paraId="21BAA745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10AFD551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44973055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A7C" w:rsidRPr="006F21E4" w14:paraId="253443DC" w14:textId="77777777" w:rsidTr="007B6FF8">
        <w:trPr>
          <w:jc w:val="center"/>
        </w:trPr>
        <w:tc>
          <w:tcPr>
            <w:tcW w:w="755" w:type="dxa"/>
            <w:vAlign w:val="center"/>
          </w:tcPr>
          <w:p w14:paraId="0B66354B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379" w:type="dxa"/>
            <w:vAlign w:val="center"/>
          </w:tcPr>
          <w:p w14:paraId="6B1726A1" w14:textId="5A4EDAA7" w:rsidR="005A3A7C" w:rsidRPr="006F21E4" w:rsidRDefault="00AC6E9F" w:rsidP="007B6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A3A7C"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етодика преподавания учебных предметов </w:t>
            </w:r>
            <w:r w:rsidR="00D8270C" w:rsidRPr="00D8270C">
              <w:rPr>
                <w:rFonts w:ascii="Times New Roman" w:eastAsia="Calibri" w:hAnsi="Times New Roman" w:cs="Times New Roman"/>
                <w:sz w:val="24"/>
                <w:szCs w:val="24"/>
              </w:rPr>
              <w:t>«Родной (кабардино-черкесский) язык» и «Литературное чтение на родном (кабардино-черкесском) языке»</w:t>
            </w:r>
          </w:p>
        </w:tc>
        <w:tc>
          <w:tcPr>
            <w:tcW w:w="851" w:type="dxa"/>
            <w:gridSpan w:val="2"/>
            <w:vAlign w:val="center"/>
          </w:tcPr>
          <w:p w14:paraId="7231EB04" w14:textId="77777777" w:rsidR="005A3A7C" w:rsidRPr="00AC6E9F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134" w:type="dxa"/>
            <w:vAlign w:val="center"/>
          </w:tcPr>
          <w:p w14:paraId="0011F477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F21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4" w:type="dxa"/>
            <w:gridSpan w:val="2"/>
            <w:vAlign w:val="center"/>
          </w:tcPr>
          <w:p w14:paraId="4BDC1E05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F21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1" w:type="dxa"/>
            <w:vAlign w:val="center"/>
          </w:tcPr>
          <w:p w14:paraId="567886C6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68D7430D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41F" w:rsidRPr="006F21E4" w14:paraId="1695F58C" w14:textId="77777777" w:rsidTr="007B6FF8">
        <w:trPr>
          <w:jc w:val="center"/>
        </w:trPr>
        <w:tc>
          <w:tcPr>
            <w:tcW w:w="755" w:type="dxa"/>
            <w:vAlign w:val="center"/>
          </w:tcPr>
          <w:p w14:paraId="4311D12D" w14:textId="32BC262F" w:rsidR="00B2741F" w:rsidRDefault="00B2741F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379" w:type="dxa"/>
            <w:vAlign w:val="center"/>
          </w:tcPr>
          <w:p w14:paraId="1D927B4C" w14:textId="33ECABC2" w:rsidR="00B2741F" w:rsidRPr="006F21E4" w:rsidRDefault="00B2741F" w:rsidP="007B6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ДОО и НОО</w:t>
            </w:r>
            <w:r w:rsidRPr="00B2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методика создания </w:t>
            </w:r>
            <w:proofErr w:type="spellStart"/>
            <w:r w:rsidRPr="00B2741F">
              <w:rPr>
                <w:rFonts w:ascii="Times New Roman" w:eastAsia="Calibri" w:hAnsi="Times New Roman" w:cs="Times New Roman"/>
                <w:sz w:val="24"/>
                <w:szCs w:val="24"/>
              </w:rPr>
              <w:t>полилингваьного</w:t>
            </w:r>
            <w:proofErr w:type="spellEnd"/>
            <w:r w:rsidRPr="00B2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поликультурного пространства</w:t>
            </w:r>
          </w:p>
        </w:tc>
        <w:tc>
          <w:tcPr>
            <w:tcW w:w="851" w:type="dxa"/>
            <w:gridSpan w:val="2"/>
            <w:vAlign w:val="center"/>
          </w:tcPr>
          <w:p w14:paraId="1790E52F" w14:textId="04FA7480" w:rsidR="00B2741F" w:rsidRPr="00B2741F" w:rsidRDefault="00B2741F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CB4F5FF" w14:textId="1754181C" w:rsidR="00B2741F" w:rsidRPr="00B2741F" w:rsidRDefault="00B2741F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14:paraId="354DFAC6" w14:textId="102DBA33" w:rsidR="00B2741F" w:rsidRPr="00B2741F" w:rsidRDefault="00B2741F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B9A4E2E" w14:textId="77777777" w:rsidR="00B2741F" w:rsidRPr="006F21E4" w:rsidRDefault="00B2741F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39B602CB" w14:textId="77777777" w:rsidR="00B2741F" w:rsidRPr="006F21E4" w:rsidRDefault="00B2741F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A7C" w:rsidRPr="006F21E4" w14:paraId="234D84DA" w14:textId="77777777" w:rsidTr="007B6FF8">
        <w:trPr>
          <w:jc w:val="center"/>
        </w:trPr>
        <w:tc>
          <w:tcPr>
            <w:tcW w:w="755" w:type="dxa"/>
            <w:vAlign w:val="center"/>
          </w:tcPr>
          <w:p w14:paraId="611C053E" w14:textId="7A26CDEA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B2741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vAlign w:val="center"/>
          </w:tcPr>
          <w:p w14:paraId="0B020FD1" w14:textId="32A42801" w:rsidR="005A3A7C" w:rsidRPr="006F21E4" w:rsidRDefault="005A3A7C" w:rsidP="007B6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цифровых образовательных ресурсов и технологий на уроках </w:t>
            </w:r>
            <w:r w:rsidR="00D8270C" w:rsidRPr="00D8270C">
              <w:rPr>
                <w:rFonts w:ascii="Times New Roman" w:eastAsia="Calibri" w:hAnsi="Times New Roman" w:cs="Times New Roman"/>
                <w:sz w:val="24"/>
                <w:szCs w:val="24"/>
              </w:rPr>
              <w:t>«Родной (кабардино-черкесский) язык» и «Литературное чтение на родном (кабардино-черкесском) языке»</w:t>
            </w:r>
          </w:p>
        </w:tc>
        <w:tc>
          <w:tcPr>
            <w:tcW w:w="851" w:type="dxa"/>
            <w:gridSpan w:val="2"/>
            <w:vAlign w:val="center"/>
          </w:tcPr>
          <w:p w14:paraId="692574CE" w14:textId="47CDD8B0" w:rsidR="005A3A7C" w:rsidRPr="000155E5" w:rsidRDefault="000155E5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CFEDF4C" w14:textId="327D4D20" w:rsidR="005A3A7C" w:rsidRPr="006F21E4" w:rsidRDefault="00AC6E9F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14:paraId="38C945FE" w14:textId="182A86AD" w:rsidR="005A3A7C" w:rsidRPr="000155E5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8F03E2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3594AA14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A7C" w:rsidRPr="006F21E4" w14:paraId="7F3388E4" w14:textId="77777777" w:rsidTr="007B6FF8">
        <w:trPr>
          <w:jc w:val="center"/>
        </w:trPr>
        <w:tc>
          <w:tcPr>
            <w:tcW w:w="755" w:type="dxa"/>
            <w:vAlign w:val="center"/>
          </w:tcPr>
          <w:p w14:paraId="6FEE72E3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vAlign w:val="center"/>
          </w:tcPr>
          <w:p w14:paraId="29BA6A8C" w14:textId="6BE8105E" w:rsidR="005A3A7C" w:rsidRPr="006F21E4" w:rsidRDefault="005A3A7C" w:rsidP="007B6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образовательные технологии </w:t>
            </w:r>
            <w:r w:rsidR="00B2741F" w:rsidRPr="00B2741F">
              <w:rPr>
                <w:rFonts w:ascii="Times New Roman" w:eastAsia="Calibri" w:hAnsi="Times New Roman" w:cs="Times New Roman"/>
                <w:sz w:val="24"/>
                <w:szCs w:val="24"/>
              </w:rPr>
              <w:t>для развития речи детей в условиях би-</w:t>
            </w:r>
            <w:proofErr w:type="spellStart"/>
            <w:r w:rsidR="00B2741F" w:rsidRPr="00B2741F">
              <w:rPr>
                <w:rFonts w:ascii="Times New Roman" w:eastAsia="Calibri" w:hAnsi="Times New Roman" w:cs="Times New Roman"/>
                <w:sz w:val="24"/>
                <w:szCs w:val="24"/>
              </w:rPr>
              <w:t>полилингвальной</w:t>
            </w:r>
            <w:proofErr w:type="spellEnd"/>
            <w:r w:rsidR="00B2741F" w:rsidRPr="00B274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851" w:type="dxa"/>
            <w:gridSpan w:val="2"/>
            <w:vAlign w:val="center"/>
          </w:tcPr>
          <w:p w14:paraId="6F964EE7" w14:textId="1C90E602" w:rsidR="005A3A7C" w:rsidRPr="006F21E4" w:rsidRDefault="00B2741F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45DF025" w14:textId="6017FEC6" w:rsidR="005A3A7C" w:rsidRPr="006F21E4" w:rsidRDefault="00B2741F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14:paraId="52D2C1F0" w14:textId="77E77182" w:rsidR="005A3A7C" w:rsidRPr="006F21E4" w:rsidRDefault="00B2741F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7A66EFD2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5A0B511C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A7C" w:rsidRPr="006F21E4" w14:paraId="2453E18F" w14:textId="77777777" w:rsidTr="007B6FF8">
        <w:trPr>
          <w:jc w:val="center"/>
        </w:trPr>
        <w:tc>
          <w:tcPr>
            <w:tcW w:w="755" w:type="dxa"/>
            <w:vAlign w:val="center"/>
          </w:tcPr>
          <w:p w14:paraId="77179E57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vAlign w:val="center"/>
          </w:tcPr>
          <w:p w14:paraId="60227833" w14:textId="1E790ABC" w:rsidR="005A3A7C" w:rsidRPr="006F21E4" w:rsidRDefault="005A3A7C" w:rsidP="007B6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проектной и исследовательской деятельности обучающихся по «Родному (кабардино-черкесскому) языка» и </w:t>
            </w:r>
            <w:r w:rsidR="00D8270C" w:rsidRPr="00D8270C">
              <w:rPr>
                <w:rFonts w:ascii="Times New Roman" w:eastAsia="Calibri" w:hAnsi="Times New Roman" w:cs="Times New Roman"/>
                <w:sz w:val="24"/>
                <w:szCs w:val="24"/>
              </w:rPr>
              <w:t>«Литературно</w:t>
            </w:r>
            <w:r w:rsidR="00D8270C">
              <w:rPr>
                <w:rFonts w:ascii="Times New Roman" w:eastAsia="Calibri" w:hAnsi="Times New Roman" w:cs="Times New Roman"/>
                <w:sz w:val="24"/>
                <w:szCs w:val="24"/>
              </w:rPr>
              <w:t>му</w:t>
            </w:r>
            <w:r w:rsidR="00D8270C" w:rsidRPr="00D827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</w:t>
            </w:r>
            <w:r w:rsidR="00D8270C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D8270C" w:rsidRPr="00D827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родном (кабардино-</w:t>
            </w:r>
            <w:r w:rsidR="00D8270C" w:rsidRPr="00D827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черкесском) языке»</w:t>
            </w:r>
          </w:p>
        </w:tc>
        <w:tc>
          <w:tcPr>
            <w:tcW w:w="851" w:type="dxa"/>
            <w:gridSpan w:val="2"/>
            <w:vAlign w:val="center"/>
          </w:tcPr>
          <w:p w14:paraId="256A1B77" w14:textId="77777777" w:rsidR="005A3A7C" w:rsidRPr="000C2FF9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14:paraId="72AC5D06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14:paraId="5979A33E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A78694D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686C7866" w14:textId="77777777" w:rsidR="005A3A7C" w:rsidRPr="006F21E4" w:rsidRDefault="005A3A7C" w:rsidP="007B6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7067" w:rsidRPr="006F21E4" w14:paraId="5FC7DC4E" w14:textId="77777777" w:rsidTr="007B6FF8">
        <w:trPr>
          <w:jc w:val="center"/>
        </w:trPr>
        <w:tc>
          <w:tcPr>
            <w:tcW w:w="755" w:type="dxa"/>
            <w:vAlign w:val="center"/>
          </w:tcPr>
          <w:p w14:paraId="63E684A6" w14:textId="77777777" w:rsidR="00347067" w:rsidRPr="006F21E4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1D7BBA0F" w14:textId="01CC7313" w:rsidR="00347067" w:rsidRPr="006F21E4" w:rsidRDefault="00347067" w:rsidP="0034706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Выходной </w:t>
            </w: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851" w:type="dxa"/>
            <w:gridSpan w:val="2"/>
            <w:vAlign w:val="center"/>
          </w:tcPr>
          <w:p w14:paraId="2E9D9E8D" w14:textId="1B675135" w:rsidR="00347067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FD85D8A" w14:textId="77777777" w:rsidR="00347067" w:rsidRPr="006F21E4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A895A90" w14:textId="65A325A9" w:rsidR="00347067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26421A6" w14:textId="77777777" w:rsidR="00347067" w:rsidRPr="006F21E4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366BC741" w14:textId="3EE8B935" w:rsidR="00347067" w:rsidRPr="006F21E4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2617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47067" w:rsidRPr="006F21E4" w14:paraId="3C40B620" w14:textId="77777777" w:rsidTr="007B6FF8">
        <w:trPr>
          <w:jc w:val="center"/>
        </w:trPr>
        <w:tc>
          <w:tcPr>
            <w:tcW w:w="755" w:type="dxa"/>
            <w:vAlign w:val="center"/>
          </w:tcPr>
          <w:p w14:paraId="4100F222" w14:textId="77777777" w:rsidR="00347067" w:rsidRPr="006F21E4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5C55CB41" w14:textId="77777777" w:rsidR="00347067" w:rsidRPr="006F21E4" w:rsidRDefault="00347067" w:rsidP="0034706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51" w:type="dxa"/>
            <w:gridSpan w:val="2"/>
            <w:vAlign w:val="center"/>
          </w:tcPr>
          <w:p w14:paraId="626372B3" w14:textId="0FCD1741" w:rsidR="00347067" w:rsidRPr="006F21E4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C34210F" w14:textId="77777777" w:rsidR="00347067" w:rsidRPr="006F21E4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E502BC" w14:textId="42CE56B7" w:rsidR="00347067" w:rsidRPr="006F21E4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6AA6A84E" w14:textId="77777777" w:rsidR="00347067" w:rsidRPr="006F21E4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1693B984" w14:textId="62531C66" w:rsidR="00347067" w:rsidRPr="006F21E4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7067" w:rsidRPr="006F21E4" w14:paraId="5F57EEA9" w14:textId="77777777" w:rsidTr="007B6FF8">
        <w:trPr>
          <w:jc w:val="center"/>
        </w:trPr>
        <w:tc>
          <w:tcPr>
            <w:tcW w:w="7134" w:type="dxa"/>
            <w:gridSpan w:val="2"/>
            <w:vAlign w:val="center"/>
          </w:tcPr>
          <w:p w14:paraId="1997B3CF" w14:textId="77777777" w:rsidR="00347067" w:rsidRPr="006F21E4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  <w:gridSpan w:val="2"/>
            <w:vAlign w:val="center"/>
          </w:tcPr>
          <w:p w14:paraId="6BD9B8EE" w14:textId="77777777" w:rsidR="00347067" w:rsidRPr="006F21E4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1134" w:type="dxa"/>
            <w:vAlign w:val="center"/>
          </w:tcPr>
          <w:p w14:paraId="1A986D29" w14:textId="39ED634F" w:rsidR="00347067" w:rsidRPr="00AC6E9F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AC6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14:paraId="64A08A8B" w14:textId="50A3ECF4" w:rsidR="00347067" w:rsidRPr="00343F51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AC6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DEFEFBA" w14:textId="77777777" w:rsidR="00347067" w:rsidRPr="00343F51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78CCAEB9" w14:textId="77777777" w:rsidR="00347067" w:rsidRPr="006F21E4" w:rsidRDefault="00347067" w:rsidP="003470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7067" w:rsidRPr="00416156" w14:paraId="2C459644" w14:textId="77777777" w:rsidTr="007B6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8" w:type="dxa"/>
          <w:jc w:val="center"/>
        </w:trPr>
        <w:tc>
          <w:tcPr>
            <w:tcW w:w="7283" w:type="dxa"/>
            <w:gridSpan w:val="3"/>
          </w:tcPr>
          <w:p w14:paraId="739DBD42" w14:textId="77777777" w:rsidR="00347067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B6BA22F" w14:textId="2382FFD8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работе, </w:t>
            </w:r>
          </w:p>
          <w:p w14:paraId="7B39C847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>кандидат психологических наук, доцент</w:t>
            </w:r>
          </w:p>
          <w:p w14:paraId="72C53883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3"/>
          </w:tcPr>
          <w:p w14:paraId="1315E903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8CF76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694" w:type="dxa"/>
            <w:gridSpan w:val="3"/>
          </w:tcPr>
          <w:p w14:paraId="635BC49F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2F109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Ф.Х. Кравцова </w:t>
            </w:r>
          </w:p>
          <w:p w14:paraId="6A35C7F9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67" w:rsidRPr="00416156" w14:paraId="58429C2B" w14:textId="77777777" w:rsidTr="007B6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8" w:type="dxa"/>
          <w:jc w:val="center"/>
        </w:trPr>
        <w:tc>
          <w:tcPr>
            <w:tcW w:w="7283" w:type="dxa"/>
            <w:gridSpan w:val="3"/>
          </w:tcPr>
          <w:p w14:paraId="04A27D62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учебной </w:t>
            </w:r>
          </w:p>
          <w:p w14:paraId="68B0C16F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>деятельности и развития электронного обучения</w:t>
            </w:r>
          </w:p>
          <w:p w14:paraId="5FF9BF4D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CD01B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85B32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gridSpan w:val="3"/>
          </w:tcPr>
          <w:p w14:paraId="7A0F80A0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676CE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2694" w:type="dxa"/>
            <w:gridSpan w:val="3"/>
          </w:tcPr>
          <w:p w14:paraId="3BC8A044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92BF8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А.Р. </w:t>
            </w:r>
            <w:proofErr w:type="spellStart"/>
            <w:r w:rsidRPr="00416156">
              <w:rPr>
                <w:rFonts w:ascii="Times New Roman" w:hAnsi="Times New Roman" w:cs="Times New Roman"/>
                <w:sz w:val="24"/>
                <w:szCs w:val="24"/>
              </w:rPr>
              <w:t>Бжекшиев</w:t>
            </w:r>
            <w:proofErr w:type="spellEnd"/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CD885B6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E6EEF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67" w:rsidRPr="00416156" w14:paraId="2DD45AAA" w14:textId="77777777" w:rsidTr="007B6F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8" w:type="dxa"/>
          <w:jc w:val="center"/>
        </w:trPr>
        <w:tc>
          <w:tcPr>
            <w:tcW w:w="7283" w:type="dxa"/>
            <w:gridSpan w:val="3"/>
          </w:tcPr>
          <w:p w14:paraId="0E6DF331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Разработчик:</w:t>
            </w:r>
          </w:p>
          <w:p w14:paraId="2B1762EA" w14:textId="77777777" w:rsidR="00347067" w:rsidRPr="00416156" w:rsidRDefault="00347067" w:rsidP="003470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A62C1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49EB6559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кабардинского языка </w:t>
            </w: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9BDC00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566" w:type="dxa"/>
            <w:gridSpan w:val="3"/>
          </w:tcPr>
          <w:p w14:paraId="0453CF95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F49F8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56378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5CB29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 </w:t>
            </w:r>
          </w:p>
          <w:p w14:paraId="095FB233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3FAE3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C9E52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752910D" w14:textId="77777777" w:rsidR="00347067" w:rsidRPr="00416156" w:rsidRDefault="00347067" w:rsidP="00347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05934A5C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986C75" w14:textId="77777777" w:rsidR="00347067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5B7D2" w14:textId="77777777" w:rsidR="00347067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9BBBE" w14:textId="77777777" w:rsidR="00347067" w:rsidRPr="00416156" w:rsidRDefault="00347067" w:rsidP="0034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Шогенова</w:t>
            </w:r>
            <w:proofErr w:type="spellEnd"/>
          </w:p>
        </w:tc>
      </w:tr>
    </w:tbl>
    <w:p w14:paraId="46A7024D" w14:textId="77777777" w:rsidR="005A3A7C" w:rsidRPr="006F21E4" w:rsidRDefault="005A3A7C" w:rsidP="005A3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1015F3" w14:textId="77777777" w:rsidR="005A3A7C" w:rsidRPr="006F21E4" w:rsidRDefault="005A3A7C" w:rsidP="005A3A7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426B3D0" w14:textId="77777777" w:rsidR="005A3A7C" w:rsidRPr="006F21E4" w:rsidRDefault="005A3A7C" w:rsidP="005A3A7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21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BCD16AA" w14:textId="77777777" w:rsidR="005A3A7C" w:rsidRPr="006F21E4" w:rsidRDefault="005A3A7C" w:rsidP="005A3A7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DEE53B" w14:textId="77777777" w:rsidR="000C5DAA" w:rsidRDefault="000C5DAA"/>
    <w:sectPr w:rsidR="000C5DAA" w:rsidSect="0034706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DAA"/>
    <w:rsid w:val="000155E5"/>
    <w:rsid w:val="000C5DAA"/>
    <w:rsid w:val="00130CBF"/>
    <w:rsid w:val="00347067"/>
    <w:rsid w:val="0045722B"/>
    <w:rsid w:val="005A3A7C"/>
    <w:rsid w:val="007314F7"/>
    <w:rsid w:val="00AC6E9F"/>
    <w:rsid w:val="00B2741F"/>
    <w:rsid w:val="00D8270C"/>
    <w:rsid w:val="00F4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6B60"/>
  <w15:docId w15:val="{16594AD1-7F02-4B07-B7D6-FD0BCED1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5A3A7C"/>
    <w:rPr>
      <w:rFonts w:ascii="Times New Roman" w:hAnsi="Times New Roman" w:cs="Times New Roman"/>
      <w:sz w:val="20"/>
      <w:szCs w:val="20"/>
    </w:rPr>
  </w:style>
  <w:style w:type="paragraph" w:styleId="a4">
    <w:name w:val="No Spacing"/>
    <w:link w:val="a5"/>
    <w:qFormat/>
    <w:rsid w:val="005A3A7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link w:val="a4"/>
    <w:locked/>
    <w:rsid w:val="005A3A7C"/>
    <w:rPr>
      <w:rFonts w:ascii="Calibri" w:eastAsia="Calibri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C6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6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Shogenova</dc:creator>
  <cp:keywords/>
  <dc:description/>
  <cp:lastModifiedBy>Shogenova</cp:lastModifiedBy>
  <cp:revision>10</cp:revision>
  <cp:lastPrinted>2024-02-05T08:53:00Z</cp:lastPrinted>
  <dcterms:created xsi:type="dcterms:W3CDTF">2023-12-29T13:10:00Z</dcterms:created>
  <dcterms:modified xsi:type="dcterms:W3CDTF">2024-02-05T09:11:00Z</dcterms:modified>
</cp:coreProperties>
</file>