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621" w:rsidRPr="0098364B" w:rsidRDefault="00134621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64B"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 дополнительного профессионального образования</w:t>
      </w:r>
    </w:p>
    <w:p w:rsidR="00134621" w:rsidRPr="0098364B" w:rsidRDefault="00134621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4B">
        <w:rPr>
          <w:rFonts w:ascii="Times New Roman" w:hAnsi="Times New Roman" w:cs="Times New Roman"/>
          <w:b/>
          <w:sz w:val="28"/>
          <w:szCs w:val="28"/>
        </w:rPr>
        <w:t>«Центр непрерывного повышения профессионального мастерства педагогических работников»</w:t>
      </w:r>
    </w:p>
    <w:p w:rsidR="00335EBD" w:rsidRPr="0098364B" w:rsidRDefault="00BE5CF3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Министерства просвещения и</w:t>
      </w:r>
      <w:r w:rsidR="00134621" w:rsidRPr="0098364B">
        <w:rPr>
          <w:rFonts w:ascii="Times New Roman" w:hAnsi="Times New Roman" w:cs="Times New Roman"/>
          <w:b/>
          <w:sz w:val="28"/>
          <w:szCs w:val="28"/>
        </w:rPr>
        <w:t xml:space="preserve"> науки Кабардино-Балкарской Республики</w:t>
      </w:r>
    </w:p>
    <w:p w:rsidR="00134621" w:rsidRPr="0098364B" w:rsidRDefault="00134621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40E" w:rsidRPr="0098364B" w:rsidRDefault="007F740E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856" w:rsidRPr="0098364B" w:rsidRDefault="00D91856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7F740E" w:rsidRPr="0098364B" w:rsidTr="007F740E">
        <w:tc>
          <w:tcPr>
            <w:tcW w:w="7393" w:type="dxa"/>
          </w:tcPr>
          <w:p w:rsidR="007F740E" w:rsidRPr="0098364B" w:rsidRDefault="007F740E" w:rsidP="006A7F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98364B" w:rsidRDefault="007F740E" w:rsidP="00F76D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364B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7F740E" w:rsidRPr="0098364B" w:rsidRDefault="007F740E" w:rsidP="00F76D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740E" w:rsidRPr="0098364B" w:rsidTr="007F740E">
        <w:tc>
          <w:tcPr>
            <w:tcW w:w="7393" w:type="dxa"/>
          </w:tcPr>
          <w:p w:rsidR="007F740E" w:rsidRPr="0098364B" w:rsidRDefault="007F740E" w:rsidP="006A7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98364B" w:rsidRDefault="006A7FCD" w:rsidP="00F76D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64B">
              <w:rPr>
                <w:rFonts w:ascii="Times New Roman" w:hAnsi="Times New Roman" w:cs="Times New Roman"/>
                <w:sz w:val="28"/>
                <w:szCs w:val="28"/>
              </w:rPr>
              <w:t xml:space="preserve">И.о. директора __________ </w:t>
            </w:r>
            <w:r w:rsidR="007F740E" w:rsidRPr="0098364B">
              <w:rPr>
                <w:rFonts w:ascii="Times New Roman" w:hAnsi="Times New Roman" w:cs="Times New Roman"/>
                <w:sz w:val="28"/>
                <w:szCs w:val="28"/>
              </w:rPr>
              <w:t>А.Г. Кажаров</w:t>
            </w:r>
          </w:p>
        </w:tc>
      </w:tr>
      <w:tr w:rsidR="007F740E" w:rsidRPr="0098364B" w:rsidTr="007F740E">
        <w:tc>
          <w:tcPr>
            <w:tcW w:w="7393" w:type="dxa"/>
          </w:tcPr>
          <w:p w:rsidR="007F740E" w:rsidRPr="0098364B" w:rsidRDefault="007F740E" w:rsidP="006A7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740E" w:rsidRPr="0098364B" w:rsidRDefault="007F740E" w:rsidP="00F76D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0E" w:rsidRPr="0098364B" w:rsidRDefault="00871CD2" w:rsidP="00F76D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64B">
              <w:rPr>
                <w:rFonts w:ascii="Times New Roman" w:hAnsi="Times New Roman" w:cs="Times New Roman"/>
                <w:sz w:val="28"/>
                <w:szCs w:val="28"/>
              </w:rPr>
              <w:t>«______»_____________2023</w:t>
            </w:r>
            <w:r w:rsidR="007F740E" w:rsidRPr="0098364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7F740E" w:rsidRPr="0098364B" w:rsidRDefault="007F740E" w:rsidP="00F76D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118C" w:rsidRPr="0098364B" w:rsidRDefault="00B1118C" w:rsidP="006A7F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1856" w:rsidRPr="0098364B" w:rsidRDefault="00D91856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53DD" w:rsidRPr="0098364B" w:rsidRDefault="00E353DD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4B">
        <w:rPr>
          <w:rFonts w:ascii="Times New Roman" w:hAnsi="Times New Roman" w:cs="Times New Roman"/>
          <w:b/>
          <w:sz w:val="28"/>
          <w:szCs w:val="28"/>
        </w:rPr>
        <w:t>УЧЕБНЫЙ (ТЕМАТИЧЕСКИЙ) ПЛАН</w:t>
      </w:r>
    </w:p>
    <w:p w:rsidR="00E353DD" w:rsidRPr="0098364B" w:rsidRDefault="00E353DD" w:rsidP="006A7F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364B">
        <w:rPr>
          <w:rFonts w:ascii="Times New Roman" w:hAnsi="Times New Roman" w:cs="Times New Roman"/>
          <w:sz w:val="28"/>
          <w:szCs w:val="28"/>
        </w:rPr>
        <w:t>по дополнительной профессиональной программе повышения квалификации</w:t>
      </w:r>
    </w:p>
    <w:p w:rsidR="00C74398" w:rsidRPr="008E3DFE" w:rsidRDefault="006A7FCD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FE">
        <w:rPr>
          <w:rFonts w:ascii="Times New Roman" w:hAnsi="Times New Roman" w:cs="Times New Roman"/>
          <w:b/>
          <w:sz w:val="28"/>
          <w:szCs w:val="28"/>
        </w:rPr>
        <w:t xml:space="preserve">«Современные подходы к </w:t>
      </w:r>
      <w:r w:rsidR="00C23CFB" w:rsidRPr="008E3DFE">
        <w:rPr>
          <w:rFonts w:ascii="Times New Roman" w:hAnsi="Times New Roman" w:cs="Times New Roman"/>
          <w:b/>
          <w:sz w:val="28"/>
          <w:szCs w:val="28"/>
        </w:rPr>
        <w:t>организации образовательной деятельности дошкольников</w:t>
      </w:r>
      <w:r w:rsidRPr="008E3DFE">
        <w:rPr>
          <w:rFonts w:ascii="Times New Roman" w:hAnsi="Times New Roman" w:cs="Times New Roman"/>
          <w:b/>
          <w:sz w:val="28"/>
          <w:szCs w:val="28"/>
        </w:rPr>
        <w:t xml:space="preserve"> в условиях реализации </w:t>
      </w:r>
    </w:p>
    <w:p w:rsidR="007F5C33" w:rsidRPr="008E3DFE" w:rsidRDefault="006A7FCD" w:rsidP="006A7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FE">
        <w:rPr>
          <w:rFonts w:ascii="Times New Roman" w:hAnsi="Times New Roman" w:cs="Times New Roman"/>
          <w:b/>
          <w:sz w:val="28"/>
          <w:szCs w:val="28"/>
        </w:rPr>
        <w:t>ФГОС</w:t>
      </w:r>
      <w:r w:rsidR="00C23CFB" w:rsidRPr="008E3DFE">
        <w:rPr>
          <w:rFonts w:ascii="Times New Roman" w:hAnsi="Times New Roman" w:cs="Times New Roman"/>
          <w:b/>
          <w:sz w:val="28"/>
          <w:szCs w:val="28"/>
        </w:rPr>
        <w:t xml:space="preserve"> ДО и ФОП ДО</w:t>
      </w:r>
      <w:r w:rsidRPr="008E3DFE">
        <w:rPr>
          <w:rFonts w:ascii="Times New Roman" w:hAnsi="Times New Roman" w:cs="Times New Roman"/>
          <w:b/>
          <w:sz w:val="28"/>
          <w:szCs w:val="28"/>
        </w:rPr>
        <w:t>»</w:t>
      </w:r>
    </w:p>
    <w:p w:rsidR="007F5C33" w:rsidRPr="0098364B" w:rsidRDefault="007F5C33" w:rsidP="006A7F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C15" w:rsidRDefault="00D06C15" w:rsidP="00D06C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Объем часов:</w:t>
      </w:r>
      <w:r>
        <w:rPr>
          <w:rFonts w:ascii="Times New Roman" w:hAnsi="Times New Roman"/>
          <w:sz w:val="28"/>
          <w:szCs w:val="28"/>
        </w:rPr>
        <w:t xml:space="preserve"> 72 часа</w:t>
      </w:r>
    </w:p>
    <w:p w:rsidR="0098364B" w:rsidRDefault="0098364B" w:rsidP="009836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44BE">
        <w:rPr>
          <w:rFonts w:ascii="Times New Roman" w:hAnsi="Times New Roman"/>
          <w:b/>
          <w:sz w:val="28"/>
          <w:szCs w:val="28"/>
        </w:rPr>
        <w:t>Форма обучения:</w:t>
      </w:r>
      <w:r w:rsidRPr="001B5045">
        <w:rPr>
          <w:rFonts w:ascii="Times New Roman" w:hAnsi="Times New Roman"/>
          <w:sz w:val="28"/>
          <w:szCs w:val="28"/>
        </w:rPr>
        <w:t xml:space="preserve"> очн</w:t>
      </w:r>
      <w:r>
        <w:rPr>
          <w:rFonts w:ascii="Times New Roman" w:hAnsi="Times New Roman"/>
          <w:sz w:val="28"/>
          <w:szCs w:val="28"/>
        </w:rPr>
        <w:t xml:space="preserve">ая с применением </w:t>
      </w:r>
      <w:r w:rsidRPr="00E76739">
        <w:rPr>
          <w:rFonts w:ascii="Times New Roman" w:hAnsi="Times New Roman"/>
          <w:sz w:val="28"/>
          <w:szCs w:val="28"/>
        </w:rPr>
        <w:t>ДОТ</w:t>
      </w:r>
      <w:r>
        <w:rPr>
          <w:rFonts w:ascii="Times New Roman" w:hAnsi="Times New Roman"/>
          <w:sz w:val="28"/>
          <w:szCs w:val="28"/>
        </w:rPr>
        <w:t xml:space="preserve"> и ЭО</w:t>
      </w:r>
    </w:p>
    <w:p w:rsidR="00C844B0" w:rsidRPr="0098364B" w:rsidRDefault="0098364B" w:rsidP="006A7F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4948">
        <w:rPr>
          <w:rFonts w:ascii="Times New Roman" w:hAnsi="Times New Roman"/>
          <w:b/>
          <w:sz w:val="28"/>
          <w:szCs w:val="28"/>
        </w:rPr>
        <w:t>Категория слушателей:</w:t>
      </w:r>
      <w:r>
        <w:rPr>
          <w:rFonts w:ascii="Times New Roman" w:hAnsi="Times New Roman"/>
          <w:sz w:val="28"/>
          <w:szCs w:val="28"/>
        </w:rPr>
        <w:t xml:space="preserve"> педагоги дошкольного образования</w:t>
      </w:r>
    </w:p>
    <w:tbl>
      <w:tblPr>
        <w:tblStyle w:val="a5"/>
        <w:tblW w:w="14834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1134"/>
        <w:gridCol w:w="1203"/>
        <w:gridCol w:w="2341"/>
        <w:gridCol w:w="1275"/>
        <w:gridCol w:w="1935"/>
      </w:tblGrid>
      <w:tr w:rsidR="00D91856" w:rsidRPr="0098364B" w:rsidTr="00F76D9D">
        <w:trPr>
          <w:jc w:val="center"/>
        </w:trPr>
        <w:tc>
          <w:tcPr>
            <w:tcW w:w="851" w:type="dxa"/>
            <w:vMerge w:val="restart"/>
            <w:vAlign w:val="center"/>
          </w:tcPr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  <w:vMerge w:val="restart"/>
            <w:vAlign w:val="center"/>
          </w:tcPr>
          <w:p w:rsidR="00EE6F8C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(модулей) и тем</w:t>
            </w:r>
          </w:p>
        </w:tc>
        <w:tc>
          <w:tcPr>
            <w:tcW w:w="1134" w:type="dxa"/>
            <w:vMerge w:val="restart"/>
            <w:vAlign w:val="center"/>
          </w:tcPr>
          <w:p w:rsidR="007D44BE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4819" w:type="dxa"/>
            <w:gridSpan w:val="3"/>
            <w:vAlign w:val="center"/>
          </w:tcPr>
          <w:p w:rsidR="00281B82" w:rsidRPr="0098364B" w:rsidRDefault="00ED2E5F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935" w:type="dxa"/>
            <w:vMerge w:val="restart"/>
            <w:vAlign w:val="center"/>
          </w:tcPr>
          <w:p w:rsidR="00AF07BA" w:rsidRPr="0098364B" w:rsidRDefault="006A7FCD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</w:t>
            </w:r>
          </w:p>
        </w:tc>
      </w:tr>
      <w:tr w:rsidR="00D91856" w:rsidRPr="0098364B" w:rsidTr="00F76D9D">
        <w:trPr>
          <w:jc w:val="center"/>
        </w:trPr>
        <w:tc>
          <w:tcPr>
            <w:tcW w:w="851" w:type="dxa"/>
            <w:vMerge/>
            <w:vAlign w:val="center"/>
          </w:tcPr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vAlign w:val="center"/>
          </w:tcPr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281B82" w:rsidRPr="0098364B" w:rsidRDefault="00ED2E5F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Лекция, час</w:t>
            </w:r>
          </w:p>
        </w:tc>
        <w:tc>
          <w:tcPr>
            <w:tcW w:w="2341" w:type="dxa"/>
            <w:vAlign w:val="center"/>
          </w:tcPr>
          <w:p w:rsidR="00617B4B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Интер</w:t>
            </w:r>
            <w:r w:rsidR="009C4564"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акт</w:t>
            </w:r>
            <w:r w:rsidR="00ED2E5F"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ивное</w:t>
            </w:r>
          </w:p>
          <w:p w:rsidR="00281B82" w:rsidRPr="0098364B" w:rsidRDefault="006A7FCD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(практи</w:t>
            </w:r>
            <w:r w:rsidR="00F76D9D"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ческое</w:t>
            </w:r>
            <w:r w:rsidR="00ED2E5F"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FD722F"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D2E5F"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занятие, час</w:t>
            </w:r>
          </w:p>
        </w:tc>
        <w:tc>
          <w:tcPr>
            <w:tcW w:w="1275" w:type="dxa"/>
            <w:vAlign w:val="center"/>
          </w:tcPr>
          <w:p w:rsidR="00281B82" w:rsidRPr="0098364B" w:rsidRDefault="0044634F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Практи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-ка в ОО</w:t>
            </w:r>
          </w:p>
        </w:tc>
        <w:tc>
          <w:tcPr>
            <w:tcW w:w="1935" w:type="dxa"/>
            <w:vMerge/>
            <w:vAlign w:val="center"/>
          </w:tcPr>
          <w:p w:rsidR="00281B82" w:rsidRPr="0098364B" w:rsidRDefault="00281B82" w:rsidP="006A7F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856" w:rsidRPr="0098364B" w:rsidTr="00F76D9D">
        <w:trPr>
          <w:jc w:val="center"/>
        </w:trPr>
        <w:tc>
          <w:tcPr>
            <w:tcW w:w="851" w:type="dxa"/>
            <w:vAlign w:val="center"/>
          </w:tcPr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281B82" w:rsidRPr="0098364B" w:rsidRDefault="00AD15E1" w:rsidP="006A7F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Входной контроль </w:t>
            </w:r>
          </w:p>
        </w:tc>
        <w:tc>
          <w:tcPr>
            <w:tcW w:w="1134" w:type="dxa"/>
            <w:vAlign w:val="center"/>
          </w:tcPr>
          <w:p w:rsidR="00281B82" w:rsidRPr="0098364B" w:rsidRDefault="00D06C15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3" w:type="dxa"/>
            <w:vAlign w:val="center"/>
          </w:tcPr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341" w:type="dxa"/>
            <w:vAlign w:val="center"/>
          </w:tcPr>
          <w:p w:rsidR="00281B82" w:rsidRPr="0098364B" w:rsidRDefault="00D06C15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281B82" w:rsidRPr="0098364B" w:rsidRDefault="00281B82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281B82" w:rsidRPr="0098364B" w:rsidRDefault="00D91856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AD15E1" w:rsidRPr="0098364B" w:rsidTr="00F76D9D">
        <w:trPr>
          <w:jc w:val="center"/>
        </w:trPr>
        <w:tc>
          <w:tcPr>
            <w:tcW w:w="851" w:type="dxa"/>
            <w:vAlign w:val="center"/>
          </w:tcPr>
          <w:p w:rsidR="00AD15E1" w:rsidRPr="0098364B" w:rsidRDefault="00AD15E1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AD15E1" w:rsidRPr="0098364B" w:rsidRDefault="00AD15E1" w:rsidP="006A7F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контроль</w:t>
            </w:r>
          </w:p>
        </w:tc>
        <w:tc>
          <w:tcPr>
            <w:tcW w:w="1134" w:type="dxa"/>
            <w:vAlign w:val="center"/>
          </w:tcPr>
          <w:p w:rsidR="00AD15E1" w:rsidRDefault="00AD15E1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3" w:type="dxa"/>
            <w:vAlign w:val="center"/>
          </w:tcPr>
          <w:p w:rsidR="00AD15E1" w:rsidRPr="0098364B" w:rsidRDefault="00AD15E1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341" w:type="dxa"/>
            <w:vAlign w:val="center"/>
          </w:tcPr>
          <w:p w:rsidR="00AD15E1" w:rsidRDefault="00AD15E1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AD15E1" w:rsidRPr="0098364B" w:rsidRDefault="00AD15E1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AD15E1" w:rsidRPr="0098364B" w:rsidRDefault="00AD15E1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FCD" w:rsidRPr="0098364B" w:rsidTr="00F76D9D">
        <w:trPr>
          <w:jc w:val="center"/>
        </w:trPr>
        <w:tc>
          <w:tcPr>
            <w:tcW w:w="851" w:type="dxa"/>
            <w:vAlign w:val="center"/>
          </w:tcPr>
          <w:p w:rsidR="006A7FCD" w:rsidRPr="0098364B" w:rsidRDefault="006A7FCD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95" w:type="dxa"/>
            <w:vAlign w:val="center"/>
          </w:tcPr>
          <w:p w:rsidR="006A7FCD" w:rsidRPr="0098364B" w:rsidRDefault="0098364B" w:rsidP="00121E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 1. Нормативно-правовые и психолого-педагогические аспекты профессионального развития педагогов</w:t>
            </w:r>
          </w:p>
        </w:tc>
        <w:tc>
          <w:tcPr>
            <w:tcW w:w="1134" w:type="dxa"/>
            <w:vAlign w:val="center"/>
          </w:tcPr>
          <w:p w:rsidR="006A7FCD" w:rsidRPr="0098364B" w:rsidRDefault="000A672F" w:rsidP="00F76D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03" w:type="dxa"/>
            <w:vAlign w:val="center"/>
          </w:tcPr>
          <w:p w:rsidR="006A7FCD" w:rsidRPr="0098364B" w:rsidRDefault="000A672F" w:rsidP="00F76D9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41" w:type="dxa"/>
            <w:vAlign w:val="center"/>
          </w:tcPr>
          <w:p w:rsidR="006A7FCD" w:rsidRPr="0098364B" w:rsidRDefault="006A7FCD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A7FCD" w:rsidRPr="0098364B" w:rsidRDefault="006A7FCD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6A7FCD" w:rsidRPr="0098364B" w:rsidRDefault="0098364B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6A7FCD" w:rsidRPr="0098364B" w:rsidTr="00F76D9D">
        <w:trPr>
          <w:jc w:val="center"/>
        </w:trPr>
        <w:tc>
          <w:tcPr>
            <w:tcW w:w="851" w:type="dxa"/>
            <w:vAlign w:val="center"/>
          </w:tcPr>
          <w:p w:rsidR="006A7FCD" w:rsidRPr="0098364B" w:rsidRDefault="0084270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6095" w:type="dxa"/>
          </w:tcPr>
          <w:p w:rsidR="006A7FCD" w:rsidRPr="0098364B" w:rsidRDefault="006A7FCD" w:rsidP="00121E77">
            <w:pPr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Нормативно-правовая основа системы образования РФ</w:t>
            </w:r>
            <w:r w:rsidR="00121E77" w:rsidRPr="009836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121E77" w:rsidRPr="00983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Методическое обеспечение </w:t>
            </w:r>
            <w:r w:rsidR="00121E77" w:rsidRPr="009836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ФОП </w:t>
            </w:r>
            <w:proofErr w:type="gramStart"/>
            <w:r w:rsidR="00121E77" w:rsidRPr="009836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134" w:type="dxa"/>
            <w:vAlign w:val="center"/>
          </w:tcPr>
          <w:p w:rsidR="006A7FCD" w:rsidRPr="0098364B" w:rsidRDefault="000A672F" w:rsidP="00F76D9D">
            <w:pPr>
              <w:pStyle w:val="Default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03" w:type="dxa"/>
            <w:vAlign w:val="center"/>
          </w:tcPr>
          <w:p w:rsidR="006A7FCD" w:rsidRPr="0098364B" w:rsidRDefault="006A7FCD" w:rsidP="00F76D9D">
            <w:pPr>
              <w:pStyle w:val="Default"/>
              <w:jc w:val="center"/>
              <w:rPr>
                <w:rFonts w:ascii="Times New Roman" w:eastAsia="Calibri" w:hAnsi="Times New Roman" w:cs="Times New Roman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6A7FCD" w:rsidRPr="0098364B" w:rsidRDefault="006A7FCD" w:rsidP="00F76D9D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A7FCD" w:rsidRPr="0098364B" w:rsidRDefault="006A7FCD" w:rsidP="006A7FCD">
            <w:pPr>
              <w:pStyle w:val="Style28"/>
              <w:widowControl/>
              <w:jc w:val="center"/>
            </w:pPr>
          </w:p>
        </w:tc>
        <w:tc>
          <w:tcPr>
            <w:tcW w:w="1935" w:type="dxa"/>
            <w:vAlign w:val="center"/>
          </w:tcPr>
          <w:p w:rsidR="006A7FCD" w:rsidRPr="0098364B" w:rsidRDefault="006A7FCD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FCD" w:rsidRPr="0098364B" w:rsidTr="00F76D9D">
        <w:trPr>
          <w:jc w:val="center"/>
        </w:trPr>
        <w:tc>
          <w:tcPr>
            <w:tcW w:w="851" w:type="dxa"/>
            <w:vAlign w:val="center"/>
          </w:tcPr>
          <w:p w:rsidR="006A7FCD" w:rsidRPr="0098364B" w:rsidRDefault="00121E7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95" w:type="dxa"/>
          </w:tcPr>
          <w:p w:rsidR="006A7FCD" w:rsidRPr="0098364B" w:rsidRDefault="006A7FCD" w:rsidP="008F6B8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антикоррупционной устойчивости личности </w:t>
            </w:r>
          </w:p>
        </w:tc>
        <w:tc>
          <w:tcPr>
            <w:tcW w:w="1134" w:type="dxa"/>
            <w:vAlign w:val="center"/>
          </w:tcPr>
          <w:p w:rsidR="006A7FCD" w:rsidRPr="0098364B" w:rsidRDefault="006A7FCD" w:rsidP="00F76D9D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03" w:type="dxa"/>
            <w:vAlign w:val="center"/>
          </w:tcPr>
          <w:p w:rsidR="006A7FCD" w:rsidRPr="0098364B" w:rsidRDefault="006A7FCD" w:rsidP="00F76D9D">
            <w:pPr>
              <w:pStyle w:val="Style28"/>
              <w:widowControl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6A7FCD" w:rsidRPr="0098364B" w:rsidRDefault="006A7FCD" w:rsidP="00F76D9D">
            <w:pPr>
              <w:pStyle w:val="Style29"/>
              <w:widowControl/>
              <w:snapToGrid w:val="0"/>
              <w:spacing w:line="240" w:lineRule="auto"/>
              <w:jc w:val="center"/>
            </w:pPr>
          </w:p>
        </w:tc>
        <w:tc>
          <w:tcPr>
            <w:tcW w:w="1275" w:type="dxa"/>
          </w:tcPr>
          <w:p w:rsidR="006A7FCD" w:rsidRPr="0098364B" w:rsidRDefault="006A7FCD" w:rsidP="006A7FCD">
            <w:pPr>
              <w:pStyle w:val="Style28"/>
              <w:widowControl/>
              <w:jc w:val="center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6A7FCD" w:rsidRPr="0098364B" w:rsidRDefault="006A7FCD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FCD" w:rsidRPr="0098364B" w:rsidTr="00F76D9D">
        <w:trPr>
          <w:jc w:val="center"/>
        </w:trPr>
        <w:tc>
          <w:tcPr>
            <w:tcW w:w="851" w:type="dxa"/>
            <w:vAlign w:val="center"/>
          </w:tcPr>
          <w:p w:rsidR="006A7FCD" w:rsidRPr="0098364B" w:rsidRDefault="00121E7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095" w:type="dxa"/>
          </w:tcPr>
          <w:p w:rsidR="006A7FCD" w:rsidRPr="0098364B" w:rsidRDefault="006A7FCD" w:rsidP="00CA75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Стратегии развития воспитания в Российской Федерации </w:t>
            </w:r>
          </w:p>
        </w:tc>
        <w:tc>
          <w:tcPr>
            <w:tcW w:w="1134" w:type="dxa"/>
            <w:vAlign w:val="center"/>
          </w:tcPr>
          <w:p w:rsidR="006A7FCD" w:rsidRPr="0098364B" w:rsidRDefault="006A7FCD" w:rsidP="00F76D9D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03" w:type="dxa"/>
            <w:vAlign w:val="center"/>
          </w:tcPr>
          <w:p w:rsidR="006A7FCD" w:rsidRPr="0098364B" w:rsidRDefault="006A7FCD" w:rsidP="00F76D9D">
            <w:pPr>
              <w:pStyle w:val="Style28"/>
              <w:widowControl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6A7FCD" w:rsidRPr="0098364B" w:rsidRDefault="006A7FCD" w:rsidP="00F76D9D">
            <w:pPr>
              <w:pStyle w:val="Style29"/>
              <w:widowControl/>
              <w:snapToGrid w:val="0"/>
              <w:spacing w:line="240" w:lineRule="auto"/>
              <w:jc w:val="center"/>
            </w:pPr>
          </w:p>
        </w:tc>
        <w:tc>
          <w:tcPr>
            <w:tcW w:w="1275" w:type="dxa"/>
          </w:tcPr>
          <w:p w:rsidR="006A7FCD" w:rsidRPr="0098364B" w:rsidRDefault="006A7FCD" w:rsidP="006A7FCD">
            <w:pPr>
              <w:pStyle w:val="Style28"/>
              <w:widowControl/>
              <w:jc w:val="center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6A7FCD" w:rsidRPr="0098364B" w:rsidRDefault="006A7FCD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64B" w:rsidRPr="0098364B" w:rsidTr="00F76D9D">
        <w:trPr>
          <w:jc w:val="center"/>
        </w:trPr>
        <w:tc>
          <w:tcPr>
            <w:tcW w:w="851" w:type="dxa"/>
            <w:vAlign w:val="center"/>
          </w:tcPr>
          <w:p w:rsidR="0098364B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095" w:type="dxa"/>
          </w:tcPr>
          <w:p w:rsidR="0098364B" w:rsidRPr="0098364B" w:rsidRDefault="0098364B" w:rsidP="00CA7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Психофизические особенности детей дошкольного возраста. Особенности работы с детьми с ОВЗ</w:t>
            </w:r>
          </w:p>
        </w:tc>
        <w:tc>
          <w:tcPr>
            <w:tcW w:w="1134" w:type="dxa"/>
            <w:vAlign w:val="center"/>
          </w:tcPr>
          <w:p w:rsidR="0098364B" w:rsidRPr="0098364B" w:rsidRDefault="000A672F" w:rsidP="008F6B8C">
            <w:pPr>
              <w:snapToGrid w:val="0"/>
              <w:ind w:left="37" w:hanging="5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203" w:type="dxa"/>
            <w:vAlign w:val="center"/>
          </w:tcPr>
          <w:p w:rsidR="0098364B" w:rsidRPr="0098364B" w:rsidRDefault="000A672F" w:rsidP="008F6B8C">
            <w:pPr>
              <w:pStyle w:val="a9"/>
              <w:spacing w:before="0" w:after="0"/>
              <w:ind w:left="37" w:hanging="5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98364B" w:rsidRPr="0098364B" w:rsidRDefault="0098364B" w:rsidP="00F76D9D">
            <w:pPr>
              <w:pStyle w:val="Style29"/>
              <w:widowControl/>
              <w:snapToGrid w:val="0"/>
              <w:spacing w:line="240" w:lineRule="auto"/>
              <w:jc w:val="center"/>
            </w:pPr>
          </w:p>
        </w:tc>
        <w:tc>
          <w:tcPr>
            <w:tcW w:w="1275" w:type="dxa"/>
          </w:tcPr>
          <w:p w:rsidR="0098364B" w:rsidRPr="0098364B" w:rsidRDefault="0098364B" w:rsidP="006A7FCD">
            <w:pPr>
              <w:pStyle w:val="Style28"/>
              <w:widowControl/>
              <w:jc w:val="center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98364B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707" w:rsidRPr="0098364B" w:rsidTr="00F76D9D">
        <w:trPr>
          <w:jc w:val="center"/>
        </w:trPr>
        <w:tc>
          <w:tcPr>
            <w:tcW w:w="851" w:type="dxa"/>
            <w:vAlign w:val="center"/>
          </w:tcPr>
          <w:p w:rsidR="00842707" w:rsidRPr="0098364B" w:rsidRDefault="00842707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95" w:type="dxa"/>
            <w:vAlign w:val="center"/>
          </w:tcPr>
          <w:p w:rsidR="00842707" w:rsidRPr="0098364B" w:rsidRDefault="00842707" w:rsidP="006570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 2. </w:t>
            </w:r>
            <w:r w:rsidR="006570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Современные подходы реализации </w:t>
            </w:r>
            <w:r w:rsidR="0098364B" w:rsidRPr="009836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дошкольного образования</w:t>
            </w:r>
          </w:p>
        </w:tc>
        <w:tc>
          <w:tcPr>
            <w:tcW w:w="1134" w:type="dxa"/>
            <w:vAlign w:val="center"/>
          </w:tcPr>
          <w:p w:rsidR="00842707" w:rsidRPr="0098364B" w:rsidRDefault="008F6B8C" w:rsidP="00F76D9D">
            <w:pPr>
              <w:ind w:firstLine="37"/>
              <w:jc w:val="center"/>
              <w:rPr>
                <w:rStyle w:val="FontStyle37"/>
                <w:rFonts w:eastAsia="Calibri"/>
                <w:b/>
                <w:sz w:val="24"/>
                <w:szCs w:val="24"/>
              </w:rPr>
            </w:pPr>
            <w:r>
              <w:rPr>
                <w:rStyle w:val="FontStyle37"/>
                <w:rFonts w:eastAsia="Calibri"/>
                <w:b/>
                <w:sz w:val="24"/>
                <w:szCs w:val="24"/>
              </w:rPr>
              <w:t>56</w:t>
            </w:r>
          </w:p>
        </w:tc>
        <w:tc>
          <w:tcPr>
            <w:tcW w:w="1203" w:type="dxa"/>
            <w:vAlign w:val="center"/>
          </w:tcPr>
          <w:p w:rsidR="00842707" w:rsidRPr="0098364B" w:rsidRDefault="007D73E0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b/>
                <w:sz w:val="24"/>
                <w:szCs w:val="24"/>
              </w:rPr>
            </w:pPr>
            <w:r>
              <w:rPr>
                <w:rStyle w:val="FontStyle37"/>
                <w:rFonts w:eastAsia="Calibri"/>
                <w:b/>
                <w:sz w:val="24"/>
                <w:szCs w:val="24"/>
              </w:rPr>
              <w:t>2</w:t>
            </w:r>
            <w:r w:rsidR="008F6B8C">
              <w:rPr>
                <w:rStyle w:val="FontStyle37"/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842707" w:rsidRPr="0098364B" w:rsidRDefault="00F14F2D" w:rsidP="00F76D9D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>
              <w:rPr>
                <w:rStyle w:val="FontStyle37"/>
                <w:rFonts w:eastAsia="Calibri"/>
                <w:b/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:rsidR="00842707" w:rsidRPr="0098364B" w:rsidRDefault="00842707" w:rsidP="00F76D9D">
            <w:pPr>
              <w:pStyle w:val="Style28"/>
              <w:widowControl/>
              <w:snapToGrid w:val="0"/>
              <w:jc w:val="center"/>
              <w:rPr>
                <w:b/>
              </w:rPr>
            </w:pPr>
          </w:p>
        </w:tc>
        <w:tc>
          <w:tcPr>
            <w:tcW w:w="1935" w:type="dxa"/>
            <w:vAlign w:val="center"/>
          </w:tcPr>
          <w:p w:rsidR="00842707" w:rsidRPr="0098364B" w:rsidRDefault="0098364B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Тестирование </w:t>
            </w:r>
          </w:p>
        </w:tc>
      </w:tr>
      <w:tr w:rsidR="0098364B" w:rsidRPr="0098364B" w:rsidTr="00F76D9D">
        <w:trPr>
          <w:jc w:val="center"/>
        </w:trPr>
        <w:tc>
          <w:tcPr>
            <w:tcW w:w="851" w:type="dxa"/>
            <w:vAlign w:val="center"/>
          </w:tcPr>
          <w:p w:rsidR="0098364B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095" w:type="dxa"/>
          </w:tcPr>
          <w:p w:rsidR="0098364B" w:rsidRPr="0098364B" w:rsidRDefault="0098364B" w:rsidP="008F6B8C">
            <w:pPr>
              <w:rPr>
                <w:rStyle w:val="FontStyle37"/>
                <w:rFonts w:eastAsia="Calibri"/>
                <w:b/>
                <w:bCs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 </w:t>
            </w:r>
            <w:proofErr w:type="gramStart"/>
            <w:r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мониторинга планируемых результатов освоения общеобразовательной программы дошкольного образования</w:t>
            </w:r>
            <w:proofErr w:type="gramEnd"/>
          </w:p>
        </w:tc>
        <w:tc>
          <w:tcPr>
            <w:tcW w:w="1134" w:type="dxa"/>
            <w:vAlign w:val="center"/>
          </w:tcPr>
          <w:p w:rsidR="0098364B" w:rsidRPr="0098364B" w:rsidRDefault="0098364B" w:rsidP="008F6B8C">
            <w:pPr>
              <w:snapToGrid w:val="0"/>
              <w:ind w:left="-46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bCs/>
                <w:sz w:val="24"/>
                <w:szCs w:val="24"/>
              </w:rPr>
              <w:t>8</w:t>
            </w:r>
          </w:p>
        </w:tc>
        <w:tc>
          <w:tcPr>
            <w:tcW w:w="1203" w:type="dxa"/>
            <w:vAlign w:val="center"/>
          </w:tcPr>
          <w:p w:rsidR="0098364B" w:rsidRPr="0098364B" w:rsidRDefault="0098364B" w:rsidP="00AD15E1">
            <w:pPr>
              <w:pStyle w:val="a9"/>
              <w:spacing w:before="0" w:after="0"/>
              <w:ind w:left="-118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341" w:type="dxa"/>
            <w:vAlign w:val="center"/>
          </w:tcPr>
          <w:p w:rsidR="0098364B" w:rsidRPr="0098364B" w:rsidRDefault="0098364B" w:rsidP="008F6B8C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98364B" w:rsidRPr="0098364B" w:rsidRDefault="0098364B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98364B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707" w:rsidRPr="0098364B" w:rsidTr="00F76D9D">
        <w:trPr>
          <w:jc w:val="center"/>
        </w:trPr>
        <w:tc>
          <w:tcPr>
            <w:tcW w:w="851" w:type="dxa"/>
            <w:vAlign w:val="center"/>
          </w:tcPr>
          <w:p w:rsidR="00842707" w:rsidRPr="0098364B" w:rsidRDefault="0084270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095" w:type="dxa"/>
          </w:tcPr>
          <w:p w:rsidR="00842707" w:rsidRPr="0098364B" w:rsidRDefault="00842707" w:rsidP="00CA75F1">
            <w:pPr>
              <w:rPr>
                <w:rStyle w:val="FontStyle37"/>
                <w:rFonts w:eastAsia="Calibri"/>
                <w:iCs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Психолого-педагогические проблемы подготовки детей к школе</w:t>
            </w:r>
          </w:p>
        </w:tc>
        <w:tc>
          <w:tcPr>
            <w:tcW w:w="1134" w:type="dxa"/>
            <w:vAlign w:val="center"/>
          </w:tcPr>
          <w:p w:rsidR="00842707" w:rsidRPr="0098364B" w:rsidRDefault="008F6B8C" w:rsidP="00F76D9D">
            <w:pPr>
              <w:snapToGrid w:val="0"/>
              <w:ind w:left="-104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bCs/>
                <w:sz w:val="24"/>
                <w:szCs w:val="24"/>
              </w:rPr>
              <w:t>8</w:t>
            </w:r>
          </w:p>
        </w:tc>
        <w:tc>
          <w:tcPr>
            <w:tcW w:w="1203" w:type="dxa"/>
            <w:vAlign w:val="center"/>
          </w:tcPr>
          <w:p w:rsidR="00842707" w:rsidRPr="0098364B" w:rsidRDefault="008F6B8C" w:rsidP="00AD15E1">
            <w:pPr>
              <w:pStyle w:val="a9"/>
              <w:spacing w:before="0" w:after="0"/>
              <w:ind w:left="-118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842707" w:rsidRPr="0098364B" w:rsidRDefault="00F14F2D" w:rsidP="00F76D9D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275" w:type="dxa"/>
          </w:tcPr>
          <w:p w:rsidR="00842707" w:rsidRPr="0098364B" w:rsidRDefault="00842707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842707" w:rsidRPr="0098364B" w:rsidRDefault="0084270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707" w:rsidRPr="0098364B" w:rsidTr="00F76D9D">
        <w:trPr>
          <w:jc w:val="center"/>
        </w:trPr>
        <w:tc>
          <w:tcPr>
            <w:tcW w:w="851" w:type="dxa"/>
            <w:vAlign w:val="center"/>
          </w:tcPr>
          <w:p w:rsidR="00842707" w:rsidRPr="0098364B" w:rsidRDefault="0084270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095" w:type="dxa"/>
          </w:tcPr>
          <w:p w:rsidR="00842707" w:rsidRPr="0098364B" w:rsidRDefault="00842707" w:rsidP="00CA75F1">
            <w:pPr>
              <w:rPr>
                <w:rStyle w:val="FontStyle37"/>
                <w:rFonts w:eastAsia="Calibri"/>
                <w:bCs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Разработка дидактических средств развития дошкольников с использованием информационных технологий</w:t>
            </w:r>
          </w:p>
        </w:tc>
        <w:tc>
          <w:tcPr>
            <w:tcW w:w="1134" w:type="dxa"/>
            <w:vAlign w:val="center"/>
          </w:tcPr>
          <w:p w:rsidR="00842707" w:rsidRPr="0098364B" w:rsidRDefault="00842707" w:rsidP="00F76D9D">
            <w:pPr>
              <w:snapToGrid w:val="0"/>
              <w:ind w:left="-188" w:firstLine="142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1203" w:type="dxa"/>
            <w:vAlign w:val="center"/>
          </w:tcPr>
          <w:p w:rsidR="00842707" w:rsidRPr="0098364B" w:rsidRDefault="00E03595" w:rsidP="00E03595">
            <w:pPr>
              <w:pStyle w:val="a9"/>
              <w:spacing w:before="0" w:after="0"/>
              <w:ind w:left="-118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842707" w:rsidRPr="0098364B" w:rsidRDefault="00E03595" w:rsidP="00F76D9D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842707" w:rsidRPr="0098364B" w:rsidRDefault="00842707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842707" w:rsidRPr="0098364B" w:rsidRDefault="0084270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9A" w:rsidRPr="0098364B" w:rsidTr="00F76D9D">
        <w:trPr>
          <w:jc w:val="center"/>
        </w:trPr>
        <w:tc>
          <w:tcPr>
            <w:tcW w:w="851" w:type="dxa"/>
            <w:vAlign w:val="center"/>
          </w:tcPr>
          <w:p w:rsidR="00F83C9A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095" w:type="dxa"/>
          </w:tcPr>
          <w:p w:rsidR="00F83C9A" w:rsidRPr="0098364B" w:rsidRDefault="00F83C9A" w:rsidP="00CA75F1">
            <w:pPr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ФГОС. Формы организации деятельности дошкольников по основным образовательным областям: познавательное и речевое развитие. </w:t>
            </w:r>
          </w:p>
        </w:tc>
        <w:tc>
          <w:tcPr>
            <w:tcW w:w="1134" w:type="dxa"/>
            <w:vAlign w:val="center"/>
          </w:tcPr>
          <w:p w:rsidR="00F83C9A" w:rsidRPr="0098364B" w:rsidRDefault="00F83C9A" w:rsidP="00F76D9D">
            <w:pPr>
              <w:snapToGrid w:val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bCs/>
                <w:sz w:val="24"/>
                <w:szCs w:val="24"/>
              </w:rPr>
              <w:t>8</w:t>
            </w:r>
          </w:p>
        </w:tc>
        <w:tc>
          <w:tcPr>
            <w:tcW w:w="1203" w:type="dxa"/>
            <w:vAlign w:val="center"/>
          </w:tcPr>
          <w:p w:rsidR="00F83C9A" w:rsidRPr="0098364B" w:rsidRDefault="0098364B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F83C9A" w:rsidRPr="0098364B" w:rsidRDefault="00F14F2D" w:rsidP="00F76D9D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F83C9A" w:rsidRPr="0098364B" w:rsidRDefault="00F83C9A" w:rsidP="006A7FCD">
            <w:pPr>
              <w:pStyle w:val="Style28"/>
              <w:widowControl/>
              <w:snapToGrid w:val="0"/>
              <w:jc w:val="center"/>
            </w:pPr>
          </w:p>
          <w:p w:rsidR="0098364B" w:rsidRPr="0098364B" w:rsidRDefault="0098364B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F83C9A" w:rsidRPr="0098364B" w:rsidRDefault="00F83C9A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9A" w:rsidRPr="0098364B" w:rsidTr="00F76D9D">
        <w:trPr>
          <w:jc w:val="center"/>
        </w:trPr>
        <w:tc>
          <w:tcPr>
            <w:tcW w:w="851" w:type="dxa"/>
            <w:vAlign w:val="center"/>
          </w:tcPr>
          <w:p w:rsidR="00F83C9A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095" w:type="dxa"/>
          </w:tcPr>
          <w:p w:rsidR="00F83C9A" w:rsidRPr="0098364B" w:rsidRDefault="00F83C9A" w:rsidP="00CA75F1">
            <w:pPr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детей раннего и дошкольного возраста: худо</w:t>
            </w:r>
            <w:r w:rsidR="001E3917"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>жественно-эстетическое развитие</w:t>
            </w:r>
          </w:p>
        </w:tc>
        <w:tc>
          <w:tcPr>
            <w:tcW w:w="1134" w:type="dxa"/>
            <w:vAlign w:val="center"/>
          </w:tcPr>
          <w:p w:rsidR="00F83C9A" w:rsidRPr="0098364B" w:rsidRDefault="00F83C9A" w:rsidP="00F76D9D">
            <w:pPr>
              <w:snapToGrid w:val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03" w:type="dxa"/>
            <w:vAlign w:val="center"/>
          </w:tcPr>
          <w:p w:rsidR="00F83C9A" w:rsidRPr="0098364B" w:rsidRDefault="0098364B" w:rsidP="00F76D9D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 w:rsidRPr="0098364B">
              <w:rPr>
                <w:rFonts w:eastAsia="Calibri"/>
              </w:rPr>
              <w:t>4</w:t>
            </w:r>
          </w:p>
        </w:tc>
        <w:tc>
          <w:tcPr>
            <w:tcW w:w="2341" w:type="dxa"/>
            <w:vAlign w:val="center"/>
          </w:tcPr>
          <w:p w:rsidR="00F83C9A" w:rsidRPr="0098364B" w:rsidRDefault="0098364B" w:rsidP="00F76D9D">
            <w:pPr>
              <w:pStyle w:val="a9"/>
              <w:snapToGrid w:val="0"/>
              <w:spacing w:before="0" w:after="0"/>
              <w:jc w:val="center"/>
              <w:rPr>
                <w:rFonts w:eastAsia="Calibri"/>
              </w:rPr>
            </w:pPr>
            <w:r w:rsidRPr="0098364B">
              <w:rPr>
                <w:rFonts w:eastAsia="Calibri"/>
              </w:rPr>
              <w:t>4</w:t>
            </w:r>
          </w:p>
        </w:tc>
        <w:tc>
          <w:tcPr>
            <w:tcW w:w="1275" w:type="dxa"/>
          </w:tcPr>
          <w:p w:rsidR="00F83C9A" w:rsidRPr="0098364B" w:rsidRDefault="00F83C9A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F83C9A" w:rsidRPr="0098364B" w:rsidRDefault="00F83C9A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9A" w:rsidRPr="0098364B" w:rsidTr="00F76D9D">
        <w:trPr>
          <w:jc w:val="center"/>
        </w:trPr>
        <w:tc>
          <w:tcPr>
            <w:tcW w:w="851" w:type="dxa"/>
            <w:vAlign w:val="center"/>
          </w:tcPr>
          <w:p w:rsidR="00F83C9A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095" w:type="dxa"/>
          </w:tcPr>
          <w:p w:rsidR="00F83C9A" w:rsidRPr="0098364B" w:rsidRDefault="00F83C9A" w:rsidP="00CA75F1">
            <w:pPr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детей раннего и дошкольного</w:t>
            </w:r>
            <w:r w:rsidR="001E3917"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возраста: физическое развитие</w:t>
            </w:r>
          </w:p>
        </w:tc>
        <w:tc>
          <w:tcPr>
            <w:tcW w:w="1134" w:type="dxa"/>
            <w:vAlign w:val="center"/>
          </w:tcPr>
          <w:p w:rsidR="00F83C9A" w:rsidRPr="0098364B" w:rsidRDefault="007D73E0" w:rsidP="00F76D9D">
            <w:pPr>
              <w:snapToGrid w:val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03" w:type="dxa"/>
            <w:vAlign w:val="center"/>
          </w:tcPr>
          <w:p w:rsidR="00F83C9A" w:rsidRPr="0098364B" w:rsidRDefault="007D73E0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F83C9A" w:rsidRPr="0098364B" w:rsidRDefault="007D73E0" w:rsidP="00F76D9D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83C9A" w:rsidRPr="0098364B" w:rsidRDefault="00F83C9A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F83C9A" w:rsidRPr="0098364B" w:rsidRDefault="00F83C9A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9A" w:rsidRPr="0098364B" w:rsidTr="00F76D9D">
        <w:trPr>
          <w:jc w:val="center"/>
        </w:trPr>
        <w:tc>
          <w:tcPr>
            <w:tcW w:w="851" w:type="dxa"/>
            <w:vAlign w:val="center"/>
          </w:tcPr>
          <w:p w:rsidR="00F83C9A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095" w:type="dxa"/>
          </w:tcPr>
          <w:p w:rsidR="00F83C9A" w:rsidRPr="0098364B" w:rsidRDefault="00F83C9A" w:rsidP="00F76D9D">
            <w:pPr>
              <w:jc w:val="both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детей раннего и дошкольного возраста: социально-коммуникативное развитие.</w:t>
            </w:r>
          </w:p>
        </w:tc>
        <w:tc>
          <w:tcPr>
            <w:tcW w:w="1134" w:type="dxa"/>
            <w:vAlign w:val="center"/>
          </w:tcPr>
          <w:p w:rsidR="00F83C9A" w:rsidRPr="0098364B" w:rsidRDefault="0098364B" w:rsidP="00F76D9D">
            <w:pPr>
              <w:snapToGrid w:val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203" w:type="dxa"/>
            <w:vAlign w:val="center"/>
          </w:tcPr>
          <w:p w:rsidR="00F83C9A" w:rsidRPr="0098364B" w:rsidRDefault="0098364B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341" w:type="dxa"/>
            <w:vAlign w:val="center"/>
          </w:tcPr>
          <w:p w:rsidR="00F83C9A" w:rsidRPr="0098364B" w:rsidRDefault="00F14F2D" w:rsidP="00F76D9D">
            <w:pPr>
              <w:pStyle w:val="a9"/>
              <w:spacing w:before="0" w:after="0"/>
              <w:jc w:val="center"/>
              <w:rPr>
                <w:rFonts w:eastAsia="Calibri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F83C9A" w:rsidRPr="0098364B" w:rsidRDefault="00F83C9A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F83C9A" w:rsidRPr="0098364B" w:rsidRDefault="00F83C9A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E77" w:rsidRPr="0098364B" w:rsidTr="00F76D9D">
        <w:trPr>
          <w:jc w:val="center"/>
        </w:trPr>
        <w:tc>
          <w:tcPr>
            <w:tcW w:w="851" w:type="dxa"/>
            <w:vAlign w:val="center"/>
          </w:tcPr>
          <w:p w:rsidR="00121E77" w:rsidRPr="0098364B" w:rsidRDefault="0098364B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095" w:type="dxa"/>
          </w:tcPr>
          <w:p w:rsidR="00121E77" w:rsidRPr="0098364B" w:rsidRDefault="00121E77" w:rsidP="00F76D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Использование инновационных технологий для развития речи детей в условиях </w:t>
            </w:r>
            <w:proofErr w:type="spellStart"/>
            <w:r w:rsidRPr="0098364B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>би-полилингвальной</w:t>
            </w:r>
            <w:proofErr w:type="spellEnd"/>
            <w:r w:rsidRPr="0098364B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 среды</w:t>
            </w:r>
          </w:p>
        </w:tc>
        <w:tc>
          <w:tcPr>
            <w:tcW w:w="1134" w:type="dxa"/>
            <w:vAlign w:val="center"/>
          </w:tcPr>
          <w:p w:rsidR="00121E77" w:rsidRPr="0098364B" w:rsidRDefault="007D73E0" w:rsidP="00F76D9D">
            <w:pPr>
              <w:snapToGrid w:val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03" w:type="dxa"/>
            <w:vAlign w:val="center"/>
          </w:tcPr>
          <w:p w:rsidR="00121E77" w:rsidRPr="0098364B" w:rsidRDefault="007D73E0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1" w:type="dxa"/>
            <w:vAlign w:val="center"/>
          </w:tcPr>
          <w:p w:rsidR="00121E77" w:rsidRPr="0098364B" w:rsidRDefault="007D73E0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sz w:val="24"/>
                <w:szCs w:val="24"/>
              </w:rPr>
            </w:pPr>
            <w:r>
              <w:rPr>
                <w:rStyle w:val="FontStyle37"/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121E77" w:rsidRPr="0098364B" w:rsidRDefault="00121E77" w:rsidP="006A7FCD">
            <w:pPr>
              <w:pStyle w:val="Style28"/>
              <w:widowControl/>
              <w:snapToGrid w:val="0"/>
              <w:jc w:val="center"/>
            </w:pPr>
          </w:p>
        </w:tc>
        <w:tc>
          <w:tcPr>
            <w:tcW w:w="1935" w:type="dxa"/>
            <w:vAlign w:val="center"/>
          </w:tcPr>
          <w:p w:rsidR="00121E77" w:rsidRPr="0098364B" w:rsidRDefault="00121E77" w:rsidP="006A7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856" w:rsidRPr="0098364B" w:rsidTr="00F76D9D">
        <w:trPr>
          <w:jc w:val="center"/>
        </w:trPr>
        <w:tc>
          <w:tcPr>
            <w:tcW w:w="851" w:type="dxa"/>
            <w:vAlign w:val="center"/>
          </w:tcPr>
          <w:p w:rsidR="006928F4" w:rsidRPr="0098364B" w:rsidRDefault="006928F4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6928F4" w:rsidRPr="0098364B" w:rsidRDefault="006928F4" w:rsidP="006A7F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134" w:type="dxa"/>
            <w:vAlign w:val="center"/>
          </w:tcPr>
          <w:p w:rsidR="006928F4" w:rsidRPr="0098364B" w:rsidRDefault="00D06C15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03" w:type="dxa"/>
            <w:vAlign w:val="center"/>
          </w:tcPr>
          <w:p w:rsidR="006928F4" w:rsidRPr="0098364B" w:rsidRDefault="006928F4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1" w:type="dxa"/>
            <w:vAlign w:val="center"/>
          </w:tcPr>
          <w:p w:rsidR="006928F4" w:rsidRPr="0098364B" w:rsidRDefault="00D06C15" w:rsidP="00F7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6928F4" w:rsidRPr="0098364B" w:rsidRDefault="006928F4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6928F4" w:rsidRPr="0098364B" w:rsidRDefault="006928F4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43D" w:rsidRPr="0098364B" w:rsidTr="00F76D9D">
        <w:trPr>
          <w:jc w:val="center"/>
        </w:trPr>
        <w:tc>
          <w:tcPr>
            <w:tcW w:w="6946" w:type="dxa"/>
            <w:gridSpan w:val="2"/>
            <w:vAlign w:val="center"/>
          </w:tcPr>
          <w:p w:rsidR="0086343D" w:rsidRPr="0098364B" w:rsidRDefault="0086343D" w:rsidP="00983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  <w:vAlign w:val="center"/>
          </w:tcPr>
          <w:p w:rsidR="0086343D" w:rsidRPr="0098364B" w:rsidRDefault="0086343D" w:rsidP="00F76D9D">
            <w:pPr>
              <w:jc w:val="center"/>
              <w:rPr>
                <w:rStyle w:val="FontStyle37"/>
                <w:rFonts w:eastAsia="Calibri"/>
                <w:b/>
                <w:sz w:val="24"/>
                <w:szCs w:val="24"/>
              </w:rPr>
            </w:pPr>
            <w:r w:rsidRPr="0098364B">
              <w:rPr>
                <w:rStyle w:val="FontStyle37"/>
                <w:rFonts w:eastAsia="Calibri"/>
                <w:b/>
                <w:sz w:val="24"/>
                <w:szCs w:val="24"/>
              </w:rPr>
              <w:t>72</w:t>
            </w:r>
          </w:p>
        </w:tc>
        <w:tc>
          <w:tcPr>
            <w:tcW w:w="1203" w:type="dxa"/>
            <w:vAlign w:val="center"/>
          </w:tcPr>
          <w:p w:rsidR="0086343D" w:rsidRPr="0098364B" w:rsidRDefault="008F6B8C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b/>
                <w:sz w:val="24"/>
                <w:szCs w:val="24"/>
              </w:rPr>
            </w:pPr>
            <w:r>
              <w:rPr>
                <w:rStyle w:val="FontStyle37"/>
                <w:rFonts w:eastAsia="Calibri"/>
                <w:b/>
                <w:sz w:val="24"/>
                <w:szCs w:val="24"/>
              </w:rPr>
              <w:t>30</w:t>
            </w:r>
          </w:p>
        </w:tc>
        <w:tc>
          <w:tcPr>
            <w:tcW w:w="2341" w:type="dxa"/>
            <w:vAlign w:val="center"/>
          </w:tcPr>
          <w:p w:rsidR="0086343D" w:rsidRPr="0098364B" w:rsidRDefault="00F14F2D" w:rsidP="00F76D9D">
            <w:pPr>
              <w:pStyle w:val="a9"/>
              <w:spacing w:before="0" w:after="0"/>
              <w:jc w:val="center"/>
              <w:rPr>
                <w:rStyle w:val="FontStyle37"/>
                <w:rFonts w:eastAsia="Calibri"/>
                <w:b/>
                <w:sz w:val="24"/>
                <w:szCs w:val="24"/>
              </w:rPr>
            </w:pPr>
            <w:r>
              <w:rPr>
                <w:rStyle w:val="FontStyle37"/>
                <w:rFonts w:eastAsia="Calibri"/>
                <w:b/>
                <w:sz w:val="24"/>
                <w:szCs w:val="24"/>
              </w:rPr>
              <w:t>42</w:t>
            </w:r>
            <w:bookmarkStart w:id="0" w:name="_GoBack"/>
            <w:bookmarkEnd w:id="0"/>
          </w:p>
        </w:tc>
        <w:tc>
          <w:tcPr>
            <w:tcW w:w="1275" w:type="dxa"/>
          </w:tcPr>
          <w:p w:rsidR="0086343D" w:rsidRPr="000A672F" w:rsidRDefault="0086343D" w:rsidP="006A7FCD">
            <w:pPr>
              <w:pStyle w:val="Style28"/>
              <w:widowControl/>
              <w:jc w:val="center"/>
              <w:rPr>
                <w:b/>
              </w:rPr>
            </w:pPr>
          </w:p>
        </w:tc>
        <w:tc>
          <w:tcPr>
            <w:tcW w:w="1935" w:type="dxa"/>
            <w:vAlign w:val="center"/>
          </w:tcPr>
          <w:p w:rsidR="0086343D" w:rsidRPr="0098364B" w:rsidRDefault="00F14F2D" w:rsidP="006A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проекта</w:t>
            </w:r>
          </w:p>
        </w:tc>
      </w:tr>
    </w:tbl>
    <w:p w:rsidR="00E353DD" w:rsidRPr="0098364B" w:rsidRDefault="00E353DD" w:rsidP="006A7F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5045" w:rsidRPr="0098364B" w:rsidRDefault="001B5045" w:rsidP="006A7F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6"/>
        <w:gridCol w:w="388"/>
        <w:gridCol w:w="3178"/>
        <w:gridCol w:w="594"/>
        <w:gridCol w:w="2100"/>
        <w:gridCol w:w="750"/>
      </w:tblGrid>
      <w:tr w:rsidR="00493191" w:rsidRPr="0098364B" w:rsidTr="008F6B8C">
        <w:trPr>
          <w:gridAfter w:val="1"/>
          <w:wAfter w:w="750" w:type="dxa"/>
          <w:jc w:val="center"/>
        </w:trPr>
        <w:tc>
          <w:tcPr>
            <w:tcW w:w="6716" w:type="dxa"/>
          </w:tcPr>
          <w:p w:rsidR="0038296C" w:rsidRPr="0098364B" w:rsidRDefault="00556769" w:rsidP="00382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по учебной работе, </w:t>
            </w:r>
          </w:p>
          <w:p w:rsidR="00493191" w:rsidRPr="0098364B" w:rsidRDefault="00556769" w:rsidP="00382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доцент</w:t>
            </w:r>
          </w:p>
        </w:tc>
        <w:tc>
          <w:tcPr>
            <w:tcW w:w="3566" w:type="dxa"/>
            <w:gridSpan w:val="2"/>
          </w:tcPr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2"/>
          </w:tcPr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Ф.Х. Кравцова </w:t>
            </w: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191" w:rsidRPr="0098364B" w:rsidTr="008F6B8C">
        <w:trPr>
          <w:gridAfter w:val="1"/>
          <w:wAfter w:w="750" w:type="dxa"/>
          <w:jc w:val="center"/>
        </w:trPr>
        <w:tc>
          <w:tcPr>
            <w:tcW w:w="6716" w:type="dxa"/>
          </w:tcPr>
          <w:p w:rsidR="00556769" w:rsidRPr="0098364B" w:rsidRDefault="00556769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организации учебной </w:t>
            </w: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деятельности и развития электронного обучения</w:t>
            </w:r>
          </w:p>
        </w:tc>
        <w:tc>
          <w:tcPr>
            <w:tcW w:w="3566" w:type="dxa"/>
            <w:gridSpan w:val="2"/>
          </w:tcPr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769" w:rsidRPr="0098364B" w:rsidRDefault="00556769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2"/>
          </w:tcPr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769" w:rsidRPr="0098364B" w:rsidRDefault="00556769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А.Р. Бжекшиев</w:t>
            </w: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191" w:rsidRPr="0098364B" w:rsidTr="008F6B8C">
        <w:trPr>
          <w:gridAfter w:val="1"/>
          <w:wAfter w:w="750" w:type="dxa"/>
          <w:jc w:val="center"/>
        </w:trPr>
        <w:tc>
          <w:tcPr>
            <w:tcW w:w="6716" w:type="dxa"/>
          </w:tcPr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Разработчики:</w:t>
            </w:r>
          </w:p>
          <w:p w:rsidR="00493191" w:rsidRPr="0098364B" w:rsidRDefault="00493191" w:rsidP="008F6B8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296C" w:rsidRPr="0098364B" w:rsidRDefault="0038296C" w:rsidP="00382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работе, </w:t>
            </w:r>
          </w:p>
          <w:p w:rsidR="00493191" w:rsidRPr="0098364B" w:rsidRDefault="0038296C" w:rsidP="00382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доцент</w:t>
            </w:r>
          </w:p>
          <w:p w:rsidR="00493191" w:rsidRPr="0098364B" w:rsidRDefault="00493191" w:rsidP="008F6B8C">
            <w:pPr>
              <w:tabs>
                <w:tab w:val="left" w:pos="7920"/>
                <w:tab w:val="left" w:pos="8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tabs>
                <w:tab w:val="left" w:pos="7920"/>
                <w:tab w:val="left" w:pos="8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38296C" w:rsidRPr="0098364B">
              <w:rPr>
                <w:rFonts w:ascii="Times New Roman" w:hAnsi="Times New Roman" w:cs="Times New Roman"/>
                <w:sz w:val="24"/>
                <w:szCs w:val="24"/>
              </w:rPr>
              <w:t>едующая</w:t>
            </w: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 развития дошкольного </w:t>
            </w:r>
          </w:p>
          <w:p w:rsidR="00493191" w:rsidRPr="0098364B" w:rsidRDefault="00493191" w:rsidP="0038296C">
            <w:pPr>
              <w:tabs>
                <w:tab w:val="left" w:pos="7920"/>
                <w:tab w:val="left" w:pos="8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>и начального общего образования</w:t>
            </w:r>
          </w:p>
        </w:tc>
        <w:tc>
          <w:tcPr>
            <w:tcW w:w="3566" w:type="dxa"/>
            <w:gridSpan w:val="2"/>
          </w:tcPr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6769"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6769"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</w:tc>
        <w:tc>
          <w:tcPr>
            <w:tcW w:w="2694" w:type="dxa"/>
            <w:gridSpan w:val="2"/>
          </w:tcPr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Ф.Х. Кравцова                      </w:t>
            </w: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191" w:rsidRPr="0098364B" w:rsidRDefault="00493191" w:rsidP="008F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64B">
              <w:rPr>
                <w:rFonts w:ascii="Times New Roman" w:hAnsi="Times New Roman" w:cs="Times New Roman"/>
                <w:sz w:val="24"/>
                <w:szCs w:val="24"/>
              </w:rPr>
              <w:t xml:space="preserve">Р.Х. Сабанова </w:t>
            </w:r>
          </w:p>
        </w:tc>
      </w:tr>
      <w:tr w:rsidR="00577847" w:rsidRPr="0098364B" w:rsidTr="0021722F">
        <w:trPr>
          <w:trHeight w:val="1179"/>
          <w:jc w:val="center"/>
        </w:trPr>
        <w:tc>
          <w:tcPr>
            <w:tcW w:w="7104" w:type="dxa"/>
            <w:gridSpan w:val="2"/>
          </w:tcPr>
          <w:p w:rsidR="00577847" w:rsidRPr="0098364B" w:rsidRDefault="00577847" w:rsidP="00493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gridSpan w:val="2"/>
          </w:tcPr>
          <w:p w:rsidR="007F740E" w:rsidRPr="0098364B" w:rsidRDefault="007F740E" w:rsidP="00217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  <w:gridSpan w:val="2"/>
          </w:tcPr>
          <w:p w:rsidR="007F740E" w:rsidRPr="0098364B" w:rsidRDefault="007F740E" w:rsidP="006A7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6574" w:rsidRPr="0098364B" w:rsidRDefault="008A6574" w:rsidP="002172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A6574" w:rsidRPr="0098364B" w:rsidSect="007F740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D48"/>
    <w:rsid w:val="00053B18"/>
    <w:rsid w:val="00072CF3"/>
    <w:rsid w:val="000A4751"/>
    <w:rsid w:val="000A672F"/>
    <w:rsid w:val="000F46BB"/>
    <w:rsid w:val="00121E77"/>
    <w:rsid w:val="00134621"/>
    <w:rsid w:val="00147AEA"/>
    <w:rsid w:val="00156FB0"/>
    <w:rsid w:val="001A1D48"/>
    <w:rsid w:val="001A227B"/>
    <w:rsid w:val="001B5045"/>
    <w:rsid w:val="001C4CAE"/>
    <w:rsid w:val="001E3917"/>
    <w:rsid w:val="001E60B8"/>
    <w:rsid w:val="001F113D"/>
    <w:rsid w:val="001F2298"/>
    <w:rsid w:val="002079D8"/>
    <w:rsid w:val="00210769"/>
    <w:rsid w:val="0021722F"/>
    <w:rsid w:val="00254DA9"/>
    <w:rsid w:val="00263BE4"/>
    <w:rsid w:val="00280D03"/>
    <w:rsid w:val="00281B82"/>
    <w:rsid w:val="00283F44"/>
    <w:rsid w:val="00284D15"/>
    <w:rsid w:val="002F7E88"/>
    <w:rsid w:val="00335EBD"/>
    <w:rsid w:val="0035459D"/>
    <w:rsid w:val="00367F6C"/>
    <w:rsid w:val="0038296C"/>
    <w:rsid w:val="003D057A"/>
    <w:rsid w:val="00426E8D"/>
    <w:rsid w:val="00427738"/>
    <w:rsid w:val="0044634F"/>
    <w:rsid w:val="00453545"/>
    <w:rsid w:val="00493191"/>
    <w:rsid w:val="004A64E1"/>
    <w:rsid w:val="005305F0"/>
    <w:rsid w:val="005454D5"/>
    <w:rsid w:val="00554C0A"/>
    <w:rsid w:val="00556769"/>
    <w:rsid w:val="00571331"/>
    <w:rsid w:val="00577847"/>
    <w:rsid w:val="00577F49"/>
    <w:rsid w:val="005A2DF0"/>
    <w:rsid w:val="005C44A9"/>
    <w:rsid w:val="005F12F0"/>
    <w:rsid w:val="00617B4B"/>
    <w:rsid w:val="00637B97"/>
    <w:rsid w:val="00651A37"/>
    <w:rsid w:val="00657051"/>
    <w:rsid w:val="006928F4"/>
    <w:rsid w:val="006A7FCD"/>
    <w:rsid w:val="006F2006"/>
    <w:rsid w:val="00726F44"/>
    <w:rsid w:val="00742EAB"/>
    <w:rsid w:val="00746FF1"/>
    <w:rsid w:val="007C42F0"/>
    <w:rsid w:val="007C56C7"/>
    <w:rsid w:val="007D44BE"/>
    <w:rsid w:val="007D73E0"/>
    <w:rsid w:val="007F5C33"/>
    <w:rsid w:val="007F740E"/>
    <w:rsid w:val="008367EA"/>
    <w:rsid w:val="00842707"/>
    <w:rsid w:val="00846A03"/>
    <w:rsid w:val="0086343D"/>
    <w:rsid w:val="00871CD2"/>
    <w:rsid w:val="008773D1"/>
    <w:rsid w:val="0088525E"/>
    <w:rsid w:val="00885F14"/>
    <w:rsid w:val="008875A5"/>
    <w:rsid w:val="008A6574"/>
    <w:rsid w:val="008B4AAA"/>
    <w:rsid w:val="008E3DFE"/>
    <w:rsid w:val="008F6B8C"/>
    <w:rsid w:val="00907537"/>
    <w:rsid w:val="00911B08"/>
    <w:rsid w:val="0098364B"/>
    <w:rsid w:val="009B7277"/>
    <w:rsid w:val="009C4564"/>
    <w:rsid w:val="009C7037"/>
    <w:rsid w:val="009E7004"/>
    <w:rsid w:val="009F2132"/>
    <w:rsid w:val="00A52205"/>
    <w:rsid w:val="00A52227"/>
    <w:rsid w:val="00AD15E1"/>
    <w:rsid w:val="00AE1D8A"/>
    <w:rsid w:val="00AF07BA"/>
    <w:rsid w:val="00B1118C"/>
    <w:rsid w:val="00B31887"/>
    <w:rsid w:val="00B60F51"/>
    <w:rsid w:val="00B70BB9"/>
    <w:rsid w:val="00BB49D3"/>
    <w:rsid w:val="00BB61E4"/>
    <w:rsid w:val="00BC7CCF"/>
    <w:rsid w:val="00BE5CF3"/>
    <w:rsid w:val="00C23CFB"/>
    <w:rsid w:val="00C46680"/>
    <w:rsid w:val="00C7243C"/>
    <w:rsid w:val="00C74398"/>
    <w:rsid w:val="00C844B0"/>
    <w:rsid w:val="00CA0244"/>
    <w:rsid w:val="00CA75F1"/>
    <w:rsid w:val="00CB7CC9"/>
    <w:rsid w:val="00CC0664"/>
    <w:rsid w:val="00CC1F86"/>
    <w:rsid w:val="00CC57DA"/>
    <w:rsid w:val="00CD1FA8"/>
    <w:rsid w:val="00CD2E94"/>
    <w:rsid w:val="00CE4464"/>
    <w:rsid w:val="00D0327F"/>
    <w:rsid w:val="00D06C15"/>
    <w:rsid w:val="00D07A8C"/>
    <w:rsid w:val="00D515B4"/>
    <w:rsid w:val="00D73D69"/>
    <w:rsid w:val="00D7628B"/>
    <w:rsid w:val="00D91856"/>
    <w:rsid w:val="00D91C60"/>
    <w:rsid w:val="00DD2028"/>
    <w:rsid w:val="00DD720B"/>
    <w:rsid w:val="00E03595"/>
    <w:rsid w:val="00E07089"/>
    <w:rsid w:val="00E353DD"/>
    <w:rsid w:val="00E540DA"/>
    <w:rsid w:val="00E82E7C"/>
    <w:rsid w:val="00EB3739"/>
    <w:rsid w:val="00ED2E5F"/>
    <w:rsid w:val="00EE6F8C"/>
    <w:rsid w:val="00F03148"/>
    <w:rsid w:val="00F14F2D"/>
    <w:rsid w:val="00F60EAA"/>
    <w:rsid w:val="00F645F2"/>
    <w:rsid w:val="00F76D9D"/>
    <w:rsid w:val="00F83C9A"/>
    <w:rsid w:val="00F8510F"/>
    <w:rsid w:val="00F94461"/>
    <w:rsid w:val="00FD722F"/>
    <w:rsid w:val="00FE4E97"/>
    <w:rsid w:val="00FF4287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3C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1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rsid w:val="007F5C33"/>
    <w:rPr>
      <w:rFonts w:ascii="Times New Roman" w:hAnsi="Times New Roman" w:cs="Times New Roman"/>
      <w:sz w:val="20"/>
      <w:szCs w:val="20"/>
    </w:rPr>
  </w:style>
  <w:style w:type="character" w:styleId="a6">
    <w:name w:val="Emphasis"/>
    <w:qFormat/>
    <w:rsid w:val="007F5C33"/>
    <w:rPr>
      <w:i/>
      <w:iCs/>
    </w:rPr>
  </w:style>
  <w:style w:type="paragraph" w:styleId="a7">
    <w:name w:val="No Spacing"/>
    <w:link w:val="a8"/>
    <w:qFormat/>
    <w:rsid w:val="008A657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Style29">
    <w:name w:val="Style29"/>
    <w:basedOn w:val="a"/>
    <w:rsid w:val="00B60F51"/>
    <w:pPr>
      <w:widowControl w:val="0"/>
      <w:suppressAutoHyphens/>
      <w:autoSpaceDE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60F51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Style28">
    <w:name w:val="Style28"/>
    <w:basedOn w:val="a"/>
    <w:rsid w:val="00B60F5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Normal (Web)"/>
    <w:basedOn w:val="a"/>
    <w:rsid w:val="00ED2E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1z2">
    <w:name w:val="WW8Num1z2"/>
    <w:rsid w:val="00F83C9A"/>
  </w:style>
  <w:style w:type="character" w:customStyle="1" w:styleId="WW8Num1z8">
    <w:name w:val="WW8Num1z8"/>
    <w:rsid w:val="00F83C9A"/>
  </w:style>
  <w:style w:type="character" w:customStyle="1" w:styleId="WW8Num1z3">
    <w:name w:val="WW8Num1z3"/>
    <w:rsid w:val="00F83C9A"/>
  </w:style>
  <w:style w:type="character" w:customStyle="1" w:styleId="a8">
    <w:name w:val="Без интервала Знак"/>
    <w:link w:val="a7"/>
    <w:locked/>
    <w:rsid w:val="00493191"/>
    <w:rPr>
      <w:rFonts w:ascii="Calibri" w:eastAsia="Calibri" w:hAnsi="Calibri"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23C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3C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1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rsid w:val="007F5C33"/>
    <w:rPr>
      <w:rFonts w:ascii="Times New Roman" w:hAnsi="Times New Roman" w:cs="Times New Roman"/>
      <w:sz w:val="20"/>
      <w:szCs w:val="20"/>
    </w:rPr>
  </w:style>
  <w:style w:type="character" w:styleId="a6">
    <w:name w:val="Emphasis"/>
    <w:qFormat/>
    <w:rsid w:val="007F5C33"/>
    <w:rPr>
      <w:i/>
      <w:iCs/>
    </w:rPr>
  </w:style>
  <w:style w:type="paragraph" w:styleId="a7">
    <w:name w:val="No Spacing"/>
    <w:link w:val="a8"/>
    <w:qFormat/>
    <w:rsid w:val="008A657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Style29">
    <w:name w:val="Style29"/>
    <w:basedOn w:val="a"/>
    <w:rsid w:val="00B60F51"/>
    <w:pPr>
      <w:widowControl w:val="0"/>
      <w:suppressAutoHyphens/>
      <w:autoSpaceDE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60F51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Style28">
    <w:name w:val="Style28"/>
    <w:basedOn w:val="a"/>
    <w:rsid w:val="00B60F5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Normal (Web)"/>
    <w:basedOn w:val="a"/>
    <w:rsid w:val="00ED2E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1z2">
    <w:name w:val="WW8Num1z2"/>
    <w:rsid w:val="00F83C9A"/>
  </w:style>
  <w:style w:type="character" w:customStyle="1" w:styleId="WW8Num1z8">
    <w:name w:val="WW8Num1z8"/>
    <w:rsid w:val="00F83C9A"/>
  </w:style>
  <w:style w:type="character" w:customStyle="1" w:styleId="WW8Num1z3">
    <w:name w:val="WW8Num1z3"/>
    <w:rsid w:val="00F83C9A"/>
  </w:style>
  <w:style w:type="character" w:customStyle="1" w:styleId="a8">
    <w:name w:val="Без интервала Знак"/>
    <w:link w:val="a7"/>
    <w:locked/>
    <w:rsid w:val="00493191"/>
    <w:rPr>
      <w:rFonts w:ascii="Calibri" w:eastAsia="Calibri" w:hAnsi="Calibri"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23C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5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74FD-F379-41B7-BB44-ECAC80B2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Кравцова</cp:lastModifiedBy>
  <cp:revision>98</cp:revision>
  <cp:lastPrinted>2021-12-02T12:33:00Z</cp:lastPrinted>
  <dcterms:created xsi:type="dcterms:W3CDTF">2021-08-29T08:34:00Z</dcterms:created>
  <dcterms:modified xsi:type="dcterms:W3CDTF">2024-01-30T12:50:00Z</dcterms:modified>
</cp:coreProperties>
</file>