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919" w:rsidRPr="00D94919" w:rsidRDefault="00D94919" w:rsidP="00D94919">
      <w:pPr>
        <w:spacing w:before="100" w:beforeAutospacing="1" w:after="100" w:afterAutospacing="1" w:line="240" w:lineRule="auto"/>
        <w:outlineLvl w:val="0"/>
        <w:rPr>
          <w:rFonts w:ascii="Arial" w:eastAsia="Times New Roman" w:hAnsi="Arial" w:cs="Arial"/>
          <w:color w:val="646464"/>
          <w:kern w:val="36"/>
          <w:sz w:val="48"/>
          <w:szCs w:val="48"/>
          <w:lang w:eastAsia="ru-RU"/>
        </w:rPr>
      </w:pPr>
      <w:r w:rsidRPr="00D94919">
        <w:rPr>
          <w:rFonts w:ascii="Arial" w:eastAsia="Times New Roman" w:hAnsi="Arial" w:cs="Arial"/>
          <w:color w:val="646464"/>
          <w:kern w:val="36"/>
          <w:sz w:val="48"/>
          <w:szCs w:val="48"/>
          <w:lang w:eastAsia="ru-RU"/>
        </w:rPr>
        <w:t xml:space="preserve">СОПРОВОЖДЕНИЕ </w:t>
      </w:r>
      <w:proofErr w:type="gramStart"/>
      <w:r w:rsidRPr="00D94919">
        <w:rPr>
          <w:rFonts w:ascii="Arial" w:eastAsia="Times New Roman" w:hAnsi="Arial" w:cs="Arial"/>
          <w:color w:val="646464"/>
          <w:kern w:val="36"/>
          <w:sz w:val="48"/>
          <w:szCs w:val="48"/>
          <w:lang w:eastAsia="ru-RU"/>
        </w:rPr>
        <w:t>ОБУЧАЮЩИХСЯ</w:t>
      </w:r>
      <w:proofErr w:type="gramEnd"/>
      <w:r w:rsidRPr="00D94919">
        <w:rPr>
          <w:rFonts w:ascii="Arial" w:eastAsia="Times New Roman" w:hAnsi="Arial" w:cs="Arial"/>
          <w:color w:val="646464"/>
          <w:kern w:val="36"/>
          <w:sz w:val="48"/>
          <w:szCs w:val="48"/>
          <w:lang w:eastAsia="ru-RU"/>
        </w:rPr>
        <w:t xml:space="preserve"> В РЕАЛИЗАЦИИ ИНДИВИДУАЛЬНО-ОБРАЗОВАТЕЛЬНОГО МАРШРУТА</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proofErr w:type="gramStart"/>
      <w:r w:rsidRPr="00D94919">
        <w:rPr>
          <w:rFonts w:ascii="Arial" w:eastAsia="Times New Roman" w:hAnsi="Arial" w:cs="Arial"/>
          <w:color w:val="646464"/>
          <w:sz w:val="23"/>
          <w:szCs w:val="23"/>
          <w:lang w:eastAsia="ru-RU"/>
        </w:rPr>
        <w:t>Наставник (</w:t>
      </w:r>
      <w:proofErr w:type="spellStart"/>
      <w:r w:rsidRPr="00D94919">
        <w:rPr>
          <w:rFonts w:ascii="Arial" w:eastAsia="Times New Roman" w:hAnsi="Arial" w:cs="Arial"/>
          <w:color w:val="646464"/>
          <w:sz w:val="23"/>
          <w:szCs w:val="23"/>
          <w:lang w:eastAsia="ru-RU"/>
        </w:rPr>
        <w:t>тьютор</w:t>
      </w:r>
      <w:proofErr w:type="spellEnd"/>
      <w:r w:rsidRPr="00D94919">
        <w:rPr>
          <w:rFonts w:ascii="Arial" w:eastAsia="Times New Roman" w:hAnsi="Arial" w:cs="Arial"/>
          <w:color w:val="646464"/>
          <w:sz w:val="23"/>
          <w:szCs w:val="23"/>
          <w:lang w:eastAsia="ru-RU"/>
        </w:rPr>
        <w:t>) — это специалист, сопровождающий обучающегося, помогающий ему понять, как строить свою жизнь, как научиться культуре выбора, как реализовать свой образовательный маршрут.</w:t>
      </w:r>
      <w:proofErr w:type="gramEnd"/>
      <w:r w:rsidRPr="00D94919">
        <w:rPr>
          <w:rFonts w:ascii="Arial" w:eastAsia="Times New Roman" w:hAnsi="Arial" w:cs="Arial"/>
          <w:color w:val="646464"/>
          <w:sz w:val="23"/>
          <w:szCs w:val="23"/>
          <w:lang w:eastAsia="ru-RU"/>
        </w:rPr>
        <w:t xml:space="preserve"> Социально-педагогическое сопровождение каждого учащегося в деятельности </w:t>
      </w:r>
      <w:proofErr w:type="spellStart"/>
      <w:r w:rsidRPr="00D94919">
        <w:rPr>
          <w:rFonts w:ascii="Arial" w:eastAsia="Times New Roman" w:hAnsi="Arial" w:cs="Arial"/>
          <w:color w:val="646464"/>
          <w:sz w:val="23"/>
          <w:szCs w:val="23"/>
          <w:lang w:eastAsia="ru-RU"/>
        </w:rPr>
        <w:t>тьютора</w:t>
      </w:r>
      <w:proofErr w:type="spellEnd"/>
      <w:r w:rsidRPr="00D94919">
        <w:rPr>
          <w:rFonts w:ascii="Arial" w:eastAsia="Times New Roman" w:hAnsi="Arial" w:cs="Arial"/>
          <w:color w:val="646464"/>
          <w:sz w:val="23"/>
          <w:szCs w:val="23"/>
          <w:lang w:eastAsia="ru-RU"/>
        </w:rPr>
        <w:t xml:space="preserve"> имеет свое теоретическое обоснование.</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Социально-педагогическое сопровождение в теории рассматривается в нескольких аспектах: как функция и как сфера деятельности.</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Социально-педагогическое сопровождение как функция, предложенная М.И. Рожковым, рассматривается как целевая и инструментальная.</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Целевые функции реализуют цель развития личности и индивидуальности человека. Это следующие функции:</w:t>
      </w:r>
    </w:p>
    <w:p w:rsidR="00D94919" w:rsidRPr="00D94919" w:rsidRDefault="00D94919" w:rsidP="00D94919">
      <w:pPr>
        <w:numPr>
          <w:ilvl w:val="0"/>
          <w:numId w:val="1"/>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xml:space="preserve">• </w:t>
      </w:r>
      <w:proofErr w:type="gramStart"/>
      <w:r w:rsidRPr="00D94919">
        <w:rPr>
          <w:rFonts w:ascii="Arial" w:eastAsia="Times New Roman" w:hAnsi="Arial" w:cs="Arial"/>
          <w:color w:val="242424"/>
          <w:sz w:val="23"/>
          <w:szCs w:val="23"/>
          <w:lang w:eastAsia="ru-RU"/>
        </w:rPr>
        <w:t>развивающая</w:t>
      </w:r>
      <w:proofErr w:type="gramEnd"/>
      <w:r w:rsidRPr="00D94919">
        <w:rPr>
          <w:rFonts w:ascii="Arial" w:eastAsia="Times New Roman" w:hAnsi="Arial" w:cs="Arial"/>
          <w:color w:val="242424"/>
          <w:sz w:val="23"/>
          <w:szCs w:val="23"/>
          <w:lang w:eastAsia="ru-RU"/>
        </w:rPr>
        <w:t xml:space="preserve"> — как целенаправленное влияние на социальное развитие человека;</w:t>
      </w:r>
    </w:p>
    <w:p w:rsidR="00D94919" w:rsidRPr="00D94919" w:rsidRDefault="00D94919" w:rsidP="00D94919">
      <w:pPr>
        <w:numPr>
          <w:ilvl w:val="0"/>
          <w:numId w:val="1"/>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функция педагогической поддержки — предполагает опору на наличные и потенциальные возможности ребенка;</w:t>
      </w:r>
    </w:p>
    <w:p w:rsidR="00D94919" w:rsidRPr="00D94919" w:rsidRDefault="00D94919" w:rsidP="00D94919">
      <w:pPr>
        <w:numPr>
          <w:ilvl w:val="0"/>
          <w:numId w:val="1"/>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функция социально-педагогической помощи — выступает как реальное содействие человеку в преодолении возникающих у него проблем;</w:t>
      </w:r>
    </w:p>
    <w:p w:rsidR="00D94919" w:rsidRPr="00D94919" w:rsidRDefault="00D94919" w:rsidP="00D94919">
      <w:pPr>
        <w:numPr>
          <w:ilvl w:val="0"/>
          <w:numId w:val="1"/>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xml:space="preserve">• функция </w:t>
      </w:r>
      <w:proofErr w:type="spellStart"/>
      <w:r w:rsidRPr="00D94919">
        <w:rPr>
          <w:rFonts w:ascii="Arial" w:eastAsia="Times New Roman" w:hAnsi="Arial" w:cs="Arial"/>
          <w:color w:val="242424"/>
          <w:sz w:val="23"/>
          <w:szCs w:val="23"/>
          <w:lang w:eastAsia="ru-RU"/>
        </w:rPr>
        <w:t>фасилитации</w:t>
      </w:r>
      <w:proofErr w:type="spellEnd"/>
      <w:r w:rsidRPr="00D94919">
        <w:rPr>
          <w:rFonts w:ascii="Arial" w:eastAsia="Times New Roman" w:hAnsi="Arial" w:cs="Arial"/>
          <w:color w:val="242424"/>
          <w:sz w:val="23"/>
          <w:szCs w:val="23"/>
          <w:lang w:eastAsia="ru-RU"/>
        </w:rPr>
        <w:t xml:space="preserve"> (облегчения) — адаптация к новым </w:t>
      </w:r>
      <w:proofErr w:type="gramStart"/>
      <w:r w:rsidRPr="00D94919">
        <w:rPr>
          <w:rFonts w:ascii="Arial" w:eastAsia="Times New Roman" w:hAnsi="Arial" w:cs="Arial"/>
          <w:color w:val="242424"/>
          <w:sz w:val="23"/>
          <w:szCs w:val="23"/>
          <w:lang w:eastAsia="ru-RU"/>
        </w:rPr>
        <w:t>для</w:t>
      </w:r>
      <w:proofErr w:type="gramEnd"/>
      <w:r w:rsidRPr="00D94919">
        <w:rPr>
          <w:rFonts w:ascii="Arial" w:eastAsia="Times New Roman" w:hAnsi="Arial" w:cs="Arial"/>
          <w:color w:val="242424"/>
          <w:sz w:val="23"/>
          <w:szCs w:val="23"/>
          <w:lang w:eastAsia="ru-RU"/>
        </w:rPr>
        <w:t xml:space="preserve"> обучающегося жизненным ситуациям;</w:t>
      </w:r>
    </w:p>
    <w:p w:rsidR="00D94919" w:rsidRPr="00D94919" w:rsidRDefault="00D94919" w:rsidP="00D94919">
      <w:pPr>
        <w:numPr>
          <w:ilvl w:val="0"/>
          <w:numId w:val="1"/>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функция коррекции — направлена на изменение ценностей ребенка, существенно влияющих на его поступки и поведение. Рассматривая </w:t>
      </w:r>
      <w:r w:rsidRPr="00D94919">
        <w:rPr>
          <w:rFonts w:ascii="Arial" w:eastAsia="Times New Roman" w:hAnsi="Arial" w:cs="Arial"/>
          <w:i/>
          <w:iCs/>
          <w:color w:val="242424"/>
          <w:sz w:val="23"/>
          <w:szCs w:val="23"/>
          <w:lang w:eastAsia="ru-RU"/>
        </w:rPr>
        <w:t>инструментальную функцию,</w:t>
      </w:r>
      <w:r w:rsidRPr="00D94919">
        <w:rPr>
          <w:rFonts w:ascii="Arial" w:eastAsia="Times New Roman" w:hAnsi="Arial" w:cs="Arial"/>
          <w:color w:val="242424"/>
          <w:sz w:val="23"/>
          <w:szCs w:val="23"/>
          <w:lang w:eastAsia="ru-RU"/>
        </w:rPr>
        <w:t> следует отметить,</w:t>
      </w:r>
    </w:p>
    <w:p w:rsidR="00D94919" w:rsidRDefault="00D94919" w:rsidP="00D94919">
      <w:pPr>
        <w:spacing w:before="100" w:beforeAutospacing="1" w:after="100" w:afterAutospacing="1" w:line="240" w:lineRule="auto"/>
        <w:rPr>
          <w:rFonts w:ascii="Arial" w:eastAsia="Times New Roman" w:hAnsi="Arial" w:cs="Arial"/>
          <w:color w:val="646464"/>
          <w:sz w:val="23"/>
          <w:szCs w:val="23"/>
          <w:lang w:val="en-US" w:eastAsia="ru-RU"/>
        </w:rPr>
      </w:pPr>
      <w:r w:rsidRPr="00D94919">
        <w:rPr>
          <w:rFonts w:ascii="Arial" w:eastAsia="Times New Roman" w:hAnsi="Arial" w:cs="Arial"/>
          <w:color w:val="646464"/>
          <w:sz w:val="23"/>
          <w:szCs w:val="23"/>
          <w:lang w:eastAsia="ru-RU"/>
        </w:rPr>
        <w:t>что в первую очередь организуется диагностика с целью выявления причин, проблем, затруднений у детей, выбор наиболее подходящих средств. Инструментальную функцию составляет комплекс следующих функций:</w:t>
      </w:r>
    </w:p>
    <w:p w:rsidR="00D94919" w:rsidRPr="00D94919" w:rsidRDefault="00D94919" w:rsidP="00D94919">
      <w:pPr>
        <w:numPr>
          <w:ilvl w:val="0"/>
          <w:numId w:val="2"/>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i/>
          <w:iCs/>
          <w:color w:val="242424"/>
          <w:sz w:val="23"/>
          <w:szCs w:val="23"/>
          <w:lang w:eastAsia="ru-RU"/>
        </w:rPr>
        <w:t>диагностическая</w:t>
      </w:r>
      <w:r w:rsidRPr="00D94919">
        <w:rPr>
          <w:rFonts w:ascii="Arial" w:eastAsia="Times New Roman" w:hAnsi="Arial" w:cs="Arial"/>
          <w:color w:val="242424"/>
          <w:sz w:val="23"/>
          <w:szCs w:val="23"/>
          <w:lang w:eastAsia="ru-RU"/>
        </w:rPr>
        <w:t> функция, которая имеет ряд этапов:</w:t>
      </w:r>
    </w:p>
    <w:p w:rsidR="00D94919" w:rsidRPr="00D94919" w:rsidRDefault="00D94919" w:rsidP="00D94919">
      <w:pPr>
        <w:numPr>
          <w:ilvl w:val="1"/>
          <w:numId w:val="2"/>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изучение практических запросов (интересов, проблем, ценности, «самость»);</w:t>
      </w:r>
    </w:p>
    <w:p w:rsidR="00D94919" w:rsidRPr="00D94919" w:rsidRDefault="00D94919" w:rsidP="00D94919">
      <w:pPr>
        <w:numPr>
          <w:ilvl w:val="1"/>
          <w:numId w:val="2"/>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формулировка проблемы;</w:t>
      </w:r>
    </w:p>
    <w:p w:rsidR="00D94919" w:rsidRPr="00D94919" w:rsidRDefault="00D94919" w:rsidP="00D94919">
      <w:pPr>
        <w:numPr>
          <w:ilvl w:val="1"/>
          <w:numId w:val="2"/>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выдвижение предположений, что может быть, если...;</w:t>
      </w:r>
    </w:p>
    <w:p w:rsidR="00D94919" w:rsidRPr="00D94919" w:rsidRDefault="00D94919" w:rsidP="00D94919">
      <w:pPr>
        <w:numPr>
          <w:ilvl w:val="1"/>
          <w:numId w:val="2"/>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выбор метода для работы с ребенком;</w:t>
      </w:r>
    </w:p>
    <w:p w:rsidR="00D94919" w:rsidRPr="00D94919" w:rsidRDefault="00D94919" w:rsidP="00D94919">
      <w:pPr>
        <w:numPr>
          <w:ilvl w:val="1"/>
          <w:numId w:val="2"/>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xml:space="preserve">• формулировка вместе с психологом и социальным работником социально-педагогического диагноза, если ребенок из категории </w:t>
      </w:r>
      <w:proofErr w:type="gramStart"/>
      <w:r w:rsidRPr="00D94919">
        <w:rPr>
          <w:rFonts w:ascii="Arial" w:eastAsia="Times New Roman" w:hAnsi="Arial" w:cs="Arial"/>
          <w:color w:val="242424"/>
          <w:sz w:val="23"/>
          <w:szCs w:val="23"/>
          <w:lang w:eastAsia="ru-RU"/>
        </w:rPr>
        <w:t>трудных</w:t>
      </w:r>
      <w:proofErr w:type="gramEnd"/>
      <w:r w:rsidRPr="00D94919">
        <w:rPr>
          <w:rFonts w:ascii="Arial" w:eastAsia="Times New Roman" w:hAnsi="Arial" w:cs="Arial"/>
          <w:color w:val="242424"/>
          <w:sz w:val="23"/>
          <w:szCs w:val="23"/>
          <w:lang w:eastAsia="ru-RU"/>
        </w:rPr>
        <w:t>;</w:t>
      </w:r>
    </w:p>
    <w:p w:rsidR="00D94919" w:rsidRPr="00D94919" w:rsidRDefault="00D94919" w:rsidP="00D94919">
      <w:pPr>
        <w:numPr>
          <w:ilvl w:val="1"/>
          <w:numId w:val="2"/>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поиск средств организации развивающей работы с детьми, т.е. программы индивидуального развития;</w:t>
      </w:r>
    </w:p>
    <w:p w:rsidR="00D94919" w:rsidRPr="00D94919" w:rsidRDefault="00D94919" w:rsidP="00D94919">
      <w:pPr>
        <w:numPr>
          <w:ilvl w:val="0"/>
          <w:numId w:val="2"/>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2) </w:t>
      </w:r>
      <w:r w:rsidRPr="00D94919">
        <w:rPr>
          <w:rFonts w:ascii="Arial" w:eastAsia="Times New Roman" w:hAnsi="Arial" w:cs="Arial"/>
          <w:i/>
          <w:iCs/>
          <w:color w:val="242424"/>
          <w:sz w:val="23"/>
          <w:szCs w:val="23"/>
          <w:lang w:eastAsia="ru-RU"/>
        </w:rPr>
        <w:t>коммуникативная</w:t>
      </w:r>
      <w:r w:rsidRPr="00D94919">
        <w:rPr>
          <w:rFonts w:ascii="Arial" w:eastAsia="Times New Roman" w:hAnsi="Arial" w:cs="Arial"/>
          <w:color w:val="242424"/>
          <w:sz w:val="23"/>
          <w:szCs w:val="23"/>
          <w:lang w:eastAsia="ru-RU"/>
        </w:rPr>
        <w:t> функция — в социально-педагогическом сопровождении заключается в четкости, протяженности, форме, глубине общения в зависимости от необходимости и достаточности;</w:t>
      </w:r>
    </w:p>
    <w:p w:rsidR="00D94919" w:rsidRPr="00D94919" w:rsidRDefault="00D94919" w:rsidP="00D94919">
      <w:pPr>
        <w:numPr>
          <w:ilvl w:val="0"/>
          <w:numId w:val="2"/>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3) </w:t>
      </w:r>
      <w:r w:rsidRPr="00D94919">
        <w:rPr>
          <w:rFonts w:ascii="Arial" w:eastAsia="Times New Roman" w:hAnsi="Arial" w:cs="Arial"/>
          <w:i/>
          <w:iCs/>
          <w:color w:val="242424"/>
          <w:sz w:val="23"/>
          <w:szCs w:val="23"/>
          <w:lang w:eastAsia="ru-RU"/>
        </w:rPr>
        <w:t>прогностическая</w:t>
      </w:r>
      <w:r w:rsidRPr="00D94919">
        <w:rPr>
          <w:rFonts w:ascii="Arial" w:eastAsia="Times New Roman" w:hAnsi="Arial" w:cs="Arial"/>
          <w:color w:val="242424"/>
          <w:sz w:val="23"/>
          <w:szCs w:val="23"/>
          <w:lang w:eastAsia="ru-RU"/>
        </w:rPr>
        <w:t> функция — это обоснование прогноза изменений, которые могут произойти с детьми в социуме;</w:t>
      </w:r>
    </w:p>
    <w:p w:rsidR="00D94919" w:rsidRPr="00D94919" w:rsidRDefault="00D94919" w:rsidP="00D94919">
      <w:pPr>
        <w:numPr>
          <w:ilvl w:val="0"/>
          <w:numId w:val="2"/>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lastRenderedPageBreak/>
        <w:t>4) </w:t>
      </w:r>
      <w:r w:rsidRPr="00D94919">
        <w:rPr>
          <w:rFonts w:ascii="Arial" w:eastAsia="Times New Roman" w:hAnsi="Arial" w:cs="Arial"/>
          <w:i/>
          <w:iCs/>
          <w:color w:val="242424"/>
          <w:sz w:val="23"/>
          <w:szCs w:val="23"/>
          <w:lang w:eastAsia="ru-RU"/>
        </w:rPr>
        <w:t>организаторская</w:t>
      </w:r>
      <w:r w:rsidRPr="00D94919">
        <w:rPr>
          <w:rFonts w:ascii="Arial" w:eastAsia="Times New Roman" w:hAnsi="Arial" w:cs="Arial"/>
          <w:color w:val="242424"/>
          <w:sz w:val="23"/>
          <w:szCs w:val="23"/>
          <w:lang w:eastAsia="ru-RU"/>
        </w:rPr>
        <w:t> функция — предполагает использование ситуаций, мероприятий для решения возникающих проблем</w:t>
      </w:r>
      <w:proofErr w:type="gramStart"/>
      <w:r w:rsidRPr="00D94919">
        <w:rPr>
          <w:rFonts w:ascii="Arial" w:eastAsia="Times New Roman" w:hAnsi="Arial" w:cs="Arial"/>
          <w:color w:val="242424"/>
          <w:sz w:val="17"/>
          <w:szCs w:val="17"/>
          <w:vertAlign w:val="superscript"/>
          <w:lang w:eastAsia="ru-RU"/>
        </w:rPr>
        <w:t>1</w:t>
      </w:r>
      <w:proofErr w:type="gramEnd"/>
      <w:r w:rsidRPr="00D94919">
        <w:rPr>
          <w:rFonts w:ascii="Arial" w:eastAsia="Times New Roman" w:hAnsi="Arial" w:cs="Arial"/>
          <w:color w:val="242424"/>
          <w:sz w:val="23"/>
          <w:szCs w:val="23"/>
          <w:lang w:eastAsia="ru-RU"/>
        </w:rPr>
        <w:t>.</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 xml:space="preserve">Рассмотрим педагогическое сопровождение обучающихся </w:t>
      </w:r>
      <w:proofErr w:type="spellStart"/>
      <w:r w:rsidRPr="00D94919">
        <w:rPr>
          <w:rFonts w:ascii="Arial" w:eastAsia="Times New Roman" w:hAnsi="Arial" w:cs="Arial"/>
          <w:color w:val="646464"/>
          <w:sz w:val="23"/>
          <w:szCs w:val="23"/>
          <w:lang w:eastAsia="ru-RU"/>
        </w:rPr>
        <w:t>тьютором</w:t>
      </w:r>
      <w:proofErr w:type="spellEnd"/>
      <w:r w:rsidRPr="00D94919">
        <w:rPr>
          <w:rFonts w:ascii="Arial" w:eastAsia="Times New Roman" w:hAnsi="Arial" w:cs="Arial"/>
          <w:color w:val="646464"/>
          <w:sz w:val="23"/>
          <w:szCs w:val="23"/>
          <w:lang w:eastAsia="ru-RU"/>
        </w:rPr>
        <w:t xml:space="preserve"> как сферу деятельности, основанную на СО-действии, Сотрудничестве и направленную на проявление «самости»: самостоятельности, самооценки, </w:t>
      </w:r>
      <w:proofErr w:type="spellStart"/>
      <w:r w:rsidRPr="00D94919">
        <w:rPr>
          <w:rFonts w:ascii="Arial" w:eastAsia="Times New Roman" w:hAnsi="Arial" w:cs="Arial"/>
          <w:color w:val="646464"/>
          <w:sz w:val="23"/>
          <w:szCs w:val="23"/>
          <w:lang w:eastAsia="ru-RU"/>
        </w:rPr>
        <w:t>саморегуляции</w:t>
      </w:r>
      <w:proofErr w:type="spellEnd"/>
      <w:r w:rsidRPr="00D94919">
        <w:rPr>
          <w:rFonts w:ascii="Arial" w:eastAsia="Times New Roman" w:hAnsi="Arial" w:cs="Arial"/>
          <w:color w:val="646464"/>
          <w:sz w:val="23"/>
          <w:szCs w:val="23"/>
          <w:lang w:eastAsia="ru-RU"/>
        </w:rPr>
        <w:t xml:space="preserve"> и др. Теоретически это было научно обосновано О.С. </w:t>
      </w:r>
      <w:proofErr w:type="spellStart"/>
      <w:r w:rsidRPr="00D94919">
        <w:rPr>
          <w:rFonts w:ascii="Arial" w:eastAsia="Times New Roman" w:hAnsi="Arial" w:cs="Arial"/>
          <w:color w:val="646464"/>
          <w:sz w:val="23"/>
          <w:szCs w:val="23"/>
          <w:lang w:eastAsia="ru-RU"/>
        </w:rPr>
        <w:t>Газманом</w:t>
      </w:r>
      <w:proofErr w:type="spellEnd"/>
      <w:r w:rsidRPr="00D94919">
        <w:rPr>
          <w:rFonts w:ascii="Arial" w:eastAsia="Times New Roman" w:hAnsi="Arial" w:cs="Arial"/>
          <w:color w:val="646464"/>
          <w:sz w:val="23"/>
          <w:szCs w:val="23"/>
          <w:lang w:eastAsia="ru-RU"/>
        </w:rPr>
        <w:t>, Н.Б. Крыловой, Е.А. Александровой и др. Но вышеуказанные авторы полагают, что первым этапом в сопровождении является поддержка.</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i/>
          <w:iCs/>
          <w:color w:val="646464"/>
          <w:sz w:val="23"/>
          <w:szCs w:val="23"/>
          <w:lang w:eastAsia="ru-RU"/>
        </w:rPr>
        <w:t>Педагогическая поддержка —</w:t>
      </w:r>
      <w:r w:rsidRPr="00D94919">
        <w:rPr>
          <w:rFonts w:ascii="Arial" w:eastAsia="Times New Roman" w:hAnsi="Arial" w:cs="Arial"/>
          <w:color w:val="646464"/>
          <w:sz w:val="23"/>
          <w:szCs w:val="23"/>
          <w:lang w:eastAsia="ru-RU"/>
        </w:rPr>
        <w:t> это создание педагогом условий для раскрытия потенциала ребенка, педагогическая деятельность, осуществляемая как по запросу ребенка, так и в том случае, если учитель видит, что ученик не может справиться со своей проблемой. Это как бы первый этап педагогического сопровождения.</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Для создания педагогической поддержки необходимы условия:</w:t>
      </w:r>
    </w:p>
    <w:p w:rsidR="00D94919" w:rsidRPr="00D94919" w:rsidRDefault="00D94919" w:rsidP="00D94919">
      <w:pPr>
        <w:numPr>
          <w:ilvl w:val="0"/>
          <w:numId w:val="3"/>
        </w:numPr>
        <w:spacing w:before="100" w:beforeAutospacing="1" w:after="100" w:afterAutospacing="1" w:line="240" w:lineRule="auto"/>
        <w:rPr>
          <w:rFonts w:ascii="Arial" w:eastAsia="Times New Roman" w:hAnsi="Arial" w:cs="Arial"/>
          <w:color w:val="242424"/>
          <w:sz w:val="23"/>
          <w:szCs w:val="23"/>
          <w:lang w:eastAsia="ru-RU"/>
        </w:rPr>
      </w:pPr>
      <w:proofErr w:type="gramStart"/>
      <w:r w:rsidRPr="00D94919">
        <w:rPr>
          <w:rFonts w:ascii="Arial" w:eastAsia="Times New Roman" w:hAnsi="Arial" w:cs="Arial"/>
          <w:color w:val="242424"/>
          <w:sz w:val="23"/>
          <w:szCs w:val="23"/>
          <w:lang w:eastAsia="ru-RU"/>
        </w:rPr>
        <w:t>• </w:t>
      </w:r>
      <w:r w:rsidRPr="00D94919">
        <w:rPr>
          <w:rFonts w:ascii="Arial" w:eastAsia="Times New Roman" w:hAnsi="Arial" w:cs="Arial"/>
          <w:i/>
          <w:iCs/>
          <w:color w:val="242424"/>
          <w:sz w:val="23"/>
          <w:szCs w:val="23"/>
          <w:lang w:eastAsia="ru-RU"/>
        </w:rPr>
        <w:t>первичные —</w:t>
      </w:r>
      <w:r w:rsidRPr="00D94919">
        <w:rPr>
          <w:rFonts w:ascii="Arial" w:eastAsia="Times New Roman" w:hAnsi="Arial" w:cs="Arial"/>
          <w:color w:val="242424"/>
          <w:sz w:val="23"/>
          <w:szCs w:val="23"/>
          <w:lang w:eastAsia="ru-RU"/>
        </w:rPr>
        <w:t> создание эмоционального фона, чтобы в сложившейся ситуации ребенок мог адекватно, самостоятельно сделать правильный выбор;</w:t>
      </w:r>
      <w:proofErr w:type="gramEnd"/>
    </w:p>
    <w:p w:rsidR="00D94919" w:rsidRPr="00D94919" w:rsidRDefault="00D94919" w:rsidP="00D94919">
      <w:pPr>
        <w:numPr>
          <w:ilvl w:val="0"/>
          <w:numId w:val="3"/>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w:t>
      </w:r>
      <w:r w:rsidRPr="00D94919">
        <w:rPr>
          <w:rFonts w:ascii="Arial" w:eastAsia="Times New Roman" w:hAnsi="Arial" w:cs="Arial"/>
          <w:i/>
          <w:iCs/>
          <w:color w:val="242424"/>
          <w:sz w:val="23"/>
          <w:szCs w:val="23"/>
          <w:lang w:eastAsia="ru-RU"/>
        </w:rPr>
        <w:t>вторичные —</w:t>
      </w:r>
      <w:r w:rsidRPr="00D94919">
        <w:rPr>
          <w:rFonts w:ascii="Arial" w:eastAsia="Times New Roman" w:hAnsi="Arial" w:cs="Arial"/>
          <w:color w:val="242424"/>
          <w:sz w:val="23"/>
          <w:szCs w:val="23"/>
          <w:lang w:eastAsia="ru-RU"/>
        </w:rPr>
        <w:t> чтобы ребенок мог сделать правильный выбор действий при встрече с какими-либо затруднениями</w:t>
      </w:r>
      <w:proofErr w:type="gramStart"/>
      <w:r w:rsidRPr="00D94919">
        <w:rPr>
          <w:rFonts w:ascii="Arial" w:eastAsia="Times New Roman" w:hAnsi="Arial" w:cs="Arial"/>
          <w:color w:val="242424"/>
          <w:sz w:val="17"/>
          <w:szCs w:val="17"/>
          <w:vertAlign w:val="superscript"/>
          <w:lang w:eastAsia="ru-RU"/>
        </w:rPr>
        <w:t>2</w:t>
      </w:r>
      <w:proofErr w:type="gramEnd"/>
      <w:r w:rsidRPr="00D94919">
        <w:rPr>
          <w:rFonts w:ascii="Arial" w:eastAsia="Times New Roman" w:hAnsi="Arial" w:cs="Arial"/>
          <w:color w:val="242424"/>
          <w:sz w:val="23"/>
          <w:szCs w:val="23"/>
          <w:lang w:eastAsia="ru-RU"/>
        </w:rPr>
        <w:t>.</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Итак, педагогическая поддержка оказывается как по запросу ребенка, так и в том случае, если учитель видит, что ученик может справиться, но не уверен в своих силах. Ключевым словом при определении понятия педагогическая поддержка ребенка «чувство плеча», т.е. создания атмосферы проживания, — </w:t>
      </w:r>
      <w:r w:rsidRPr="00D94919">
        <w:rPr>
          <w:rFonts w:ascii="Arial" w:eastAsia="Times New Roman" w:hAnsi="Arial" w:cs="Arial"/>
          <w:i/>
          <w:iCs/>
          <w:color w:val="646464"/>
          <w:sz w:val="23"/>
          <w:szCs w:val="23"/>
          <w:lang w:eastAsia="ru-RU"/>
        </w:rPr>
        <w:t>«Мы рядом, мы вместе». </w:t>
      </w:r>
      <w:r w:rsidRPr="00D94919">
        <w:rPr>
          <w:rFonts w:ascii="Arial" w:eastAsia="Times New Roman" w:hAnsi="Arial" w:cs="Arial"/>
          <w:color w:val="646464"/>
          <w:sz w:val="23"/>
          <w:szCs w:val="23"/>
          <w:lang w:eastAsia="ru-RU"/>
        </w:rPr>
        <w:t>Роль педагога в реализации такой деятельности — «друг», «плечо», «батут».</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Алгоритм деятельности педагога как взаимодействия с ребенком таков: работает педагог по созданию </w:t>
      </w:r>
      <w:r w:rsidRPr="00D94919">
        <w:rPr>
          <w:rFonts w:ascii="Arial" w:eastAsia="Times New Roman" w:hAnsi="Arial" w:cs="Arial"/>
          <w:i/>
          <w:iCs/>
          <w:color w:val="646464"/>
          <w:sz w:val="23"/>
          <w:szCs w:val="23"/>
          <w:lang w:eastAsia="ru-RU"/>
        </w:rPr>
        <w:t>первичных условий.</w:t>
      </w:r>
      <w:r w:rsidRPr="00D94919">
        <w:rPr>
          <w:rFonts w:ascii="Arial" w:eastAsia="Times New Roman" w:hAnsi="Arial" w:cs="Arial"/>
          <w:color w:val="646464"/>
          <w:sz w:val="23"/>
          <w:szCs w:val="23"/>
          <w:lang w:eastAsia="ru-RU"/>
        </w:rPr>
        <w:t> Ребенок совершает выбор, действует согласно ему, встречаясь с проблемой, обращается с запросом о поддержке. Создаются </w:t>
      </w:r>
      <w:r w:rsidRPr="00D94919">
        <w:rPr>
          <w:rFonts w:ascii="Arial" w:eastAsia="Times New Roman" w:hAnsi="Arial" w:cs="Arial"/>
          <w:i/>
          <w:iCs/>
          <w:color w:val="646464"/>
          <w:sz w:val="23"/>
          <w:szCs w:val="23"/>
          <w:lang w:eastAsia="ru-RU"/>
        </w:rPr>
        <w:t>вторичные условия</w:t>
      </w:r>
      <w:r w:rsidRPr="00D94919">
        <w:rPr>
          <w:rFonts w:ascii="Arial" w:eastAsia="Times New Roman" w:hAnsi="Arial" w:cs="Arial"/>
          <w:color w:val="646464"/>
          <w:sz w:val="23"/>
          <w:szCs w:val="23"/>
          <w:lang w:eastAsia="ru-RU"/>
        </w:rPr>
        <w:t> для разрешения ребенком проблемы. Ребенок решает проблему.</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Для какого возраста необходима педагогическая поддержка, на ваш взгляд? Для всех, начиная с дошкольников и кончая студентами!</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2</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i/>
          <w:iCs/>
          <w:color w:val="646464"/>
          <w:sz w:val="23"/>
          <w:szCs w:val="23"/>
          <w:lang w:eastAsia="ru-RU"/>
        </w:rPr>
        <w:t>Рожков М.И.</w:t>
      </w:r>
      <w:r w:rsidRPr="00D94919">
        <w:rPr>
          <w:rFonts w:ascii="Arial" w:eastAsia="Times New Roman" w:hAnsi="Arial" w:cs="Arial"/>
          <w:color w:val="646464"/>
          <w:sz w:val="23"/>
          <w:szCs w:val="23"/>
          <w:lang w:eastAsia="ru-RU"/>
        </w:rPr>
        <w:t> Указ</w:t>
      </w:r>
      <w:proofErr w:type="gramStart"/>
      <w:r w:rsidRPr="00D94919">
        <w:rPr>
          <w:rFonts w:ascii="Arial" w:eastAsia="Times New Roman" w:hAnsi="Arial" w:cs="Arial"/>
          <w:color w:val="646464"/>
          <w:sz w:val="23"/>
          <w:szCs w:val="23"/>
          <w:lang w:eastAsia="ru-RU"/>
        </w:rPr>
        <w:t>.</w:t>
      </w:r>
      <w:proofErr w:type="gramEnd"/>
      <w:r w:rsidRPr="00D94919">
        <w:rPr>
          <w:rFonts w:ascii="Arial" w:eastAsia="Times New Roman" w:hAnsi="Arial" w:cs="Arial"/>
          <w:color w:val="646464"/>
          <w:sz w:val="23"/>
          <w:szCs w:val="23"/>
          <w:lang w:eastAsia="ru-RU"/>
        </w:rPr>
        <w:t xml:space="preserve"> </w:t>
      </w:r>
      <w:proofErr w:type="gramStart"/>
      <w:r w:rsidRPr="00D94919">
        <w:rPr>
          <w:rFonts w:ascii="Arial" w:eastAsia="Times New Roman" w:hAnsi="Arial" w:cs="Arial"/>
          <w:color w:val="646464"/>
          <w:sz w:val="23"/>
          <w:szCs w:val="23"/>
          <w:lang w:eastAsia="ru-RU"/>
        </w:rPr>
        <w:t>с</w:t>
      </w:r>
      <w:proofErr w:type="gramEnd"/>
      <w:r w:rsidRPr="00D94919">
        <w:rPr>
          <w:rFonts w:ascii="Arial" w:eastAsia="Times New Roman" w:hAnsi="Arial" w:cs="Arial"/>
          <w:color w:val="646464"/>
          <w:sz w:val="23"/>
          <w:szCs w:val="23"/>
          <w:lang w:eastAsia="ru-RU"/>
        </w:rPr>
        <w:t>оч.</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 xml:space="preserve">Воспитание и педагогическая поддержка детей в образовании / под ред. О.С. </w:t>
      </w:r>
      <w:proofErr w:type="spellStart"/>
      <w:r w:rsidRPr="00D94919">
        <w:rPr>
          <w:rFonts w:ascii="Arial" w:eastAsia="Times New Roman" w:hAnsi="Arial" w:cs="Arial"/>
          <w:color w:val="646464"/>
          <w:sz w:val="23"/>
          <w:szCs w:val="23"/>
          <w:lang w:eastAsia="ru-RU"/>
        </w:rPr>
        <w:t>Газмана</w:t>
      </w:r>
      <w:proofErr w:type="spellEnd"/>
      <w:r w:rsidRPr="00D94919">
        <w:rPr>
          <w:rFonts w:ascii="Arial" w:eastAsia="Times New Roman" w:hAnsi="Arial" w:cs="Arial"/>
          <w:color w:val="646464"/>
          <w:sz w:val="23"/>
          <w:szCs w:val="23"/>
          <w:lang w:eastAsia="ru-RU"/>
        </w:rPr>
        <w:t>. М., 1996. 76 с.</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А теперь наступает следующий тип деятельности — </w:t>
      </w:r>
      <w:r w:rsidRPr="00D94919">
        <w:rPr>
          <w:rFonts w:ascii="Arial" w:eastAsia="Times New Roman" w:hAnsi="Arial" w:cs="Arial"/>
          <w:i/>
          <w:iCs/>
          <w:color w:val="646464"/>
          <w:sz w:val="23"/>
          <w:szCs w:val="23"/>
          <w:lang w:eastAsia="ru-RU"/>
        </w:rPr>
        <w:t>педагогическое сопровождение.</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 xml:space="preserve">Педагогическое сопровождение отличается от поддержки тем, что уменьшается степень вмешательства учителя в процесс индивидуального образования ребенка, так как возрастают возможности растущего ребенка самостоятельно разрешать свои учебные и личные проблемы. Педагогическое сопровождение ребенка осуществляется на основе </w:t>
      </w:r>
      <w:proofErr w:type="gramStart"/>
      <w:r w:rsidRPr="00D94919">
        <w:rPr>
          <w:rFonts w:ascii="Arial" w:eastAsia="Times New Roman" w:hAnsi="Arial" w:cs="Arial"/>
          <w:color w:val="646464"/>
          <w:sz w:val="23"/>
          <w:szCs w:val="23"/>
          <w:lang w:eastAsia="ru-RU"/>
        </w:rPr>
        <w:t>ориентирования</w:t>
      </w:r>
      <w:proofErr w:type="gramEnd"/>
      <w:r w:rsidRPr="00D94919">
        <w:rPr>
          <w:rFonts w:ascii="Arial" w:eastAsia="Times New Roman" w:hAnsi="Arial" w:cs="Arial"/>
          <w:color w:val="646464"/>
          <w:sz w:val="23"/>
          <w:szCs w:val="23"/>
          <w:lang w:eastAsia="ru-RU"/>
        </w:rPr>
        <w:t xml:space="preserve"> на индивидуальные особенности (компетенции) ребенка, на уровень его общей и коммуникативной культуры.</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lastRenderedPageBreak/>
        <w:t>Алгоритм действий остается тем же, что и в педагогической поддержке, но в данном случае предоставляется больше самостоятельности учащимся и сопровождение осуществляется на уровне «чувства локтя»: </w:t>
      </w:r>
      <w:r w:rsidRPr="00D94919">
        <w:rPr>
          <w:rFonts w:ascii="Arial" w:eastAsia="Times New Roman" w:hAnsi="Arial" w:cs="Arial"/>
          <w:i/>
          <w:iCs/>
          <w:color w:val="646464"/>
          <w:sz w:val="23"/>
          <w:szCs w:val="23"/>
          <w:lang w:eastAsia="ru-RU"/>
        </w:rPr>
        <w:t>«</w:t>
      </w:r>
      <w:proofErr w:type="spellStart"/>
      <w:r w:rsidRPr="00D94919">
        <w:rPr>
          <w:rFonts w:ascii="Arial" w:eastAsia="Times New Roman" w:hAnsi="Arial" w:cs="Arial"/>
          <w:i/>
          <w:iCs/>
          <w:color w:val="646464"/>
          <w:sz w:val="23"/>
          <w:szCs w:val="23"/>
          <w:lang w:eastAsia="ru-RU"/>
        </w:rPr>
        <w:t>Мырядом</w:t>
      </w:r>
      <w:proofErr w:type="spellEnd"/>
      <w:r w:rsidRPr="00D94919">
        <w:rPr>
          <w:rFonts w:ascii="Arial" w:eastAsia="Times New Roman" w:hAnsi="Arial" w:cs="Arial"/>
          <w:i/>
          <w:iCs/>
          <w:color w:val="646464"/>
          <w:sz w:val="23"/>
          <w:szCs w:val="23"/>
          <w:lang w:eastAsia="ru-RU"/>
        </w:rPr>
        <w:t>, но не вместе — у каждого свой путь».</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Социально-педагогическое сопровождение — это тип педагогической деятельности, сущность которого состоит как в превентивном (предупреждающем, предохраняющем) процессе научения ребенка самостоятельно планировать свой жизненный путь, индивидуальный образовательный маршрут, организовывать жизнедеятельность, разрешать проблемные ситуации, так и в перманентной (постоянной) готовности адекватно отреагировать на ситуации его эмоционального дискомфорта, это помощь в социальной адаптации: «Кто я? Что я могу? Для чего я живу? Кем я могу стать?»</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Как видим, поддержка и сопровождение как типы педагогической деятельности предельно взаимосвязаны. Поддержка, с одной стороны, предваряет сопровождение, а с другой — следует за ним по его запросу.</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Различать их уместно по следующим критериям:</w:t>
      </w:r>
    </w:p>
    <w:p w:rsidR="00D94919" w:rsidRPr="00D94919" w:rsidRDefault="00D94919" w:rsidP="00D94919">
      <w:pPr>
        <w:numPr>
          <w:ilvl w:val="0"/>
          <w:numId w:val="4"/>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по степени участия взрослого в непосредственной, опосредованной или опережающей поддержке или сопровождении;</w:t>
      </w:r>
    </w:p>
    <w:p w:rsidR="00D94919" w:rsidRPr="00D94919" w:rsidRDefault="00D94919" w:rsidP="00D94919">
      <w:pPr>
        <w:numPr>
          <w:ilvl w:val="0"/>
          <w:numId w:val="4"/>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xml:space="preserve">• по времени оказания — </w:t>
      </w:r>
      <w:proofErr w:type="gramStart"/>
      <w:r w:rsidRPr="00D94919">
        <w:rPr>
          <w:rFonts w:ascii="Arial" w:eastAsia="Times New Roman" w:hAnsi="Arial" w:cs="Arial"/>
          <w:color w:val="242424"/>
          <w:sz w:val="23"/>
          <w:szCs w:val="23"/>
          <w:lang w:eastAsia="ru-RU"/>
        </w:rPr>
        <w:t>опережающая</w:t>
      </w:r>
      <w:proofErr w:type="gramEnd"/>
      <w:r w:rsidRPr="00D94919">
        <w:rPr>
          <w:rFonts w:ascii="Arial" w:eastAsia="Times New Roman" w:hAnsi="Arial" w:cs="Arial"/>
          <w:color w:val="242424"/>
          <w:sz w:val="23"/>
          <w:szCs w:val="23"/>
          <w:lang w:eastAsia="ru-RU"/>
        </w:rPr>
        <w:t xml:space="preserve"> или своевременная;</w:t>
      </w:r>
    </w:p>
    <w:p w:rsidR="00D94919" w:rsidRPr="00D94919" w:rsidRDefault="00D94919" w:rsidP="00D94919">
      <w:pPr>
        <w:numPr>
          <w:ilvl w:val="0"/>
          <w:numId w:val="4"/>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xml:space="preserve">• по длительности — </w:t>
      </w:r>
      <w:proofErr w:type="gramStart"/>
      <w:r w:rsidRPr="00D94919">
        <w:rPr>
          <w:rFonts w:ascii="Arial" w:eastAsia="Times New Roman" w:hAnsi="Arial" w:cs="Arial"/>
          <w:color w:val="242424"/>
          <w:sz w:val="23"/>
          <w:szCs w:val="23"/>
          <w:lang w:eastAsia="ru-RU"/>
        </w:rPr>
        <w:t>единовременное</w:t>
      </w:r>
      <w:proofErr w:type="gramEnd"/>
      <w:r w:rsidRPr="00D94919">
        <w:rPr>
          <w:rFonts w:ascii="Arial" w:eastAsia="Times New Roman" w:hAnsi="Arial" w:cs="Arial"/>
          <w:color w:val="242424"/>
          <w:sz w:val="23"/>
          <w:szCs w:val="23"/>
          <w:lang w:eastAsia="ru-RU"/>
        </w:rPr>
        <w:t>, пролонгированное (удлиненное, продленное), дискретное (прерывистое).</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Виды педагогической поддержки и сопровождения.</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proofErr w:type="gramStart"/>
      <w:r w:rsidRPr="00D94919">
        <w:rPr>
          <w:rFonts w:ascii="Arial" w:eastAsia="Times New Roman" w:hAnsi="Arial" w:cs="Arial"/>
          <w:i/>
          <w:iCs/>
          <w:color w:val="646464"/>
          <w:sz w:val="23"/>
          <w:szCs w:val="23"/>
          <w:lang w:eastAsia="ru-RU"/>
        </w:rPr>
        <w:t>Непосредственные поддержка и сопровождение —</w:t>
      </w:r>
      <w:r w:rsidRPr="00D94919">
        <w:rPr>
          <w:rFonts w:ascii="Arial" w:eastAsia="Times New Roman" w:hAnsi="Arial" w:cs="Arial"/>
          <w:color w:val="646464"/>
          <w:sz w:val="23"/>
          <w:szCs w:val="23"/>
          <w:lang w:eastAsia="ru-RU"/>
        </w:rPr>
        <w:t> разговор с конкретным учеником, цель которого — конструктивный совместный поиск путей выхода из сложившейся ситуации.</w:t>
      </w:r>
      <w:proofErr w:type="gramEnd"/>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i/>
          <w:iCs/>
          <w:color w:val="646464"/>
          <w:sz w:val="23"/>
          <w:szCs w:val="23"/>
          <w:lang w:eastAsia="ru-RU"/>
        </w:rPr>
        <w:t>Опосредованные поддержка и сопровождение</w:t>
      </w:r>
      <w:r w:rsidRPr="00D94919">
        <w:rPr>
          <w:rFonts w:ascii="Arial" w:eastAsia="Times New Roman" w:hAnsi="Arial" w:cs="Arial"/>
          <w:color w:val="646464"/>
          <w:sz w:val="23"/>
          <w:szCs w:val="23"/>
          <w:lang w:eastAsia="ru-RU"/>
        </w:rPr>
        <w:t> — с помощью сказок, былин, пословиц или поговорок, строк из песен, это способ разрешения проблемы, не обидев при этом нравоучениями или навязыванием своего мнения. Обращение может быть сразу ко всей группе, не исключаются и индивидуальные намеки.</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i/>
          <w:iCs/>
          <w:color w:val="646464"/>
          <w:sz w:val="23"/>
          <w:szCs w:val="23"/>
          <w:lang w:eastAsia="ru-RU"/>
        </w:rPr>
        <w:t>Опережающие поддержка и сопровождение —</w:t>
      </w:r>
      <w:r w:rsidRPr="00D94919">
        <w:rPr>
          <w:rFonts w:ascii="Arial" w:eastAsia="Times New Roman" w:hAnsi="Arial" w:cs="Arial"/>
          <w:color w:val="646464"/>
          <w:sz w:val="23"/>
          <w:szCs w:val="23"/>
          <w:lang w:eastAsia="ru-RU"/>
        </w:rPr>
        <w:t> ученики получают от учителя «информацию» для размышления еще до того, как у них возникла проблема. Информация может быть вербального и невербального характера, затрагивающая направленность их интересов и поведения в данное время. Целью является помощь в осознании необходимости своего культурного развития, пробуждение интереса к саморазвитию.</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i/>
          <w:iCs/>
          <w:color w:val="646464"/>
          <w:sz w:val="23"/>
          <w:szCs w:val="23"/>
          <w:lang w:eastAsia="ru-RU"/>
        </w:rPr>
        <w:t>Своевременная поддержка и сопровождение —</w:t>
      </w:r>
      <w:r w:rsidRPr="00D94919">
        <w:rPr>
          <w:rFonts w:ascii="Arial" w:eastAsia="Times New Roman" w:hAnsi="Arial" w:cs="Arial"/>
          <w:color w:val="646464"/>
          <w:sz w:val="23"/>
          <w:szCs w:val="23"/>
          <w:lang w:eastAsia="ru-RU"/>
        </w:rPr>
        <w:t> осуществляются в момент возникновения потребности ученика в поддержке или по запросу, или же по внешним признакам надвигающейся опасности для ребенка физического или психологического плана. Характерной особенностью является вопросно-ответная форма обращенности к ребенку или обращение к специалистам (психологам, социальным педагогам).</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i/>
          <w:iCs/>
          <w:color w:val="646464"/>
          <w:sz w:val="23"/>
          <w:szCs w:val="23"/>
          <w:lang w:eastAsia="ru-RU"/>
        </w:rPr>
        <w:t>Поддержка и сопровождение</w:t>
      </w:r>
      <w:r w:rsidRPr="00D94919">
        <w:rPr>
          <w:rFonts w:ascii="Arial" w:eastAsia="Times New Roman" w:hAnsi="Arial" w:cs="Arial"/>
          <w:color w:val="646464"/>
          <w:sz w:val="23"/>
          <w:szCs w:val="23"/>
          <w:lang w:eastAsia="ru-RU"/>
        </w:rPr>
        <w:t> — предупреждающие последствие, оказываются после того, как в жизни произошли события, способные породить проблему. Цель — нивелировать первоначальный стресс, снять напряжение, чтобы ученик мог адекватно оценить ситуацию, предупредить нежелательные последствия.</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proofErr w:type="gramStart"/>
      <w:r w:rsidRPr="00D94919">
        <w:rPr>
          <w:rFonts w:ascii="Arial" w:eastAsia="Times New Roman" w:hAnsi="Arial" w:cs="Arial"/>
          <w:i/>
          <w:iCs/>
          <w:color w:val="646464"/>
          <w:sz w:val="23"/>
          <w:szCs w:val="23"/>
          <w:lang w:eastAsia="ru-RU"/>
        </w:rPr>
        <w:lastRenderedPageBreak/>
        <w:t>Единовременные</w:t>
      </w:r>
      <w:proofErr w:type="gramEnd"/>
      <w:r w:rsidRPr="00D94919">
        <w:rPr>
          <w:rFonts w:ascii="Arial" w:eastAsia="Times New Roman" w:hAnsi="Arial" w:cs="Arial"/>
          <w:i/>
          <w:iCs/>
          <w:color w:val="646464"/>
          <w:sz w:val="23"/>
          <w:szCs w:val="23"/>
          <w:lang w:eastAsia="ru-RU"/>
        </w:rPr>
        <w:t xml:space="preserve"> поддержка и сопровождение —</w:t>
      </w:r>
      <w:r w:rsidRPr="00D94919">
        <w:rPr>
          <w:rFonts w:ascii="Arial" w:eastAsia="Times New Roman" w:hAnsi="Arial" w:cs="Arial"/>
          <w:color w:val="646464"/>
          <w:sz w:val="23"/>
          <w:szCs w:val="23"/>
          <w:lang w:eastAsia="ru-RU"/>
        </w:rPr>
        <w:t xml:space="preserve"> оказываются тогда, когда педагог уверен, что ребенок справится с проблемой сам. Используются мимика, жесты, вербальное общение. Цель общения — в побуждении внутренних резервов ребенка, вселении </w:t>
      </w:r>
      <w:proofErr w:type="gramStart"/>
      <w:r w:rsidRPr="00D94919">
        <w:rPr>
          <w:rFonts w:ascii="Arial" w:eastAsia="Times New Roman" w:hAnsi="Arial" w:cs="Arial"/>
          <w:color w:val="646464"/>
          <w:sz w:val="23"/>
          <w:szCs w:val="23"/>
          <w:lang w:eastAsia="ru-RU"/>
        </w:rPr>
        <w:t>уверенности в</w:t>
      </w:r>
      <w:proofErr w:type="gramEnd"/>
      <w:r w:rsidRPr="00D94919">
        <w:rPr>
          <w:rFonts w:ascii="Arial" w:eastAsia="Times New Roman" w:hAnsi="Arial" w:cs="Arial"/>
          <w:color w:val="646464"/>
          <w:sz w:val="23"/>
          <w:szCs w:val="23"/>
          <w:lang w:eastAsia="ru-RU"/>
        </w:rPr>
        <w:t xml:space="preserve"> собственные силы.</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proofErr w:type="gramStart"/>
      <w:r w:rsidRPr="00D94919">
        <w:rPr>
          <w:rFonts w:ascii="Arial" w:eastAsia="Times New Roman" w:hAnsi="Arial" w:cs="Arial"/>
          <w:i/>
          <w:iCs/>
          <w:color w:val="646464"/>
          <w:sz w:val="23"/>
          <w:szCs w:val="23"/>
          <w:lang w:eastAsia="ru-RU"/>
        </w:rPr>
        <w:t>Пролонгированные поддержка и сопровождение —</w:t>
      </w:r>
      <w:r w:rsidRPr="00D94919">
        <w:rPr>
          <w:rFonts w:ascii="Arial" w:eastAsia="Times New Roman" w:hAnsi="Arial" w:cs="Arial"/>
          <w:color w:val="646464"/>
          <w:sz w:val="23"/>
          <w:szCs w:val="23"/>
          <w:lang w:eastAsia="ru-RU"/>
        </w:rPr>
        <w:t> используются педагогом в том случае, когда ребенок или группа детей долгое время не могут справиться самостоятельно с проблемой, необходима серия встреч с учащимися, чтобы вселить уверенность и сформировать позитивное отношение к действительности.</w:t>
      </w:r>
      <w:proofErr w:type="gramEnd"/>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i/>
          <w:iCs/>
          <w:color w:val="646464"/>
          <w:sz w:val="23"/>
          <w:szCs w:val="23"/>
          <w:lang w:eastAsia="ru-RU"/>
        </w:rPr>
        <w:t>Дискретные поддержка и сопровождение —</w:t>
      </w:r>
      <w:r w:rsidRPr="00D94919">
        <w:rPr>
          <w:rFonts w:ascii="Arial" w:eastAsia="Times New Roman" w:hAnsi="Arial" w:cs="Arial"/>
          <w:color w:val="646464"/>
          <w:sz w:val="23"/>
          <w:szCs w:val="23"/>
          <w:lang w:eastAsia="ru-RU"/>
        </w:rPr>
        <w:t> уместны время от времени, когда педагог видит необходимость корректно поправить развитие ситуации. Вариативность приемов, используемых педагогом, зависит от профессионального мастерства, от искренней заинтересованности в судьбе каждого ребенка.</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Итак, признавая приоритет индивидуальной работы с каждым ребенком, логичным было бы считать педагогическую поддержку и сопровождение базовыми типами деятельности классного руководителя — исследователя во всех сферах воспитательной деятельности с детьми, обозначенных в нашем исследовании.</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 xml:space="preserve">Какова в таком случае наряду с классным руководителем технология деятельности </w:t>
      </w:r>
      <w:proofErr w:type="spellStart"/>
      <w:r w:rsidRPr="00D94919">
        <w:rPr>
          <w:rFonts w:ascii="Arial" w:eastAsia="Times New Roman" w:hAnsi="Arial" w:cs="Arial"/>
          <w:color w:val="646464"/>
          <w:sz w:val="23"/>
          <w:szCs w:val="23"/>
          <w:lang w:eastAsia="ru-RU"/>
        </w:rPr>
        <w:t>тьютора</w:t>
      </w:r>
      <w:proofErr w:type="spellEnd"/>
      <w:r w:rsidRPr="00D94919">
        <w:rPr>
          <w:rFonts w:ascii="Arial" w:eastAsia="Times New Roman" w:hAnsi="Arial" w:cs="Arial"/>
          <w:color w:val="646464"/>
          <w:sz w:val="23"/>
          <w:szCs w:val="23"/>
          <w:lang w:eastAsia="ru-RU"/>
        </w:rPr>
        <w:t>?</w:t>
      </w:r>
    </w:p>
    <w:p w:rsidR="00D94919" w:rsidRPr="00D94919" w:rsidRDefault="00D94919" w:rsidP="00D94919">
      <w:pPr>
        <w:numPr>
          <w:ilvl w:val="0"/>
          <w:numId w:val="5"/>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1. </w:t>
      </w:r>
      <w:r w:rsidRPr="00D94919">
        <w:rPr>
          <w:rFonts w:ascii="Arial" w:eastAsia="Times New Roman" w:hAnsi="Arial" w:cs="Arial"/>
          <w:i/>
          <w:iCs/>
          <w:color w:val="242424"/>
          <w:sz w:val="23"/>
          <w:szCs w:val="23"/>
          <w:lang w:eastAsia="ru-RU"/>
        </w:rPr>
        <w:t>Диагностика учащихся класса</w:t>
      </w:r>
      <w:r w:rsidRPr="00D94919">
        <w:rPr>
          <w:rFonts w:ascii="Arial" w:eastAsia="Times New Roman" w:hAnsi="Arial" w:cs="Arial"/>
          <w:color w:val="242424"/>
          <w:sz w:val="23"/>
          <w:szCs w:val="23"/>
          <w:lang w:eastAsia="ru-RU"/>
        </w:rPr>
        <w:t xml:space="preserve"> (отмечаются в дневнике </w:t>
      </w:r>
      <w:proofErr w:type="spellStart"/>
      <w:r w:rsidRPr="00D94919">
        <w:rPr>
          <w:rFonts w:ascii="Arial" w:eastAsia="Times New Roman" w:hAnsi="Arial" w:cs="Arial"/>
          <w:color w:val="242424"/>
          <w:sz w:val="23"/>
          <w:szCs w:val="23"/>
          <w:lang w:eastAsia="ru-RU"/>
        </w:rPr>
        <w:t>тьютора</w:t>
      </w:r>
      <w:proofErr w:type="spellEnd"/>
      <w:r w:rsidRPr="00D94919">
        <w:rPr>
          <w:rFonts w:ascii="Arial" w:eastAsia="Times New Roman" w:hAnsi="Arial" w:cs="Arial"/>
          <w:color w:val="242424"/>
          <w:sz w:val="23"/>
          <w:szCs w:val="23"/>
          <w:lang w:eastAsia="ru-RU"/>
        </w:rPr>
        <w:t xml:space="preserve"> результаты проведенной диагностики как первого этапа мониторинга).</w:t>
      </w:r>
    </w:p>
    <w:p w:rsidR="00D94919" w:rsidRPr="00D94919" w:rsidRDefault="00D94919" w:rsidP="00D94919">
      <w:pPr>
        <w:numPr>
          <w:ilvl w:val="0"/>
          <w:numId w:val="5"/>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2. </w:t>
      </w:r>
      <w:r w:rsidRPr="00D94919">
        <w:rPr>
          <w:rFonts w:ascii="Arial" w:eastAsia="Times New Roman" w:hAnsi="Arial" w:cs="Arial"/>
          <w:i/>
          <w:iCs/>
          <w:color w:val="242424"/>
          <w:sz w:val="23"/>
          <w:szCs w:val="23"/>
          <w:lang w:eastAsia="ru-RU"/>
        </w:rPr>
        <w:t xml:space="preserve">Определений целей и задач в учебно-воспитательной работе с </w:t>
      </w:r>
      <w:proofErr w:type="gramStart"/>
      <w:r w:rsidRPr="00D94919">
        <w:rPr>
          <w:rFonts w:ascii="Arial" w:eastAsia="Times New Roman" w:hAnsi="Arial" w:cs="Arial"/>
          <w:i/>
          <w:iCs/>
          <w:color w:val="242424"/>
          <w:sz w:val="23"/>
          <w:szCs w:val="23"/>
          <w:lang w:eastAsia="ru-RU"/>
        </w:rPr>
        <w:t>обучающимися</w:t>
      </w:r>
      <w:proofErr w:type="gramEnd"/>
      <w:r w:rsidRPr="00D94919">
        <w:rPr>
          <w:rFonts w:ascii="Arial" w:eastAsia="Times New Roman" w:hAnsi="Arial" w:cs="Arial"/>
          <w:i/>
          <w:iCs/>
          <w:color w:val="242424"/>
          <w:sz w:val="23"/>
          <w:szCs w:val="23"/>
          <w:lang w:eastAsia="ru-RU"/>
        </w:rPr>
        <w:t>.</w:t>
      </w:r>
    </w:p>
    <w:p w:rsidR="00D94919" w:rsidRPr="00D94919" w:rsidRDefault="00D94919" w:rsidP="00D94919">
      <w:pPr>
        <w:numPr>
          <w:ilvl w:val="0"/>
          <w:numId w:val="5"/>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3. </w:t>
      </w:r>
      <w:r w:rsidRPr="00D94919">
        <w:rPr>
          <w:rFonts w:ascii="Arial" w:eastAsia="Times New Roman" w:hAnsi="Arial" w:cs="Arial"/>
          <w:i/>
          <w:iCs/>
          <w:color w:val="242424"/>
          <w:sz w:val="23"/>
          <w:szCs w:val="23"/>
          <w:lang w:eastAsia="ru-RU"/>
        </w:rPr>
        <w:t xml:space="preserve">Выступления </w:t>
      </w:r>
      <w:proofErr w:type="spellStart"/>
      <w:r w:rsidRPr="00D94919">
        <w:rPr>
          <w:rFonts w:ascii="Arial" w:eastAsia="Times New Roman" w:hAnsi="Arial" w:cs="Arial"/>
          <w:i/>
          <w:iCs/>
          <w:color w:val="242424"/>
          <w:sz w:val="23"/>
          <w:szCs w:val="23"/>
          <w:lang w:eastAsia="ru-RU"/>
        </w:rPr>
        <w:t>тьютора</w:t>
      </w:r>
      <w:proofErr w:type="spellEnd"/>
      <w:r w:rsidRPr="00D94919">
        <w:rPr>
          <w:rFonts w:ascii="Arial" w:eastAsia="Times New Roman" w:hAnsi="Arial" w:cs="Arial"/>
          <w:color w:val="242424"/>
          <w:sz w:val="23"/>
          <w:szCs w:val="23"/>
          <w:lang w:eastAsia="ru-RU"/>
        </w:rPr>
        <w:t xml:space="preserve"> на методических семинарах и конференциях с эффективными способами и формами работы с обучающимися, в целях диверсификации </w:t>
      </w:r>
      <w:proofErr w:type="spellStart"/>
      <w:r w:rsidRPr="00D94919">
        <w:rPr>
          <w:rFonts w:ascii="Arial" w:eastAsia="Times New Roman" w:hAnsi="Arial" w:cs="Arial"/>
          <w:color w:val="242424"/>
          <w:sz w:val="23"/>
          <w:szCs w:val="23"/>
          <w:lang w:eastAsia="ru-RU"/>
        </w:rPr>
        <w:t>интерактивныого</w:t>
      </w:r>
      <w:proofErr w:type="spellEnd"/>
      <w:r w:rsidRPr="00D94919">
        <w:rPr>
          <w:rFonts w:ascii="Arial" w:eastAsia="Times New Roman" w:hAnsi="Arial" w:cs="Arial"/>
          <w:color w:val="242424"/>
          <w:sz w:val="23"/>
          <w:szCs w:val="23"/>
          <w:lang w:eastAsia="ru-RU"/>
        </w:rPr>
        <w:t xml:space="preserve"> опыта.</w:t>
      </w:r>
    </w:p>
    <w:p w:rsidR="00D94919" w:rsidRPr="00D94919" w:rsidRDefault="00D94919" w:rsidP="00D94919">
      <w:pPr>
        <w:numPr>
          <w:ilvl w:val="0"/>
          <w:numId w:val="5"/>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4. Внимательное изучение способов педагогической поддержки и сопровождения и внедрение их в свою практическую деятельность.</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proofErr w:type="spellStart"/>
      <w:r w:rsidRPr="00D94919">
        <w:rPr>
          <w:rFonts w:ascii="Arial" w:eastAsia="Times New Roman" w:hAnsi="Arial" w:cs="Arial"/>
          <w:color w:val="646464"/>
          <w:sz w:val="23"/>
          <w:szCs w:val="23"/>
          <w:lang w:eastAsia="ru-RU"/>
        </w:rPr>
        <w:t>Тьюторское</w:t>
      </w:r>
      <w:proofErr w:type="spellEnd"/>
      <w:r w:rsidRPr="00D94919">
        <w:rPr>
          <w:rFonts w:ascii="Arial" w:eastAsia="Times New Roman" w:hAnsi="Arial" w:cs="Arial"/>
          <w:color w:val="646464"/>
          <w:sz w:val="23"/>
          <w:szCs w:val="23"/>
          <w:lang w:eastAsia="ru-RU"/>
        </w:rPr>
        <w:t xml:space="preserve"> сопровождение (при реализации его в любой организационной форме) всегда носит индивидуальный адресный характер, поэтому при его осуществлении и выборе соответствующей формы, адекватной взаимодействию с </w:t>
      </w:r>
      <w:proofErr w:type="gramStart"/>
      <w:r w:rsidRPr="00D94919">
        <w:rPr>
          <w:rFonts w:ascii="Arial" w:eastAsia="Times New Roman" w:hAnsi="Arial" w:cs="Arial"/>
          <w:color w:val="646464"/>
          <w:sz w:val="23"/>
          <w:szCs w:val="23"/>
          <w:lang w:eastAsia="ru-RU"/>
        </w:rPr>
        <w:t>конкретным</w:t>
      </w:r>
      <w:proofErr w:type="gramEnd"/>
      <w:r w:rsidRPr="00D94919">
        <w:rPr>
          <w:rFonts w:ascii="Arial" w:eastAsia="Times New Roman" w:hAnsi="Arial" w:cs="Arial"/>
          <w:color w:val="646464"/>
          <w:sz w:val="23"/>
          <w:szCs w:val="23"/>
          <w:lang w:eastAsia="ru-RU"/>
        </w:rPr>
        <w:t xml:space="preserve"> </w:t>
      </w:r>
      <w:proofErr w:type="spellStart"/>
      <w:r w:rsidRPr="00D94919">
        <w:rPr>
          <w:rFonts w:ascii="Arial" w:eastAsia="Times New Roman" w:hAnsi="Arial" w:cs="Arial"/>
          <w:color w:val="646464"/>
          <w:sz w:val="23"/>
          <w:szCs w:val="23"/>
          <w:lang w:eastAsia="ru-RU"/>
        </w:rPr>
        <w:t>тьюторантом</w:t>
      </w:r>
      <w:proofErr w:type="spellEnd"/>
      <w:r w:rsidRPr="00D94919">
        <w:rPr>
          <w:rFonts w:ascii="Arial" w:eastAsia="Times New Roman" w:hAnsi="Arial" w:cs="Arial"/>
          <w:color w:val="646464"/>
          <w:sz w:val="23"/>
          <w:szCs w:val="23"/>
          <w:lang w:eastAsia="ru-RU"/>
        </w:rPr>
        <w:t xml:space="preserve">, должны обязательно соблюдаться гибкость и вариативность. Рассмотрим кратко содержание некоторых основных форм </w:t>
      </w:r>
      <w:proofErr w:type="spellStart"/>
      <w:r w:rsidRPr="00D94919">
        <w:rPr>
          <w:rFonts w:ascii="Arial" w:eastAsia="Times New Roman" w:hAnsi="Arial" w:cs="Arial"/>
          <w:color w:val="646464"/>
          <w:sz w:val="23"/>
          <w:szCs w:val="23"/>
          <w:lang w:eastAsia="ru-RU"/>
        </w:rPr>
        <w:t>тьюторского</w:t>
      </w:r>
      <w:proofErr w:type="spellEnd"/>
      <w:r w:rsidRPr="00D94919">
        <w:rPr>
          <w:rFonts w:ascii="Arial" w:eastAsia="Times New Roman" w:hAnsi="Arial" w:cs="Arial"/>
          <w:color w:val="646464"/>
          <w:sz w:val="23"/>
          <w:szCs w:val="23"/>
          <w:lang w:eastAsia="ru-RU"/>
        </w:rPr>
        <w:t xml:space="preserve"> сопровождения, применяемых сегодня в практике </w:t>
      </w:r>
      <w:proofErr w:type="spellStart"/>
      <w:r w:rsidRPr="00D94919">
        <w:rPr>
          <w:rFonts w:ascii="Arial" w:eastAsia="Times New Roman" w:hAnsi="Arial" w:cs="Arial"/>
          <w:color w:val="646464"/>
          <w:sz w:val="23"/>
          <w:szCs w:val="23"/>
          <w:lang w:eastAsia="ru-RU"/>
        </w:rPr>
        <w:t>тьюторской</w:t>
      </w:r>
      <w:proofErr w:type="spellEnd"/>
      <w:r w:rsidRPr="00D94919">
        <w:rPr>
          <w:rFonts w:ascii="Arial" w:eastAsia="Times New Roman" w:hAnsi="Arial" w:cs="Arial"/>
          <w:color w:val="646464"/>
          <w:sz w:val="23"/>
          <w:szCs w:val="23"/>
          <w:lang w:eastAsia="ru-RU"/>
        </w:rPr>
        <w:t xml:space="preserve"> деятельности по отношению к школьникам.</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 xml:space="preserve">Индивидуальная </w:t>
      </w:r>
      <w:proofErr w:type="spellStart"/>
      <w:r w:rsidRPr="00D94919">
        <w:rPr>
          <w:rFonts w:ascii="Arial" w:eastAsia="Times New Roman" w:hAnsi="Arial" w:cs="Arial"/>
          <w:color w:val="646464"/>
          <w:sz w:val="23"/>
          <w:szCs w:val="23"/>
          <w:lang w:eastAsia="ru-RU"/>
        </w:rPr>
        <w:t>тьюторская</w:t>
      </w:r>
      <w:proofErr w:type="spellEnd"/>
      <w:r w:rsidRPr="00D94919">
        <w:rPr>
          <w:rFonts w:ascii="Arial" w:eastAsia="Times New Roman" w:hAnsi="Arial" w:cs="Arial"/>
          <w:color w:val="646464"/>
          <w:sz w:val="23"/>
          <w:szCs w:val="23"/>
          <w:lang w:eastAsia="ru-RU"/>
        </w:rPr>
        <w:t xml:space="preserve"> консультация (беседа) является индивидуальной организационной формой </w:t>
      </w:r>
      <w:proofErr w:type="spellStart"/>
      <w:r w:rsidRPr="00D94919">
        <w:rPr>
          <w:rFonts w:ascii="Arial" w:eastAsia="Times New Roman" w:hAnsi="Arial" w:cs="Arial"/>
          <w:color w:val="646464"/>
          <w:sz w:val="23"/>
          <w:szCs w:val="23"/>
          <w:lang w:eastAsia="ru-RU"/>
        </w:rPr>
        <w:t>тьюторского</w:t>
      </w:r>
      <w:proofErr w:type="spellEnd"/>
      <w:r w:rsidRPr="00D94919">
        <w:rPr>
          <w:rFonts w:ascii="Arial" w:eastAsia="Times New Roman" w:hAnsi="Arial" w:cs="Arial"/>
          <w:color w:val="646464"/>
          <w:sz w:val="23"/>
          <w:szCs w:val="23"/>
          <w:lang w:eastAsia="ru-RU"/>
        </w:rPr>
        <w:t xml:space="preserve"> сопровождения и представляет собой обсуждение с </w:t>
      </w:r>
      <w:proofErr w:type="spellStart"/>
      <w:r w:rsidRPr="00D94919">
        <w:rPr>
          <w:rFonts w:ascii="Arial" w:eastAsia="Times New Roman" w:hAnsi="Arial" w:cs="Arial"/>
          <w:color w:val="646464"/>
          <w:sz w:val="23"/>
          <w:szCs w:val="23"/>
          <w:lang w:eastAsia="ru-RU"/>
        </w:rPr>
        <w:t>тьютором</w:t>
      </w:r>
      <w:proofErr w:type="spellEnd"/>
      <w:r w:rsidRPr="00D94919">
        <w:rPr>
          <w:rFonts w:ascii="Arial" w:eastAsia="Times New Roman" w:hAnsi="Arial" w:cs="Arial"/>
          <w:color w:val="646464"/>
          <w:sz w:val="23"/>
          <w:szCs w:val="23"/>
          <w:lang w:eastAsia="ru-RU"/>
        </w:rPr>
        <w:t xml:space="preserve"> значимых вопросов, связанных с личным развитием и образованием каждого школьника. Индивидуальные </w:t>
      </w:r>
      <w:proofErr w:type="spellStart"/>
      <w:r w:rsidRPr="00D94919">
        <w:rPr>
          <w:rFonts w:ascii="Arial" w:eastAsia="Times New Roman" w:hAnsi="Arial" w:cs="Arial"/>
          <w:color w:val="646464"/>
          <w:sz w:val="23"/>
          <w:szCs w:val="23"/>
          <w:lang w:eastAsia="ru-RU"/>
        </w:rPr>
        <w:t>тьюторские</w:t>
      </w:r>
      <w:proofErr w:type="spellEnd"/>
      <w:r w:rsidRPr="00D94919">
        <w:rPr>
          <w:rFonts w:ascii="Arial" w:eastAsia="Times New Roman" w:hAnsi="Arial" w:cs="Arial"/>
          <w:color w:val="646464"/>
          <w:sz w:val="23"/>
          <w:szCs w:val="23"/>
          <w:lang w:eastAsia="ru-RU"/>
        </w:rPr>
        <w:t xml:space="preserve"> беседы позволяют организовать процесс сопровождения более целенаправленно, эффективно, повысить активность каждого </w:t>
      </w:r>
      <w:proofErr w:type="spellStart"/>
      <w:r w:rsidRPr="00D94919">
        <w:rPr>
          <w:rFonts w:ascii="Arial" w:eastAsia="Times New Roman" w:hAnsi="Arial" w:cs="Arial"/>
          <w:color w:val="646464"/>
          <w:sz w:val="23"/>
          <w:szCs w:val="23"/>
          <w:lang w:eastAsia="ru-RU"/>
        </w:rPr>
        <w:t>тьюторанта</w:t>
      </w:r>
      <w:proofErr w:type="spellEnd"/>
      <w:r w:rsidRPr="00D94919">
        <w:rPr>
          <w:rFonts w:ascii="Arial" w:eastAsia="Times New Roman" w:hAnsi="Arial" w:cs="Arial"/>
          <w:color w:val="646464"/>
          <w:sz w:val="23"/>
          <w:szCs w:val="23"/>
          <w:lang w:eastAsia="ru-RU"/>
        </w:rPr>
        <w:t xml:space="preserve">. Целью </w:t>
      </w:r>
      <w:proofErr w:type="spellStart"/>
      <w:r w:rsidRPr="00D94919">
        <w:rPr>
          <w:rFonts w:ascii="Arial" w:eastAsia="Times New Roman" w:hAnsi="Arial" w:cs="Arial"/>
          <w:color w:val="646464"/>
          <w:sz w:val="23"/>
          <w:szCs w:val="23"/>
          <w:lang w:eastAsia="ru-RU"/>
        </w:rPr>
        <w:t>тьюторской</w:t>
      </w:r>
      <w:proofErr w:type="spellEnd"/>
      <w:r w:rsidRPr="00D94919">
        <w:rPr>
          <w:rFonts w:ascii="Arial" w:eastAsia="Times New Roman" w:hAnsi="Arial" w:cs="Arial"/>
          <w:color w:val="646464"/>
          <w:sz w:val="23"/>
          <w:szCs w:val="23"/>
          <w:lang w:eastAsia="ru-RU"/>
        </w:rPr>
        <w:t xml:space="preserve"> беседы и </w:t>
      </w:r>
      <w:proofErr w:type="gramStart"/>
      <w:r w:rsidRPr="00D94919">
        <w:rPr>
          <w:rFonts w:ascii="Arial" w:eastAsia="Times New Roman" w:hAnsi="Arial" w:cs="Arial"/>
          <w:color w:val="646464"/>
          <w:sz w:val="23"/>
          <w:szCs w:val="23"/>
          <w:lang w:eastAsia="ru-RU"/>
        </w:rPr>
        <w:t>является</w:t>
      </w:r>
      <w:proofErr w:type="gramEnd"/>
      <w:r w:rsidRPr="00D94919">
        <w:rPr>
          <w:rFonts w:ascii="Arial" w:eastAsia="Times New Roman" w:hAnsi="Arial" w:cs="Arial"/>
          <w:color w:val="646464"/>
          <w:sz w:val="23"/>
          <w:szCs w:val="23"/>
          <w:lang w:eastAsia="ru-RU"/>
        </w:rPr>
        <w:t xml:space="preserve"> прежде всего активизация каждого школьника с учетом именно его способностей, особенностей его характера, навыков общения и т.д. для дальнейшей самостоятельной работы по формированию и реализации своей индивидуальной образовательной программы. Опираясь на вопросы, специально подобранные для встречи с каждым конкретным школьником, </w:t>
      </w:r>
      <w:proofErr w:type="spellStart"/>
      <w:r w:rsidRPr="00D94919">
        <w:rPr>
          <w:rFonts w:ascii="Arial" w:eastAsia="Times New Roman" w:hAnsi="Arial" w:cs="Arial"/>
          <w:color w:val="646464"/>
          <w:sz w:val="23"/>
          <w:szCs w:val="23"/>
          <w:lang w:eastAsia="ru-RU"/>
        </w:rPr>
        <w:t>тьютор</w:t>
      </w:r>
      <w:proofErr w:type="spellEnd"/>
      <w:r w:rsidRPr="00D94919">
        <w:rPr>
          <w:rFonts w:ascii="Arial" w:eastAsia="Times New Roman" w:hAnsi="Arial" w:cs="Arial"/>
          <w:color w:val="646464"/>
          <w:sz w:val="23"/>
          <w:szCs w:val="23"/>
          <w:lang w:eastAsia="ru-RU"/>
        </w:rPr>
        <w:t xml:space="preserve"> и </w:t>
      </w:r>
      <w:proofErr w:type="spellStart"/>
      <w:r w:rsidRPr="00D94919">
        <w:rPr>
          <w:rFonts w:ascii="Arial" w:eastAsia="Times New Roman" w:hAnsi="Arial" w:cs="Arial"/>
          <w:color w:val="646464"/>
          <w:sz w:val="23"/>
          <w:szCs w:val="23"/>
          <w:lang w:eastAsia="ru-RU"/>
        </w:rPr>
        <w:t>тьюторант</w:t>
      </w:r>
      <w:proofErr w:type="spellEnd"/>
      <w:r w:rsidRPr="00D94919">
        <w:rPr>
          <w:rFonts w:ascii="Arial" w:eastAsia="Times New Roman" w:hAnsi="Arial" w:cs="Arial"/>
          <w:color w:val="646464"/>
          <w:sz w:val="23"/>
          <w:szCs w:val="23"/>
          <w:lang w:eastAsia="ru-RU"/>
        </w:rPr>
        <w:t xml:space="preserve"> совместно составляют рабочий план по реализации определенного шага индивидуальной образовательной программы.</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lastRenderedPageBreak/>
        <w:t xml:space="preserve">Чтобы </w:t>
      </w:r>
      <w:proofErr w:type="spellStart"/>
      <w:r w:rsidRPr="00D94919">
        <w:rPr>
          <w:rFonts w:ascii="Arial" w:eastAsia="Times New Roman" w:hAnsi="Arial" w:cs="Arial"/>
          <w:color w:val="646464"/>
          <w:sz w:val="23"/>
          <w:szCs w:val="23"/>
          <w:lang w:eastAsia="ru-RU"/>
        </w:rPr>
        <w:t>тьюторская</w:t>
      </w:r>
      <w:proofErr w:type="spellEnd"/>
      <w:r w:rsidRPr="00D94919">
        <w:rPr>
          <w:rFonts w:ascii="Arial" w:eastAsia="Times New Roman" w:hAnsi="Arial" w:cs="Arial"/>
          <w:color w:val="646464"/>
          <w:sz w:val="23"/>
          <w:szCs w:val="23"/>
          <w:lang w:eastAsia="ru-RU"/>
        </w:rPr>
        <w:t xml:space="preserve"> беседа прошла успешно, необходимо установить:</w:t>
      </w:r>
    </w:p>
    <w:p w:rsidR="00D94919" w:rsidRPr="00D94919" w:rsidRDefault="00D94919" w:rsidP="00D94919">
      <w:pPr>
        <w:numPr>
          <w:ilvl w:val="0"/>
          <w:numId w:val="6"/>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диалогичные отношения. Основу диалога составляет совместный поиск способа решения проблемы, в процессе которого участники диалога могут высказывать свои предположения и отстаивать на равных собственную точку зрения;</w:t>
      </w:r>
    </w:p>
    <w:p w:rsidR="00D94919" w:rsidRPr="00D94919" w:rsidRDefault="00D94919" w:rsidP="00D94919">
      <w:pPr>
        <w:numPr>
          <w:ilvl w:val="0"/>
          <w:numId w:val="6"/>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xml:space="preserve">• эмоционально комфортные отношения. Условия общения должны быть организованы так, чтобы участники чувствовали свою успешность и интеллектуальную самостоятельность. В целом </w:t>
      </w:r>
      <w:proofErr w:type="spellStart"/>
      <w:r w:rsidRPr="00D94919">
        <w:rPr>
          <w:rFonts w:ascii="Arial" w:eastAsia="Times New Roman" w:hAnsi="Arial" w:cs="Arial"/>
          <w:color w:val="242424"/>
          <w:sz w:val="23"/>
          <w:szCs w:val="23"/>
          <w:lang w:eastAsia="ru-RU"/>
        </w:rPr>
        <w:t>тьюторская</w:t>
      </w:r>
      <w:proofErr w:type="spellEnd"/>
      <w:r w:rsidRPr="00D94919">
        <w:rPr>
          <w:rFonts w:ascii="Arial" w:eastAsia="Times New Roman" w:hAnsi="Arial" w:cs="Arial"/>
          <w:color w:val="242424"/>
          <w:sz w:val="23"/>
          <w:szCs w:val="23"/>
          <w:lang w:eastAsia="ru-RU"/>
        </w:rPr>
        <w:t xml:space="preserve"> беседа каждый раз должна иметь не только образовательный, но и эмоциональный эффект, чтобы в дальнейшем оказывалось возможным проводить все более глубокий анализ образовательной ситуации каждого школьника. Групповая </w:t>
      </w:r>
      <w:proofErr w:type="spellStart"/>
      <w:r w:rsidRPr="00D94919">
        <w:rPr>
          <w:rFonts w:ascii="Arial" w:eastAsia="Times New Roman" w:hAnsi="Arial" w:cs="Arial"/>
          <w:color w:val="242424"/>
          <w:sz w:val="23"/>
          <w:szCs w:val="23"/>
          <w:lang w:eastAsia="ru-RU"/>
        </w:rPr>
        <w:t>тьюторская</w:t>
      </w:r>
      <w:proofErr w:type="spellEnd"/>
      <w:r w:rsidRPr="00D94919">
        <w:rPr>
          <w:rFonts w:ascii="Arial" w:eastAsia="Times New Roman" w:hAnsi="Arial" w:cs="Arial"/>
          <w:color w:val="242424"/>
          <w:sz w:val="23"/>
          <w:szCs w:val="23"/>
          <w:lang w:eastAsia="ru-RU"/>
        </w:rPr>
        <w:t xml:space="preserve"> консультация. На этих занятиях, как и </w:t>
      </w:r>
      <w:proofErr w:type="gramStart"/>
      <w:r w:rsidRPr="00D94919">
        <w:rPr>
          <w:rFonts w:ascii="Arial" w:eastAsia="Times New Roman" w:hAnsi="Arial" w:cs="Arial"/>
          <w:color w:val="242424"/>
          <w:sz w:val="23"/>
          <w:szCs w:val="23"/>
          <w:lang w:eastAsia="ru-RU"/>
        </w:rPr>
        <w:t>на</w:t>
      </w:r>
      <w:proofErr w:type="gramEnd"/>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 xml:space="preserve">индивидуальных </w:t>
      </w:r>
      <w:proofErr w:type="spellStart"/>
      <w:r w:rsidRPr="00D94919">
        <w:rPr>
          <w:rFonts w:ascii="Arial" w:eastAsia="Times New Roman" w:hAnsi="Arial" w:cs="Arial"/>
          <w:color w:val="646464"/>
          <w:sz w:val="23"/>
          <w:szCs w:val="23"/>
          <w:lang w:eastAsia="ru-RU"/>
        </w:rPr>
        <w:t>тьюторских</w:t>
      </w:r>
      <w:proofErr w:type="spellEnd"/>
      <w:r w:rsidRPr="00D94919">
        <w:rPr>
          <w:rFonts w:ascii="Arial" w:eastAsia="Times New Roman" w:hAnsi="Arial" w:cs="Arial"/>
          <w:color w:val="646464"/>
          <w:sz w:val="23"/>
          <w:szCs w:val="23"/>
          <w:lang w:eastAsia="ru-RU"/>
        </w:rPr>
        <w:t xml:space="preserve"> </w:t>
      </w:r>
      <w:proofErr w:type="gramStart"/>
      <w:r w:rsidRPr="00D94919">
        <w:rPr>
          <w:rFonts w:ascii="Arial" w:eastAsia="Times New Roman" w:hAnsi="Arial" w:cs="Arial"/>
          <w:color w:val="646464"/>
          <w:sz w:val="23"/>
          <w:szCs w:val="23"/>
          <w:lang w:eastAsia="ru-RU"/>
        </w:rPr>
        <w:t>консультациях</w:t>
      </w:r>
      <w:proofErr w:type="gramEnd"/>
      <w:r w:rsidRPr="00D94919">
        <w:rPr>
          <w:rFonts w:ascii="Arial" w:eastAsia="Times New Roman" w:hAnsi="Arial" w:cs="Arial"/>
          <w:color w:val="646464"/>
          <w:sz w:val="23"/>
          <w:szCs w:val="23"/>
          <w:lang w:eastAsia="ru-RU"/>
        </w:rPr>
        <w:t xml:space="preserve"> (беседах), </w:t>
      </w:r>
      <w:proofErr w:type="spellStart"/>
      <w:r w:rsidRPr="00D94919">
        <w:rPr>
          <w:rFonts w:ascii="Arial" w:eastAsia="Times New Roman" w:hAnsi="Arial" w:cs="Arial"/>
          <w:color w:val="646464"/>
          <w:sz w:val="23"/>
          <w:szCs w:val="23"/>
          <w:lang w:eastAsia="ru-RU"/>
        </w:rPr>
        <w:t>тьютором</w:t>
      </w:r>
      <w:proofErr w:type="spellEnd"/>
      <w:r w:rsidRPr="00D94919">
        <w:rPr>
          <w:rFonts w:ascii="Arial" w:eastAsia="Times New Roman" w:hAnsi="Arial" w:cs="Arial"/>
          <w:color w:val="646464"/>
          <w:sz w:val="23"/>
          <w:szCs w:val="23"/>
          <w:lang w:eastAsia="ru-RU"/>
        </w:rPr>
        <w:t xml:space="preserve"> или педагогом, осуществляющим </w:t>
      </w:r>
      <w:proofErr w:type="spellStart"/>
      <w:r w:rsidRPr="00D94919">
        <w:rPr>
          <w:rFonts w:ascii="Arial" w:eastAsia="Times New Roman" w:hAnsi="Arial" w:cs="Arial"/>
          <w:color w:val="646464"/>
          <w:sz w:val="23"/>
          <w:szCs w:val="23"/>
          <w:lang w:eastAsia="ru-RU"/>
        </w:rPr>
        <w:t>тьюторскую</w:t>
      </w:r>
      <w:proofErr w:type="spellEnd"/>
      <w:r w:rsidRPr="00D94919">
        <w:rPr>
          <w:rFonts w:ascii="Arial" w:eastAsia="Times New Roman" w:hAnsi="Arial" w:cs="Arial"/>
          <w:color w:val="646464"/>
          <w:sz w:val="23"/>
          <w:szCs w:val="23"/>
          <w:lang w:eastAsia="ru-RU"/>
        </w:rPr>
        <w:t xml:space="preserve"> деятельность, реализуется </w:t>
      </w:r>
      <w:proofErr w:type="spellStart"/>
      <w:r w:rsidRPr="00D94919">
        <w:rPr>
          <w:rFonts w:ascii="Arial" w:eastAsia="Times New Roman" w:hAnsi="Arial" w:cs="Arial"/>
          <w:color w:val="646464"/>
          <w:sz w:val="23"/>
          <w:szCs w:val="23"/>
          <w:lang w:eastAsia="ru-RU"/>
        </w:rPr>
        <w:t>тьюторское</w:t>
      </w:r>
      <w:proofErr w:type="spellEnd"/>
      <w:r w:rsidRPr="00D94919">
        <w:rPr>
          <w:rFonts w:ascii="Arial" w:eastAsia="Times New Roman" w:hAnsi="Arial" w:cs="Arial"/>
          <w:color w:val="646464"/>
          <w:sz w:val="23"/>
          <w:szCs w:val="23"/>
          <w:lang w:eastAsia="ru-RU"/>
        </w:rPr>
        <w:t xml:space="preserve"> сопровождение индивидуальных образовательных программ школьников с похожими познавательными интересами. В рамках таких групповых занятий (так же как и на индивидуальных </w:t>
      </w:r>
      <w:proofErr w:type="spellStart"/>
      <w:r w:rsidRPr="00D94919">
        <w:rPr>
          <w:rFonts w:ascii="Arial" w:eastAsia="Times New Roman" w:hAnsi="Arial" w:cs="Arial"/>
          <w:color w:val="646464"/>
          <w:sz w:val="23"/>
          <w:szCs w:val="23"/>
          <w:lang w:eastAsia="ru-RU"/>
        </w:rPr>
        <w:t>тьюторских</w:t>
      </w:r>
      <w:proofErr w:type="spellEnd"/>
      <w:r w:rsidRPr="00D94919">
        <w:rPr>
          <w:rFonts w:ascii="Arial" w:eastAsia="Times New Roman" w:hAnsi="Arial" w:cs="Arial"/>
          <w:color w:val="646464"/>
          <w:sz w:val="23"/>
          <w:szCs w:val="23"/>
          <w:lang w:eastAsia="ru-RU"/>
        </w:rPr>
        <w:t xml:space="preserve"> консультациях) </w:t>
      </w:r>
      <w:proofErr w:type="spellStart"/>
      <w:r w:rsidRPr="00D94919">
        <w:rPr>
          <w:rFonts w:ascii="Arial" w:eastAsia="Times New Roman" w:hAnsi="Arial" w:cs="Arial"/>
          <w:color w:val="646464"/>
          <w:sz w:val="23"/>
          <w:szCs w:val="23"/>
          <w:lang w:eastAsia="ru-RU"/>
        </w:rPr>
        <w:t>тьютор</w:t>
      </w:r>
      <w:proofErr w:type="spellEnd"/>
      <w:r w:rsidRPr="00D94919">
        <w:rPr>
          <w:rFonts w:ascii="Arial" w:eastAsia="Times New Roman" w:hAnsi="Arial" w:cs="Arial"/>
          <w:color w:val="646464"/>
          <w:sz w:val="23"/>
          <w:szCs w:val="23"/>
          <w:lang w:eastAsia="ru-RU"/>
        </w:rPr>
        <w:t xml:space="preserve"> одновременно осуществляет несколько видов работы: мотивационную, </w:t>
      </w:r>
      <w:proofErr w:type="spellStart"/>
      <w:r w:rsidRPr="00D94919">
        <w:rPr>
          <w:rFonts w:ascii="Arial" w:eastAsia="Times New Roman" w:hAnsi="Arial" w:cs="Arial"/>
          <w:color w:val="646464"/>
          <w:sz w:val="23"/>
          <w:szCs w:val="23"/>
          <w:lang w:eastAsia="ru-RU"/>
        </w:rPr>
        <w:t>коммуниктивную</w:t>
      </w:r>
      <w:proofErr w:type="spellEnd"/>
      <w:r w:rsidRPr="00D94919">
        <w:rPr>
          <w:rFonts w:ascii="Arial" w:eastAsia="Times New Roman" w:hAnsi="Arial" w:cs="Arial"/>
          <w:color w:val="646464"/>
          <w:sz w:val="23"/>
          <w:szCs w:val="23"/>
          <w:lang w:eastAsia="ru-RU"/>
        </w:rPr>
        <w:t xml:space="preserve"> и рефлексивную.</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i/>
          <w:iCs/>
          <w:color w:val="646464"/>
          <w:sz w:val="23"/>
          <w:szCs w:val="23"/>
          <w:lang w:eastAsia="ru-RU"/>
        </w:rPr>
        <w:t>Мотивационная работа</w:t>
      </w:r>
      <w:r w:rsidRPr="00D94919">
        <w:rPr>
          <w:rFonts w:ascii="Arial" w:eastAsia="Times New Roman" w:hAnsi="Arial" w:cs="Arial"/>
          <w:color w:val="646464"/>
          <w:sz w:val="23"/>
          <w:szCs w:val="23"/>
          <w:lang w:eastAsia="ru-RU"/>
        </w:rPr>
        <w:t> </w:t>
      </w:r>
      <w:proofErr w:type="spellStart"/>
      <w:r w:rsidRPr="00D94919">
        <w:rPr>
          <w:rFonts w:ascii="Arial" w:eastAsia="Times New Roman" w:hAnsi="Arial" w:cs="Arial"/>
          <w:color w:val="646464"/>
          <w:sz w:val="23"/>
          <w:szCs w:val="23"/>
          <w:lang w:eastAsia="ru-RU"/>
        </w:rPr>
        <w:t>тьютора</w:t>
      </w:r>
      <w:proofErr w:type="spellEnd"/>
      <w:r w:rsidRPr="00D94919">
        <w:rPr>
          <w:rFonts w:ascii="Arial" w:eastAsia="Times New Roman" w:hAnsi="Arial" w:cs="Arial"/>
          <w:color w:val="646464"/>
          <w:sz w:val="23"/>
          <w:szCs w:val="23"/>
          <w:lang w:eastAsia="ru-RU"/>
        </w:rPr>
        <w:t xml:space="preserve"> заключается в определении уровня мотивации школьников на развитие своего познавательного интереса, в соотнесении различных ожиданий обучающихся, их приоритетов и целей в построении своих индивидуальных образовательных программ.</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i/>
          <w:iCs/>
          <w:color w:val="646464"/>
          <w:sz w:val="23"/>
          <w:szCs w:val="23"/>
          <w:lang w:eastAsia="ru-RU"/>
        </w:rPr>
        <w:t>Коммуникативная работа</w:t>
      </w:r>
      <w:r w:rsidRPr="00D94919">
        <w:rPr>
          <w:rFonts w:ascii="Arial" w:eastAsia="Times New Roman" w:hAnsi="Arial" w:cs="Arial"/>
          <w:color w:val="646464"/>
          <w:sz w:val="23"/>
          <w:szCs w:val="23"/>
          <w:lang w:eastAsia="ru-RU"/>
        </w:rPr>
        <w:t> </w:t>
      </w:r>
      <w:proofErr w:type="spellStart"/>
      <w:r w:rsidRPr="00D94919">
        <w:rPr>
          <w:rFonts w:ascii="Arial" w:eastAsia="Times New Roman" w:hAnsi="Arial" w:cs="Arial"/>
          <w:color w:val="646464"/>
          <w:sz w:val="23"/>
          <w:szCs w:val="23"/>
          <w:lang w:eastAsia="ru-RU"/>
        </w:rPr>
        <w:t>тьютора</w:t>
      </w:r>
      <w:proofErr w:type="spellEnd"/>
      <w:r w:rsidRPr="00D94919">
        <w:rPr>
          <w:rFonts w:ascii="Arial" w:eastAsia="Times New Roman" w:hAnsi="Arial" w:cs="Arial"/>
          <w:color w:val="646464"/>
          <w:sz w:val="23"/>
          <w:szCs w:val="23"/>
          <w:lang w:eastAsia="ru-RU"/>
        </w:rPr>
        <w:t xml:space="preserve"> направлена на обеспечение обратной связи в группе и ее результативности, умение вести диалог, так как для эффективного проведения консультаций важны как совместная работа школьников и </w:t>
      </w:r>
      <w:proofErr w:type="spellStart"/>
      <w:r w:rsidRPr="00D94919">
        <w:rPr>
          <w:rFonts w:ascii="Arial" w:eastAsia="Times New Roman" w:hAnsi="Arial" w:cs="Arial"/>
          <w:color w:val="646464"/>
          <w:sz w:val="23"/>
          <w:szCs w:val="23"/>
          <w:lang w:eastAsia="ru-RU"/>
        </w:rPr>
        <w:t>тьютора</w:t>
      </w:r>
      <w:proofErr w:type="spellEnd"/>
      <w:r w:rsidRPr="00D94919">
        <w:rPr>
          <w:rFonts w:ascii="Arial" w:eastAsia="Times New Roman" w:hAnsi="Arial" w:cs="Arial"/>
          <w:color w:val="646464"/>
          <w:sz w:val="23"/>
          <w:szCs w:val="23"/>
          <w:lang w:eastAsia="ru-RU"/>
        </w:rPr>
        <w:t>, так и взаимодействие учащихся между собой.</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i/>
          <w:iCs/>
          <w:color w:val="646464"/>
          <w:sz w:val="23"/>
          <w:szCs w:val="23"/>
          <w:lang w:eastAsia="ru-RU"/>
        </w:rPr>
        <w:t>Рефлексивная деятельность</w:t>
      </w:r>
      <w:r w:rsidRPr="00D94919">
        <w:rPr>
          <w:rFonts w:ascii="Arial" w:eastAsia="Times New Roman" w:hAnsi="Arial" w:cs="Arial"/>
          <w:color w:val="646464"/>
          <w:sz w:val="23"/>
          <w:szCs w:val="23"/>
          <w:lang w:eastAsia="ru-RU"/>
        </w:rPr>
        <w:t> </w:t>
      </w:r>
      <w:proofErr w:type="spellStart"/>
      <w:r w:rsidRPr="00D94919">
        <w:rPr>
          <w:rFonts w:ascii="Arial" w:eastAsia="Times New Roman" w:hAnsi="Arial" w:cs="Arial"/>
          <w:color w:val="646464"/>
          <w:sz w:val="23"/>
          <w:szCs w:val="23"/>
          <w:lang w:eastAsia="ru-RU"/>
        </w:rPr>
        <w:t>тьютора</w:t>
      </w:r>
      <w:proofErr w:type="spellEnd"/>
      <w:r w:rsidRPr="00D94919">
        <w:rPr>
          <w:rFonts w:ascii="Arial" w:eastAsia="Times New Roman" w:hAnsi="Arial" w:cs="Arial"/>
          <w:color w:val="646464"/>
          <w:sz w:val="23"/>
          <w:szCs w:val="23"/>
          <w:lang w:eastAsia="ru-RU"/>
        </w:rPr>
        <w:t xml:space="preserve"> направлена на обеспечение понимания в группе, своевременную организацию конструктивной критики и поиск коллективного решения. Рефлексия (от лат</w:t>
      </w:r>
      <w:proofErr w:type="gramStart"/>
      <w:r w:rsidRPr="00D94919">
        <w:rPr>
          <w:rFonts w:ascii="Arial" w:eastAsia="Times New Roman" w:hAnsi="Arial" w:cs="Arial"/>
          <w:color w:val="646464"/>
          <w:sz w:val="23"/>
          <w:szCs w:val="23"/>
          <w:lang w:eastAsia="ru-RU"/>
        </w:rPr>
        <w:t>.</w:t>
      </w:r>
      <w:proofErr w:type="gramEnd"/>
      <w:r w:rsidRPr="00D94919">
        <w:rPr>
          <w:rFonts w:ascii="Arial" w:eastAsia="Times New Roman" w:hAnsi="Arial" w:cs="Arial"/>
          <w:color w:val="646464"/>
          <w:sz w:val="23"/>
          <w:szCs w:val="23"/>
          <w:lang w:eastAsia="ru-RU"/>
        </w:rPr>
        <w:t xml:space="preserve"> </w:t>
      </w:r>
      <w:proofErr w:type="spellStart"/>
      <w:proofErr w:type="gramStart"/>
      <w:r w:rsidRPr="00D94919">
        <w:rPr>
          <w:rFonts w:ascii="Arial" w:eastAsia="Times New Roman" w:hAnsi="Arial" w:cs="Arial"/>
          <w:color w:val="646464"/>
          <w:sz w:val="23"/>
          <w:szCs w:val="23"/>
          <w:lang w:eastAsia="ru-RU"/>
        </w:rPr>
        <w:t>г</w:t>
      </w:r>
      <w:proofErr w:type="gramEnd"/>
      <w:r w:rsidRPr="00D94919">
        <w:rPr>
          <w:rFonts w:ascii="Arial" w:eastAsia="Times New Roman" w:hAnsi="Arial" w:cs="Arial"/>
          <w:color w:val="646464"/>
          <w:sz w:val="23"/>
          <w:szCs w:val="23"/>
          <w:lang w:eastAsia="ru-RU"/>
        </w:rPr>
        <w:t>ейехю</w:t>
      </w:r>
      <w:proofErr w:type="spellEnd"/>
      <w:r w:rsidRPr="00D94919">
        <w:rPr>
          <w:rFonts w:ascii="Arial" w:eastAsia="Times New Roman" w:hAnsi="Arial" w:cs="Arial"/>
          <w:color w:val="646464"/>
          <w:sz w:val="23"/>
          <w:szCs w:val="23"/>
          <w:lang w:eastAsia="ru-RU"/>
        </w:rPr>
        <w:t xml:space="preserve"> — обращение назад, отражение) — это «мыслительный» процесс, направленный на анализ и понимание самого себя и собственных действий. Как правило, рефлексия — это процесс индивидуальный, но возможна и групповая рефлексия. Важно, чтобы рефлексия проводилась на каждом занятии и в нее уже на первых порах включались все члены группы.</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 xml:space="preserve">Тематику предстоящей </w:t>
      </w:r>
      <w:proofErr w:type="spellStart"/>
      <w:r w:rsidRPr="00D94919">
        <w:rPr>
          <w:rFonts w:ascii="Arial" w:eastAsia="Times New Roman" w:hAnsi="Arial" w:cs="Arial"/>
          <w:color w:val="646464"/>
          <w:sz w:val="23"/>
          <w:szCs w:val="23"/>
          <w:lang w:eastAsia="ru-RU"/>
        </w:rPr>
        <w:t>тьюторской</w:t>
      </w:r>
      <w:proofErr w:type="spellEnd"/>
      <w:r w:rsidRPr="00D94919">
        <w:rPr>
          <w:rFonts w:ascii="Arial" w:eastAsia="Times New Roman" w:hAnsi="Arial" w:cs="Arial"/>
          <w:color w:val="646464"/>
          <w:sz w:val="23"/>
          <w:szCs w:val="23"/>
          <w:lang w:eastAsia="ru-RU"/>
        </w:rPr>
        <w:t xml:space="preserve"> консультации желательно обсуждать вместе со всеми </w:t>
      </w:r>
      <w:proofErr w:type="spellStart"/>
      <w:r w:rsidRPr="00D94919">
        <w:rPr>
          <w:rFonts w:ascii="Arial" w:eastAsia="Times New Roman" w:hAnsi="Arial" w:cs="Arial"/>
          <w:color w:val="646464"/>
          <w:sz w:val="23"/>
          <w:szCs w:val="23"/>
          <w:lang w:eastAsia="ru-RU"/>
        </w:rPr>
        <w:t>тьюторантами</w:t>
      </w:r>
      <w:proofErr w:type="spellEnd"/>
      <w:r w:rsidRPr="00D94919">
        <w:rPr>
          <w:rFonts w:ascii="Arial" w:eastAsia="Times New Roman" w:hAnsi="Arial" w:cs="Arial"/>
          <w:color w:val="646464"/>
          <w:sz w:val="23"/>
          <w:szCs w:val="23"/>
          <w:lang w:eastAsia="ru-RU"/>
        </w:rPr>
        <w:t xml:space="preserve"> в группе. Это, с одной стороны, создает атмосферу доброжелательности, взаимопонимания и сотрудничества во время проведения самой консультации, а с другой — побуждает </w:t>
      </w:r>
      <w:proofErr w:type="spellStart"/>
      <w:r w:rsidRPr="00D94919">
        <w:rPr>
          <w:rFonts w:ascii="Arial" w:eastAsia="Times New Roman" w:hAnsi="Arial" w:cs="Arial"/>
          <w:color w:val="646464"/>
          <w:sz w:val="23"/>
          <w:szCs w:val="23"/>
          <w:lang w:eastAsia="ru-RU"/>
        </w:rPr>
        <w:t>тьюторов</w:t>
      </w:r>
      <w:proofErr w:type="spellEnd"/>
      <w:r w:rsidRPr="00D94919">
        <w:rPr>
          <w:rFonts w:ascii="Arial" w:eastAsia="Times New Roman" w:hAnsi="Arial" w:cs="Arial"/>
          <w:color w:val="646464"/>
          <w:sz w:val="23"/>
          <w:szCs w:val="23"/>
          <w:lang w:eastAsia="ru-RU"/>
        </w:rPr>
        <w:t xml:space="preserve"> и школьников к совместному творческому поиску и обеспечивает продуктивность консультации.</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proofErr w:type="spellStart"/>
      <w:r w:rsidRPr="00D94919">
        <w:rPr>
          <w:rFonts w:ascii="Arial" w:eastAsia="Times New Roman" w:hAnsi="Arial" w:cs="Arial"/>
          <w:color w:val="646464"/>
          <w:sz w:val="23"/>
          <w:szCs w:val="23"/>
          <w:lang w:eastAsia="ru-RU"/>
        </w:rPr>
        <w:t>Тьюториал</w:t>
      </w:r>
      <w:proofErr w:type="spellEnd"/>
      <w:r w:rsidRPr="00D94919">
        <w:rPr>
          <w:rFonts w:ascii="Arial" w:eastAsia="Times New Roman" w:hAnsi="Arial" w:cs="Arial"/>
          <w:color w:val="646464"/>
          <w:sz w:val="23"/>
          <w:szCs w:val="23"/>
          <w:lang w:eastAsia="ru-RU"/>
        </w:rPr>
        <w:t xml:space="preserve"> (учебный </w:t>
      </w:r>
      <w:proofErr w:type="spellStart"/>
      <w:r w:rsidRPr="00D94919">
        <w:rPr>
          <w:rFonts w:ascii="Arial" w:eastAsia="Times New Roman" w:hAnsi="Arial" w:cs="Arial"/>
          <w:color w:val="646464"/>
          <w:sz w:val="23"/>
          <w:szCs w:val="23"/>
          <w:lang w:eastAsia="ru-RU"/>
        </w:rPr>
        <w:t>тьюторский</w:t>
      </w:r>
      <w:proofErr w:type="spellEnd"/>
      <w:r w:rsidRPr="00D94919">
        <w:rPr>
          <w:rFonts w:ascii="Arial" w:eastAsia="Times New Roman" w:hAnsi="Arial" w:cs="Arial"/>
          <w:color w:val="646464"/>
          <w:sz w:val="23"/>
          <w:szCs w:val="23"/>
          <w:lang w:eastAsia="ru-RU"/>
        </w:rPr>
        <w:t xml:space="preserve"> семинар). </w:t>
      </w:r>
      <w:proofErr w:type="spellStart"/>
      <w:r w:rsidRPr="00D94919">
        <w:rPr>
          <w:rFonts w:ascii="Arial" w:eastAsia="Times New Roman" w:hAnsi="Arial" w:cs="Arial"/>
          <w:color w:val="646464"/>
          <w:sz w:val="23"/>
          <w:szCs w:val="23"/>
          <w:lang w:eastAsia="ru-RU"/>
        </w:rPr>
        <w:t>Тьюториал</w:t>
      </w:r>
      <w:proofErr w:type="spellEnd"/>
      <w:r w:rsidRPr="00D94919">
        <w:rPr>
          <w:rFonts w:ascii="Arial" w:eastAsia="Times New Roman" w:hAnsi="Arial" w:cs="Arial"/>
          <w:color w:val="646464"/>
          <w:sz w:val="23"/>
          <w:szCs w:val="23"/>
          <w:lang w:eastAsia="ru-RU"/>
        </w:rPr>
        <w:t xml:space="preserve"> предполагает активное групповое обучение, направленное на развитие мыслительных, коммуникативных и рефлексивных способностей школьников. Это открытое учебное занятие с применением методов интерактивного и интенсивного обучения, направленное на приобретение опыта использования модельных и нестандартных ситуаций в построении индивидуальных образовательных программ. Как правило, </w:t>
      </w:r>
      <w:proofErr w:type="spellStart"/>
      <w:r w:rsidRPr="00D94919">
        <w:rPr>
          <w:rFonts w:ascii="Arial" w:eastAsia="Times New Roman" w:hAnsi="Arial" w:cs="Arial"/>
          <w:color w:val="646464"/>
          <w:sz w:val="23"/>
          <w:szCs w:val="23"/>
          <w:lang w:eastAsia="ru-RU"/>
        </w:rPr>
        <w:t>тьюториал</w:t>
      </w:r>
      <w:proofErr w:type="spellEnd"/>
      <w:r w:rsidRPr="00D94919">
        <w:rPr>
          <w:rFonts w:ascii="Arial" w:eastAsia="Times New Roman" w:hAnsi="Arial" w:cs="Arial"/>
          <w:color w:val="646464"/>
          <w:sz w:val="23"/>
          <w:szCs w:val="23"/>
          <w:lang w:eastAsia="ru-RU"/>
        </w:rPr>
        <w:t xml:space="preserve"> применяется в сфере дистанционного образования.</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lastRenderedPageBreak/>
        <w:t xml:space="preserve">В учебно-воспитательном процессе школы </w:t>
      </w:r>
      <w:proofErr w:type="spellStart"/>
      <w:r w:rsidRPr="00D94919">
        <w:rPr>
          <w:rFonts w:ascii="Arial" w:eastAsia="Times New Roman" w:hAnsi="Arial" w:cs="Arial"/>
          <w:color w:val="646464"/>
          <w:sz w:val="23"/>
          <w:szCs w:val="23"/>
          <w:lang w:eastAsia="ru-RU"/>
        </w:rPr>
        <w:t>тьюториалы</w:t>
      </w:r>
      <w:proofErr w:type="spellEnd"/>
      <w:r w:rsidRPr="00D94919">
        <w:rPr>
          <w:rFonts w:ascii="Arial" w:eastAsia="Times New Roman" w:hAnsi="Arial" w:cs="Arial"/>
          <w:color w:val="646464"/>
          <w:sz w:val="23"/>
          <w:szCs w:val="23"/>
          <w:lang w:eastAsia="ru-RU"/>
        </w:rPr>
        <w:t xml:space="preserve"> могут быть официально представлены в учебном расписании. </w:t>
      </w:r>
      <w:proofErr w:type="spellStart"/>
      <w:r w:rsidRPr="00D94919">
        <w:rPr>
          <w:rFonts w:ascii="Arial" w:eastAsia="Times New Roman" w:hAnsi="Arial" w:cs="Arial"/>
          <w:color w:val="646464"/>
          <w:sz w:val="23"/>
          <w:szCs w:val="23"/>
          <w:lang w:eastAsia="ru-RU"/>
        </w:rPr>
        <w:t>Тьюториал</w:t>
      </w:r>
      <w:proofErr w:type="spellEnd"/>
      <w:r w:rsidRPr="00D94919">
        <w:rPr>
          <w:rFonts w:ascii="Arial" w:eastAsia="Times New Roman" w:hAnsi="Arial" w:cs="Arial"/>
          <w:color w:val="646464"/>
          <w:sz w:val="23"/>
          <w:szCs w:val="23"/>
          <w:lang w:eastAsia="ru-RU"/>
        </w:rPr>
        <w:t xml:space="preserve"> также имеет своей целью оживить и разнообразить процесс обучения, активизировать познавательную деятельность школьников, вызвать проявление творческих способностей, побудить к применению теоретических знаний на практике.</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 xml:space="preserve">В роли ведущих </w:t>
      </w:r>
      <w:proofErr w:type="spellStart"/>
      <w:r w:rsidRPr="00D94919">
        <w:rPr>
          <w:rFonts w:ascii="Arial" w:eastAsia="Times New Roman" w:hAnsi="Arial" w:cs="Arial"/>
          <w:color w:val="646464"/>
          <w:sz w:val="23"/>
          <w:szCs w:val="23"/>
          <w:lang w:eastAsia="ru-RU"/>
        </w:rPr>
        <w:t>тьюториала</w:t>
      </w:r>
      <w:proofErr w:type="spellEnd"/>
      <w:r w:rsidRPr="00D94919">
        <w:rPr>
          <w:rFonts w:ascii="Arial" w:eastAsia="Times New Roman" w:hAnsi="Arial" w:cs="Arial"/>
          <w:color w:val="646464"/>
          <w:sz w:val="23"/>
          <w:szCs w:val="23"/>
          <w:lang w:eastAsia="ru-RU"/>
        </w:rPr>
        <w:t xml:space="preserve"> выступают </w:t>
      </w:r>
      <w:proofErr w:type="spellStart"/>
      <w:r w:rsidRPr="00D94919">
        <w:rPr>
          <w:rFonts w:ascii="Arial" w:eastAsia="Times New Roman" w:hAnsi="Arial" w:cs="Arial"/>
          <w:color w:val="646464"/>
          <w:sz w:val="23"/>
          <w:szCs w:val="23"/>
          <w:lang w:eastAsia="ru-RU"/>
        </w:rPr>
        <w:t>тьюторы</w:t>
      </w:r>
      <w:proofErr w:type="spellEnd"/>
      <w:r w:rsidRPr="00D94919">
        <w:rPr>
          <w:rFonts w:ascii="Arial" w:eastAsia="Times New Roman" w:hAnsi="Arial" w:cs="Arial"/>
          <w:color w:val="646464"/>
          <w:sz w:val="23"/>
          <w:szCs w:val="23"/>
          <w:lang w:eastAsia="ru-RU"/>
        </w:rPr>
        <w:t xml:space="preserve"> или преподаватели, осуществляющие </w:t>
      </w:r>
      <w:proofErr w:type="spellStart"/>
      <w:r w:rsidRPr="00D94919">
        <w:rPr>
          <w:rFonts w:ascii="Arial" w:eastAsia="Times New Roman" w:hAnsi="Arial" w:cs="Arial"/>
          <w:color w:val="646464"/>
          <w:sz w:val="23"/>
          <w:szCs w:val="23"/>
          <w:lang w:eastAsia="ru-RU"/>
        </w:rPr>
        <w:t>тьюторское</w:t>
      </w:r>
      <w:proofErr w:type="spellEnd"/>
      <w:r w:rsidRPr="00D94919">
        <w:rPr>
          <w:rFonts w:ascii="Arial" w:eastAsia="Times New Roman" w:hAnsi="Arial" w:cs="Arial"/>
          <w:color w:val="646464"/>
          <w:sz w:val="23"/>
          <w:szCs w:val="23"/>
          <w:lang w:eastAsia="ru-RU"/>
        </w:rPr>
        <w:t xml:space="preserve"> сопровождение школьников. Они помогают активизировать процесс обучения; создают и поддерживают в группе атмосферу доверия, поддержки, заинтересованности; используют в работе личный опыт; осуществляют рефлексию работы группы и собственных действий, внедряя активные методы обучения — деловые и ролевые игры, групповые дискуссии, </w:t>
      </w:r>
      <w:proofErr w:type="spellStart"/>
      <w:r w:rsidRPr="00D94919">
        <w:rPr>
          <w:rFonts w:ascii="Arial" w:eastAsia="Times New Roman" w:hAnsi="Arial" w:cs="Arial"/>
          <w:color w:val="646464"/>
          <w:sz w:val="23"/>
          <w:szCs w:val="23"/>
          <w:lang w:eastAsia="ru-RU"/>
        </w:rPr>
        <w:t>case-study</w:t>
      </w:r>
      <w:proofErr w:type="spellEnd"/>
      <w:r w:rsidRPr="00D94919">
        <w:rPr>
          <w:rFonts w:ascii="Arial" w:eastAsia="Times New Roman" w:hAnsi="Arial" w:cs="Arial"/>
          <w:color w:val="646464"/>
          <w:sz w:val="23"/>
          <w:szCs w:val="23"/>
          <w:lang w:eastAsia="ru-RU"/>
        </w:rPr>
        <w:t>, тренинги, метод «мозгового штурма» и т.д.</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 xml:space="preserve">Основные схемы </w:t>
      </w:r>
      <w:proofErr w:type="spellStart"/>
      <w:r w:rsidRPr="00D94919">
        <w:rPr>
          <w:rFonts w:ascii="Arial" w:eastAsia="Times New Roman" w:hAnsi="Arial" w:cs="Arial"/>
          <w:color w:val="646464"/>
          <w:sz w:val="23"/>
          <w:szCs w:val="23"/>
          <w:lang w:eastAsia="ru-RU"/>
        </w:rPr>
        <w:t>тьюторского</w:t>
      </w:r>
      <w:proofErr w:type="spellEnd"/>
      <w:r w:rsidRPr="00D94919">
        <w:rPr>
          <w:rFonts w:ascii="Arial" w:eastAsia="Times New Roman" w:hAnsi="Arial" w:cs="Arial"/>
          <w:color w:val="646464"/>
          <w:sz w:val="23"/>
          <w:szCs w:val="23"/>
          <w:lang w:eastAsia="ru-RU"/>
        </w:rPr>
        <w:t xml:space="preserve"> сопровождения.</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proofErr w:type="spellStart"/>
      <w:r w:rsidRPr="00D94919">
        <w:rPr>
          <w:rFonts w:ascii="Arial" w:eastAsia="Times New Roman" w:hAnsi="Arial" w:cs="Arial"/>
          <w:i/>
          <w:iCs/>
          <w:color w:val="646464"/>
          <w:sz w:val="23"/>
          <w:szCs w:val="23"/>
          <w:lang w:eastAsia="ru-RU"/>
        </w:rPr>
        <w:t>Тыоториалы</w:t>
      </w:r>
      <w:proofErr w:type="spellEnd"/>
      <w:r w:rsidRPr="00D94919">
        <w:rPr>
          <w:rFonts w:ascii="Arial" w:eastAsia="Times New Roman" w:hAnsi="Arial" w:cs="Arial"/>
          <w:color w:val="646464"/>
          <w:sz w:val="23"/>
          <w:szCs w:val="23"/>
          <w:lang w:eastAsia="ru-RU"/>
        </w:rPr>
        <w:t xml:space="preserve"> проводятся приблизительно раз в месяц в удобное для школьников и утвержденное администрацией школы время. Для повышения эффективности в организации </w:t>
      </w:r>
      <w:proofErr w:type="spellStart"/>
      <w:r w:rsidRPr="00D94919">
        <w:rPr>
          <w:rFonts w:ascii="Arial" w:eastAsia="Times New Roman" w:hAnsi="Arial" w:cs="Arial"/>
          <w:color w:val="646464"/>
          <w:sz w:val="23"/>
          <w:szCs w:val="23"/>
          <w:lang w:eastAsia="ru-RU"/>
        </w:rPr>
        <w:t>тьюториалов</w:t>
      </w:r>
      <w:proofErr w:type="spellEnd"/>
      <w:r w:rsidRPr="00D94919">
        <w:rPr>
          <w:rFonts w:ascii="Arial" w:eastAsia="Times New Roman" w:hAnsi="Arial" w:cs="Arial"/>
          <w:color w:val="646464"/>
          <w:sz w:val="23"/>
          <w:szCs w:val="23"/>
          <w:lang w:eastAsia="ru-RU"/>
        </w:rPr>
        <w:t xml:space="preserve"> </w:t>
      </w:r>
      <w:proofErr w:type="spellStart"/>
      <w:r w:rsidRPr="00D94919">
        <w:rPr>
          <w:rFonts w:ascii="Arial" w:eastAsia="Times New Roman" w:hAnsi="Arial" w:cs="Arial"/>
          <w:color w:val="646464"/>
          <w:sz w:val="23"/>
          <w:szCs w:val="23"/>
          <w:lang w:eastAsia="ru-RU"/>
        </w:rPr>
        <w:t>тьютору</w:t>
      </w:r>
      <w:proofErr w:type="spellEnd"/>
      <w:r w:rsidRPr="00D94919">
        <w:rPr>
          <w:rFonts w:ascii="Arial" w:eastAsia="Times New Roman" w:hAnsi="Arial" w:cs="Arial"/>
          <w:color w:val="646464"/>
          <w:sz w:val="23"/>
          <w:szCs w:val="23"/>
          <w:lang w:eastAsia="ru-RU"/>
        </w:rPr>
        <w:t xml:space="preserve"> необходимо анализировать их проведение вместе со школьниками. Такая работа </w:t>
      </w:r>
      <w:proofErr w:type="spellStart"/>
      <w:r w:rsidRPr="00D94919">
        <w:rPr>
          <w:rFonts w:ascii="Arial" w:eastAsia="Times New Roman" w:hAnsi="Arial" w:cs="Arial"/>
          <w:color w:val="646464"/>
          <w:sz w:val="23"/>
          <w:szCs w:val="23"/>
          <w:lang w:eastAsia="ru-RU"/>
        </w:rPr>
        <w:t>тьютора</w:t>
      </w:r>
      <w:proofErr w:type="spellEnd"/>
      <w:r w:rsidRPr="00D94919">
        <w:rPr>
          <w:rFonts w:ascii="Arial" w:eastAsia="Times New Roman" w:hAnsi="Arial" w:cs="Arial"/>
          <w:color w:val="646464"/>
          <w:sz w:val="23"/>
          <w:szCs w:val="23"/>
          <w:lang w:eastAsia="ru-RU"/>
        </w:rPr>
        <w:t xml:space="preserve"> к тому же способствует овладению учащимися технологий индивидуальной и групповой рефлексии, выработке </w:t>
      </w:r>
      <w:proofErr w:type="gramStart"/>
      <w:r w:rsidRPr="00D94919">
        <w:rPr>
          <w:rFonts w:ascii="Arial" w:eastAsia="Times New Roman" w:hAnsi="Arial" w:cs="Arial"/>
          <w:color w:val="646464"/>
          <w:sz w:val="23"/>
          <w:szCs w:val="23"/>
          <w:lang w:eastAsia="ru-RU"/>
        </w:rPr>
        <w:t>критериев оценки результатов эффективности групповой работы</w:t>
      </w:r>
      <w:proofErr w:type="gramEnd"/>
      <w:r w:rsidRPr="00D94919">
        <w:rPr>
          <w:rFonts w:ascii="Arial" w:eastAsia="Times New Roman" w:hAnsi="Arial" w:cs="Arial"/>
          <w:color w:val="646464"/>
          <w:sz w:val="23"/>
          <w:szCs w:val="23"/>
          <w:lang w:eastAsia="ru-RU"/>
        </w:rPr>
        <w:t xml:space="preserve"> в целом.</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i/>
          <w:iCs/>
          <w:color w:val="646464"/>
          <w:sz w:val="23"/>
          <w:szCs w:val="23"/>
          <w:lang w:eastAsia="ru-RU"/>
        </w:rPr>
        <w:t>Тренинг.</w:t>
      </w:r>
      <w:r w:rsidRPr="00D94919">
        <w:rPr>
          <w:rFonts w:ascii="Arial" w:eastAsia="Times New Roman" w:hAnsi="Arial" w:cs="Arial"/>
          <w:color w:val="646464"/>
          <w:sz w:val="23"/>
          <w:szCs w:val="23"/>
          <w:lang w:eastAsia="ru-RU"/>
        </w:rPr>
        <w:t xml:space="preserve"> В последнее время тренинги все активнее применяются и преподавателями, и </w:t>
      </w:r>
      <w:proofErr w:type="spellStart"/>
      <w:r w:rsidRPr="00D94919">
        <w:rPr>
          <w:rFonts w:ascii="Arial" w:eastAsia="Times New Roman" w:hAnsi="Arial" w:cs="Arial"/>
          <w:color w:val="646464"/>
          <w:sz w:val="23"/>
          <w:szCs w:val="23"/>
          <w:lang w:eastAsia="ru-RU"/>
        </w:rPr>
        <w:t>тьюторами</w:t>
      </w:r>
      <w:proofErr w:type="spellEnd"/>
      <w:r w:rsidRPr="00D94919">
        <w:rPr>
          <w:rFonts w:ascii="Arial" w:eastAsia="Times New Roman" w:hAnsi="Arial" w:cs="Arial"/>
          <w:color w:val="646464"/>
          <w:sz w:val="23"/>
          <w:szCs w:val="23"/>
          <w:lang w:eastAsia="ru-RU"/>
        </w:rPr>
        <w:t xml:space="preserve"> как одна из эффективных форм организации </w:t>
      </w:r>
      <w:proofErr w:type="spellStart"/>
      <w:r w:rsidRPr="00D94919">
        <w:rPr>
          <w:rFonts w:ascii="Arial" w:eastAsia="Times New Roman" w:hAnsi="Arial" w:cs="Arial"/>
          <w:color w:val="646464"/>
          <w:sz w:val="23"/>
          <w:szCs w:val="23"/>
          <w:lang w:eastAsia="ru-RU"/>
        </w:rPr>
        <w:t>тьюторского</w:t>
      </w:r>
      <w:proofErr w:type="spellEnd"/>
      <w:r w:rsidRPr="00D94919">
        <w:rPr>
          <w:rFonts w:ascii="Arial" w:eastAsia="Times New Roman" w:hAnsi="Arial" w:cs="Arial"/>
          <w:color w:val="646464"/>
          <w:sz w:val="23"/>
          <w:szCs w:val="23"/>
          <w:lang w:eastAsia="ru-RU"/>
        </w:rPr>
        <w:t xml:space="preserve"> сопровождения. Тренинг официально определяется как «форма практической психологии, ориентированная на использование активных методов групповой психологической работы с целью развития конкретных компетентностей, формирования конструктивного поведения» (педагогический энциклопедический словарь). Освоение необходимых умений и навыков во время тренинга предполагает не только их запоминание, но и непосредственное использование на практике сразу же в ходе </w:t>
      </w:r>
      <w:proofErr w:type="spellStart"/>
      <w:r w:rsidRPr="00D94919">
        <w:rPr>
          <w:rFonts w:ascii="Arial" w:eastAsia="Times New Roman" w:hAnsi="Arial" w:cs="Arial"/>
          <w:color w:val="646464"/>
          <w:sz w:val="23"/>
          <w:szCs w:val="23"/>
          <w:lang w:eastAsia="ru-RU"/>
        </w:rPr>
        <w:t>тренинговой</w:t>
      </w:r>
      <w:proofErr w:type="spellEnd"/>
      <w:r w:rsidRPr="00D94919">
        <w:rPr>
          <w:rFonts w:ascii="Arial" w:eastAsia="Times New Roman" w:hAnsi="Arial" w:cs="Arial"/>
          <w:color w:val="646464"/>
          <w:sz w:val="23"/>
          <w:szCs w:val="23"/>
          <w:lang w:eastAsia="ru-RU"/>
        </w:rPr>
        <w:t xml:space="preserve"> работы.</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 xml:space="preserve">В тренингах, так же как и в </w:t>
      </w:r>
      <w:proofErr w:type="spellStart"/>
      <w:r w:rsidRPr="00D94919">
        <w:rPr>
          <w:rFonts w:ascii="Arial" w:eastAsia="Times New Roman" w:hAnsi="Arial" w:cs="Arial"/>
          <w:color w:val="646464"/>
          <w:sz w:val="23"/>
          <w:szCs w:val="23"/>
          <w:lang w:eastAsia="ru-RU"/>
        </w:rPr>
        <w:t>тьюториалах</w:t>
      </w:r>
      <w:proofErr w:type="spellEnd"/>
      <w:r w:rsidRPr="00D94919">
        <w:rPr>
          <w:rFonts w:ascii="Arial" w:eastAsia="Times New Roman" w:hAnsi="Arial" w:cs="Arial"/>
          <w:color w:val="646464"/>
          <w:sz w:val="23"/>
          <w:szCs w:val="23"/>
          <w:lang w:eastAsia="ru-RU"/>
        </w:rPr>
        <w:t>, но только в гораздо более интенсивной форме широко используются различные методы и техники активного обучения: деловые, ролевые и имитационные игры, разбор конкретных ситуаций и групповые дискуссии. В основе тренинга, как правило, лежит групповое взаимодействие, направленное на развитие каждого отдельного участника тренинга.</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 xml:space="preserve">В </w:t>
      </w:r>
      <w:proofErr w:type="spellStart"/>
      <w:r w:rsidRPr="00D94919">
        <w:rPr>
          <w:rFonts w:ascii="Arial" w:eastAsia="Times New Roman" w:hAnsi="Arial" w:cs="Arial"/>
          <w:color w:val="646464"/>
          <w:sz w:val="23"/>
          <w:szCs w:val="23"/>
          <w:lang w:eastAsia="ru-RU"/>
        </w:rPr>
        <w:t>тьюторской</w:t>
      </w:r>
      <w:proofErr w:type="spellEnd"/>
      <w:r w:rsidRPr="00D94919">
        <w:rPr>
          <w:rFonts w:ascii="Arial" w:eastAsia="Times New Roman" w:hAnsi="Arial" w:cs="Arial"/>
          <w:color w:val="646464"/>
          <w:sz w:val="23"/>
          <w:szCs w:val="23"/>
          <w:lang w:eastAsia="ru-RU"/>
        </w:rPr>
        <w:t xml:space="preserve"> деятельности чаще используются коммуникативные, мотивационные тренинги. На начальном этапе работы со школьниками </w:t>
      </w:r>
      <w:proofErr w:type="spellStart"/>
      <w:r w:rsidRPr="00D94919">
        <w:rPr>
          <w:rFonts w:ascii="Arial" w:eastAsia="Times New Roman" w:hAnsi="Arial" w:cs="Arial"/>
          <w:color w:val="646464"/>
          <w:sz w:val="23"/>
          <w:szCs w:val="23"/>
          <w:lang w:eastAsia="ru-RU"/>
        </w:rPr>
        <w:t>тьютором</w:t>
      </w:r>
      <w:proofErr w:type="spellEnd"/>
      <w:r w:rsidRPr="00D94919">
        <w:rPr>
          <w:rFonts w:ascii="Arial" w:eastAsia="Times New Roman" w:hAnsi="Arial" w:cs="Arial"/>
          <w:color w:val="646464"/>
          <w:sz w:val="23"/>
          <w:szCs w:val="23"/>
          <w:lang w:eastAsia="ru-RU"/>
        </w:rPr>
        <w:t xml:space="preserve"> часто применяются социально-</w:t>
      </w:r>
      <w:proofErr w:type="spellStart"/>
      <w:r w:rsidRPr="00D94919">
        <w:rPr>
          <w:rFonts w:ascii="Arial" w:eastAsia="Times New Roman" w:hAnsi="Arial" w:cs="Arial"/>
          <w:color w:val="646464"/>
          <w:sz w:val="23"/>
          <w:szCs w:val="23"/>
          <w:lang w:eastAsia="ru-RU"/>
        </w:rPr>
        <w:t>психо</w:t>
      </w:r>
      <w:proofErr w:type="spellEnd"/>
      <w:r w:rsidRPr="00D94919">
        <w:rPr>
          <w:rFonts w:ascii="Arial" w:eastAsia="Times New Roman" w:hAnsi="Arial" w:cs="Arial"/>
          <w:color w:val="646464"/>
          <w:sz w:val="23"/>
          <w:szCs w:val="23"/>
          <w:lang w:eastAsia="ru-RU"/>
        </w:rPr>
        <w:t xml:space="preserve">-логические тренинги, направленные на сплочение группы </w:t>
      </w:r>
      <w:proofErr w:type="spellStart"/>
      <w:r w:rsidRPr="00D94919">
        <w:rPr>
          <w:rFonts w:ascii="Arial" w:eastAsia="Times New Roman" w:hAnsi="Arial" w:cs="Arial"/>
          <w:color w:val="646464"/>
          <w:sz w:val="23"/>
          <w:szCs w:val="23"/>
          <w:lang w:eastAsia="ru-RU"/>
        </w:rPr>
        <w:t>тьюто</w:t>
      </w:r>
      <w:proofErr w:type="spellEnd"/>
      <w:r w:rsidRPr="00D94919">
        <w:rPr>
          <w:rFonts w:ascii="Arial" w:eastAsia="Times New Roman" w:hAnsi="Arial" w:cs="Arial"/>
          <w:color w:val="646464"/>
          <w:sz w:val="23"/>
          <w:szCs w:val="23"/>
          <w:lang w:eastAsia="ru-RU"/>
        </w:rPr>
        <w:t>-рантов, выработку доверия, приобретение уверенности в себе, навыков сотрудничества и самоопределения.</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 xml:space="preserve">Принципиальным ориентиром в </w:t>
      </w:r>
      <w:proofErr w:type="spellStart"/>
      <w:r w:rsidRPr="00D94919">
        <w:rPr>
          <w:rFonts w:ascii="Arial" w:eastAsia="Times New Roman" w:hAnsi="Arial" w:cs="Arial"/>
          <w:color w:val="646464"/>
          <w:sz w:val="23"/>
          <w:szCs w:val="23"/>
          <w:lang w:eastAsia="ru-RU"/>
        </w:rPr>
        <w:t>тьюторской</w:t>
      </w:r>
      <w:proofErr w:type="spellEnd"/>
      <w:r w:rsidRPr="00D94919">
        <w:rPr>
          <w:rFonts w:ascii="Arial" w:eastAsia="Times New Roman" w:hAnsi="Arial" w:cs="Arial"/>
          <w:color w:val="646464"/>
          <w:sz w:val="23"/>
          <w:szCs w:val="23"/>
          <w:lang w:eastAsia="ru-RU"/>
        </w:rPr>
        <w:t xml:space="preserve"> деятельности вообще может служить ресурсная схема общего </w:t>
      </w:r>
      <w:proofErr w:type="spellStart"/>
      <w:r w:rsidRPr="00D94919">
        <w:rPr>
          <w:rFonts w:ascii="Arial" w:eastAsia="Times New Roman" w:hAnsi="Arial" w:cs="Arial"/>
          <w:color w:val="646464"/>
          <w:sz w:val="23"/>
          <w:szCs w:val="23"/>
          <w:lang w:eastAsia="ru-RU"/>
        </w:rPr>
        <w:t>тьюторского</w:t>
      </w:r>
      <w:proofErr w:type="spellEnd"/>
      <w:r w:rsidRPr="00D94919">
        <w:rPr>
          <w:rFonts w:ascii="Arial" w:eastAsia="Times New Roman" w:hAnsi="Arial" w:cs="Arial"/>
          <w:color w:val="646464"/>
          <w:sz w:val="23"/>
          <w:szCs w:val="23"/>
          <w:lang w:eastAsia="ru-RU"/>
        </w:rPr>
        <w:t xml:space="preserve"> действия.</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 xml:space="preserve">Выбор же каждый раз конкретных форм, методов и технологий самой </w:t>
      </w:r>
      <w:proofErr w:type="spellStart"/>
      <w:r w:rsidRPr="00D94919">
        <w:rPr>
          <w:rFonts w:ascii="Arial" w:eastAsia="Times New Roman" w:hAnsi="Arial" w:cs="Arial"/>
          <w:color w:val="646464"/>
          <w:sz w:val="23"/>
          <w:szCs w:val="23"/>
          <w:lang w:eastAsia="ru-RU"/>
        </w:rPr>
        <w:t>тьюторской</w:t>
      </w:r>
      <w:proofErr w:type="spellEnd"/>
      <w:r w:rsidRPr="00D94919">
        <w:rPr>
          <w:rFonts w:ascii="Arial" w:eastAsia="Times New Roman" w:hAnsi="Arial" w:cs="Arial"/>
          <w:color w:val="646464"/>
          <w:sz w:val="23"/>
          <w:szCs w:val="23"/>
          <w:lang w:eastAsia="ru-RU"/>
        </w:rPr>
        <w:t xml:space="preserve"> работы является строго индивидуальным выбором </w:t>
      </w:r>
      <w:proofErr w:type="spellStart"/>
      <w:r w:rsidRPr="00D94919">
        <w:rPr>
          <w:rFonts w:ascii="Arial" w:eastAsia="Times New Roman" w:hAnsi="Arial" w:cs="Arial"/>
          <w:color w:val="646464"/>
          <w:sz w:val="23"/>
          <w:szCs w:val="23"/>
          <w:lang w:eastAsia="ru-RU"/>
        </w:rPr>
        <w:t>тьютора</w:t>
      </w:r>
      <w:proofErr w:type="spellEnd"/>
      <w:r w:rsidRPr="00D94919">
        <w:rPr>
          <w:rFonts w:ascii="Arial" w:eastAsia="Times New Roman" w:hAnsi="Arial" w:cs="Arial"/>
          <w:color w:val="646464"/>
          <w:sz w:val="23"/>
          <w:szCs w:val="23"/>
          <w:lang w:eastAsia="ru-RU"/>
        </w:rPr>
        <w:t xml:space="preserve"> и зависит как от возрастных и личностных особенностей школьника, так и от личностных и профессиональных предпочтений самого </w:t>
      </w:r>
      <w:proofErr w:type="spellStart"/>
      <w:r w:rsidRPr="00D94919">
        <w:rPr>
          <w:rFonts w:ascii="Arial" w:eastAsia="Times New Roman" w:hAnsi="Arial" w:cs="Arial"/>
          <w:color w:val="646464"/>
          <w:sz w:val="23"/>
          <w:szCs w:val="23"/>
          <w:lang w:eastAsia="ru-RU"/>
        </w:rPr>
        <w:t>тьютора</w:t>
      </w:r>
      <w:proofErr w:type="spellEnd"/>
      <w:r w:rsidRPr="00D94919">
        <w:rPr>
          <w:rFonts w:ascii="Arial" w:eastAsia="Times New Roman" w:hAnsi="Arial" w:cs="Arial"/>
          <w:color w:val="646464"/>
          <w:sz w:val="23"/>
          <w:szCs w:val="23"/>
          <w:lang w:eastAsia="ru-RU"/>
        </w:rPr>
        <w:t>. Для проведения тренингов с детьми и подростками необходимы специальные знания и навыки. Это необходимо учитывать при допуске педагогов-</w:t>
      </w:r>
      <w:proofErr w:type="spellStart"/>
      <w:r w:rsidRPr="00D94919">
        <w:rPr>
          <w:rFonts w:ascii="Arial" w:eastAsia="Times New Roman" w:hAnsi="Arial" w:cs="Arial"/>
          <w:color w:val="646464"/>
          <w:sz w:val="23"/>
          <w:szCs w:val="23"/>
          <w:lang w:eastAsia="ru-RU"/>
        </w:rPr>
        <w:t>тьюторов</w:t>
      </w:r>
      <w:proofErr w:type="spellEnd"/>
      <w:r w:rsidRPr="00D94919">
        <w:rPr>
          <w:rFonts w:ascii="Arial" w:eastAsia="Times New Roman" w:hAnsi="Arial" w:cs="Arial"/>
          <w:color w:val="646464"/>
          <w:sz w:val="23"/>
          <w:szCs w:val="23"/>
          <w:lang w:eastAsia="ru-RU"/>
        </w:rPr>
        <w:t xml:space="preserve"> к такой работе.</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i/>
          <w:iCs/>
          <w:color w:val="646464"/>
          <w:sz w:val="23"/>
          <w:szCs w:val="23"/>
          <w:lang w:eastAsia="ru-RU"/>
        </w:rPr>
        <w:lastRenderedPageBreak/>
        <w:t>Образовательное событие.</w:t>
      </w:r>
      <w:r w:rsidRPr="00D94919">
        <w:rPr>
          <w:rFonts w:ascii="Arial" w:eastAsia="Times New Roman" w:hAnsi="Arial" w:cs="Arial"/>
          <w:color w:val="646464"/>
          <w:sz w:val="23"/>
          <w:szCs w:val="23"/>
          <w:lang w:eastAsia="ru-RU"/>
        </w:rPr>
        <w:t xml:space="preserve"> В отличие от воспитательного мероприятия данная форма </w:t>
      </w:r>
      <w:proofErr w:type="spellStart"/>
      <w:r w:rsidRPr="00D94919">
        <w:rPr>
          <w:rFonts w:ascii="Arial" w:eastAsia="Times New Roman" w:hAnsi="Arial" w:cs="Arial"/>
          <w:color w:val="646464"/>
          <w:sz w:val="23"/>
          <w:szCs w:val="23"/>
          <w:lang w:eastAsia="ru-RU"/>
        </w:rPr>
        <w:t>тьюторского</w:t>
      </w:r>
      <w:proofErr w:type="spellEnd"/>
      <w:r w:rsidRPr="00D94919">
        <w:rPr>
          <w:rFonts w:ascii="Arial" w:eastAsia="Times New Roman" w:hAnsi="Arial" w:cs="Arial"/>
          <w:color w:val="646464"/>
          <w:sz w:val="23"/>
          <w:szCs w:val="23"/>
          <w:lang w:eastAsia="ru-RU"/>
        </w:rPr>
        <w:t xml:space="preserve"> сопровождения обучающихся имеет сутью и целью развитие образовательной мотивации, построение и реализацию индивидуальных образовательных программ и проектов.</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Особенности ее организации и проведения следующие:</w:t>
      </w:r>
    </w:p>
    <w:p w:rsidR="00D94919" w:rsidRPr="00D94919" w:rsidRDefault="00D94919" w:rsidP="00D94919">
      <w:pPr>
        <w:numPr>
          <w:ilvl w:val="0"/>
          <w:numId w:val="7"/>
        </w:numPr>
        <w:spacing w:before="100" w:beforeAutospacing="1" w:after="100" w:afterAutospacing="1" w:line="240" w:lineRule="auto"/>
        <w:rPr>
          <w:rFonts w:ascii="Arial" w:eastAsia="Times New Roman" w:hAnsi="Arial" w:cs="Arial"/>
          <w:color w:val="242424"/>
          <w:sz w:val="23"/>
          <w:szCs w:val="23"/>
          <w:lang w:eastAsia="ru-RU"/>
        </w:rPr>
      </w:pPr>
      <w:proofErr w:type="gramStart"/>
      <w:r w:rsidRPr="00D94919">
        <w:rPr>
          <w:rFonts w:ascii="Arial" w:eastAsia="Times New Roman" w:hAnsi="Arial" w:cs="Arial"/>
          <w:color w:val="242424"/>
          <w:sz w:val="23"/>
          <w:szCs w:val="23"/>
          <w:lang w:eastAsia="ru-RU"/>
        </w:rPr>
        <w:t>• образовательное событие соответствует культурному образцу («праздник», «экспедиция», «инициация», «карнавал», «аукцион» и т.д.);</w:t>
      </w:r>
      <w:proofErr w:type="gramEnd"/>
    </w:p>
    <w:p w:rsidR="00D94919" w:rsidRPr="00D94919" w:rsidRDefault="00D94919" w:rsidP="00D94919">
      <w:pPr>
        <w:numPr>
          <w:ilvl w:val="0"/>
          <w:numId w:val="7"/>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оно тесно связано с другими элементами и историей жизни сообщества, участников, имеет, с одной стороны, развернутый этап подготовки, а с другой — привлекательную перспективу;</w:t>
      </w:r>
    </w:p>
    <w:p w:rsidR="00D94919" w:rsidRPr="00D94919" w:rsidRDefault="00D94919" w:rsidP="00D94919">
      <w:pPr>
        <w:numPr>
          <w:ilvl w:val="0"/>
          <w:numId w:val="7"/>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оно включает различные виды деятельности и позиции;</w:t>
      </w:r>
    </w:p>
    <w:p w:rsidR="00D94919" w:rsidRPr="00D94919" w:rsidRDefault="00D94919" w:rsidP="00D94919">
      <w:pPr>
        <w:numPr>
          <w:ilvl w:val="0"/>
          <w:numId w:val="7"/>
        </w:numPr>
        <w:spacing w:before="100" w:beforeAutospacing="1" w:after="100" w:afterAutospacing="1" w:line="240" w:lineRule="auto"/>
        <w:rPr>
          <w:rFonts w:ascii="Arial" w:eastAsia="Times New Roman" w:hAnsi="Arial" w:cs="Arial"/>
          <w:color w:val="242424"/>
          <w:sz w:val="23"/>
          <w:szCs w:val="23"/>
          <w:lang w:eastAsia="ru-RU"/>
        </w:rPr>
      </w:pPr>
      <w:r w:rsidRPr="00D94919">
        <w:rPr>
          <w:rFonts w:ascii="Arial" w:eastAsia="Times New Roman" w:hAnsi="Arial" w:cs="Arial"/>
          <w:color w:val="242424"/>
          <w:sz w:val="23"/>
          <w:szCs w:val="23"/>
          <w:lang w:eastAsia="ru-RU"/>
        </w:rPr>
        <w:t>• кроме самих учеников в нем принимают участие другие интересные, привлекательные, успешные люди («лидеры», «авторы», «эксперты» И Т.П.).</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 xml:space="preserve">Работа с событиями может вестись не только для одного </w:t>
      </w:r>
      <w:proofErr w:type="spellStart"/>
      <w:r w:rsidRPr="00D94919">
        <w:rPr>
          <w:rFonts w:ascii="Arial" w:eastAsia="Times New Roman" w:hAnsi="Arial" w:cs="Arial"/>
          <w:color w:val="646464"/>
          <w:sz w:val="23"/>
          <w:szCs w:val="23"/>
          <w:lang w:eastAsia="ru-RU"/>
        </w:rPr>
        <w:t>тьюто</w:t>
      </w:r>
      <w:proofErr w:type="spellEnd"/>
      <w:r w:rsidRPr="00D94919">
        <w:rPr>
          <w:rFonts w:ascii="Arial" w:eastAsia="Times New Roman" w:hAnsi="Arial" w:cs="Arial"/>
          <w:color w:val="646464"/>
          <w:sz w:val="23"/>
          <w:szCs w:val="23"/>
          <w:lang w:eastAsia="ru-RU"/>
        </w:rPr>
        <w:t xml:space="preserve">-ранта, но и для группы. Работа с событиями строится по-разному в зависимости от того, организуют ли его сами </w:t>
      </w:r>
      <w:proofErr w:type="spellStart"/>
      <w:r w:rsidRPr="00D94919">
        <w:rPr>
          <w:rFonts w:ascii="Arial" w:eastAsia="Times New Roman" w:hAnsi="Arial" w:cs="Arial"/>
          <w:color w:val="646464"/>
          <w:sz w:val="23"/>
          <w:szCs w:val="23"/>
          <w:lang w:eastAsia="ru-RU"/>
        </w:rPr>
        <w:t>тьюторанты</w:t>
      </w:r>
      <w:proofErr w:type="spellEnd"/>
      <w:r w:rsidRPr="00D94919">
        <w:rPr>
          <w:rFonts w:ascii="Arial" w:eastAsia="Times New Roman" w:hAnsi="Arial" w:cs="Arial"/>
          <w:color w:val="646464"/>
          <w:sz w:val="23"/>
          <w:szCs w:val="23"/>
          <w:lang w:eastAsia="ru-RU"/>
        </w:rPr>
        <w:t xml:space="preserve"> и их педагоги.</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 xml:space="preserve">К ожидаемым результатам регулярной </w:t>
      </w:r>
      <w:proofErr w:type="spellStart"/>
      <w:r w:rsidRPr="00D94919">
        <w:rPr>
          <w:rFonts w:ascii="Arial" w:eastAsia="Times New Roman" w:hAnsi="Arial" w:cs="Arial"/>
          <w:color w:val="646464"/>
          <w:sz w:val="23"/>
          <w:szCs w:val="23"/>
          <w:lang w:eastAsia="ru-RU"/>
        </w:rPr>
        <w:t>тьюторской</w:t>
      </w:r>
      <w:proofErr w:type="spellEnd"/>
      <w:r w:rsidRPr="00D94919">
        <w:rPr>
          <w:rFonts w:ascii="Arial" w:eastAsia="Times New Roman" w:hAnsi="Arial" w:cs="Arial"/>
          <w:color w:val="646464"/>
          <w:sz w:val="23"/>
          <w:szCs w:val="23"/>
          <w:lang w:eastAsia="ru-RU"/>
        </w:rPr>
        <w:t xml:space="preserve"> работы в форме событий можно отнести: обращение </w:t>
      </w:r>
      <w:proofErr w:type="spellStart"/>
      <w:r w:rsidRPr="00D94919">
        <w:rPr>
          <w:rFonts w:ascii="Arial" w:eastAsia="Times New Roman" w:hAnsi="Arial" w:cs="Arial"/>
          <w:color w:val="646464"/>
          <w:sz w:val="23"/>
          <w:szCs w:val="23"/>
          <w:lang w:eastAsia="ru-RU"/>
        </w:rPr>
        <w:t>тьюторантов</w:t>
      </w:r>
      <w:proofErr w:type="spellEnd"/>
      <w:r w:rsidRPr="00D94919">
        <w:rPr>
          <w:rFonts w:ascii="Arial" w:eastAsia="Times New Roman" w:hAnsi="Arial" w:cs="Arial"/>
          <w:color w:val="646464"/>
          <w:sz w:val="23"/>
          <w:szCs w:val="23"/>
          <w:lang w:eastAsia="ru-RU"/>
        </w:rPr>
        <w:t xml:space="preserve"> к проблематике творчества, исследования, самовоспитания и самообучения человека, к проблематике социального взаимодействия; стимулирование мотивации личностного развития, образования; </w:t>
      </w:r>
      <w:proofErr w:type="gramStart"/>
      <w:r w:rsidRPr="00D94919">
        <w:rPr>
          <w:rFonts w:ascii="Arial" w:eastAsia="Times New Roman" w:hAnsi="Arial" w:cs="Arial"/>
          <w:color w:val="646464"/>
          <w:sz w:val="23"/>
          <w:szCs w:val="23"/>
          <w:lang w:eastAsia="ru-RU"/>
        </w:rPr>
        <w:t>решение индивидуальных задач (осознанное формирование (или коррекция) индивидуального стиля мышления, познавательной и творческой деятельности, повышение эмоциональной устойчивости, развитие настойчивости и терпимости как черт характера, появление новых творческих инициатив, коррекция коммуникативной сферы); социализация, успешность (в публичных выступлениях, конкурсах, олимпиадах и т.п.).</w:t>
      </w:r>
      <w:proofErr w:type="gramEnd"/>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 xml:space="preserve">Кроме того, события дают возможность преодолеть опасность фиксации </w:t>
      </w:r>
      <w:proofErr w:type="spellStart"/>
      <w:r w:rsidRPr="00D94919">
        <w:rPr>
          <w:rFonts w:ascii="Arial" w:eastAsia="Times New Roman" w:hAnsi="Arial" w:cs="Arial"/>
          <w:color w:val="646464"/>
          <w:sz w:val="23"/>
          <w:szCs w:val="23"/>
          <w:lang w:eastAsia="ru-RU"/>
        </w:rPr>
        <w:t>тьюторантов</w:t>
      </w:r>
      <w:proofErr w:type="spellEnd"/>
      <w:r w:rsidRPr="00D94919">
        <w:rPr>
          <w:rFonts w:ascii="Arial" w:eastAsia="Times New Roman" w:hAnsi="Arial" w:cs="Arial"/>
          <w:color w:val="646464"/>
          <w:sz w:val="23"/>
          <w:szCs w:val="23"/>
          <w:lang w:eastAsia="ru-RU"/>
        </w:rPr>
        <w:t xml:space="preserve"> на </w:t>
      </w:r>
      <w:proofErr w:type="spellStart"/>
      <w:r w:rsidRPr="00D94919">
        <w:rPr>
          <w:rFonts w:ascii="Arial" w:eastAsia="Times New Roman" w:hAnsi="Arial" w:cs="Arial"/>
          <w:color w:val="646464"/>
          <w:sz w:val="23"/>
          <w:szCs w:val="23"/>
          <w:lang w:eastAsia="ru-RU"/>
        </w:rPr>
        <w:t>тьюторе</w:t>
      </w:r>
      <w:proofErr w:type="spellEnd"/>
      <w:r w:rsidRPr="00D94919">
        <w:rPr>
          <w:rFonts w:ascii="Arial" w:eastAsia="Times New Roman" w:hAnsi="Arial" w:cs="Arial"/>
          <w:color w:val="646464"/>
          <w:sz w:val="23"/>
          <w:szCs w:val="23"/>
          <w:lang w:eastAsia="ru-RU"/>
        </w:rPr>
        <w:t xml:space="preserve"> и перехода </w:t>
      </w:r>
      <w:proofErr w:type="spellStart"/>
      <w:r w:rsidRPr="00D94919">
        <w:rPr>
          <w:rFonts w:ascii="Arial" w:eastAsia="Times New Roman" w:hAnsi="Arial" w:cs="Arial"/>
          <w:color w:val="646464"/>
          <w:sz w:val="23"/>
          <w:szCs w:val="23"/>
          <w:lang w:eastAsia="ru-RU"/>
        </w:rPr>
        <w:t>тьютора</w:t>
      </w:r>
      <w:proofErr w:type="spellEnd"/>
      <w:r w:rsidRPr="00D94919">
        <w:rPr>
          <w:rFonts w:ascii="Arial" w:eastAsia="Times New Roman" w:hAnsi="Arial" w:cs="Arial"/>
          <w:color w:val="646464"/>
          <w:sz w:val="23"/>
          <w:szCs w:val="23"/>
          <w:lang w:eastAsia="ru-RU"/>
        </w:rPr>
        <w:t xml:space="preserve"> в позицию «учителя» («консультанта», «руководителя»).</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r w:rsidRPr="00D94919">
        <w:rPr>
          <w:rFonts w:ascii="Arial" w:eastAsia="Times New Roman" w:hAnsi="Arial" w:cs="Arial"/>
          <w:color w:val="646464"/>
          <w:sz w:val="23"/>
          <w:szCs w:val="23"/>
          <w:lang w:eastAsia="ru-RU"/>
        </w:rPr>
        <w:t xml:space="preserve">Таким образом, можно сделать следующий вывод. Технологии </w:t>
      </w:r>
      <w:proofErr w:type="spellStart"/>
      <w:r w:rsidRPr="00D94919">
        <w:rPr>
          <w:rFonts w:ascii="Arial" w:eastAsia="Times New Roman" w:hAnsi="Arial" w:cs="Arial"/>
          <w:color w:val="646464"/>
          <w:sz w:val="23"/>
          <w:szCs w:val="23"/>
          <w:lang w:eastAsia="ru-RU"/>
        </w:rPr>
        <w:t>тьюторского</w:t>
      </w:r>
      <w:proofErr w:type="spellEnd"/>
      <w:r w:rsidRPr="00D94919">
        <w:rPr>
          <w:rFonts w:ascii="Arial" w:eastAsia="Times New Roman" w:hAnsi="Arial" w:cs="Arial"/>
          <w:color w:val="646464"/>
          <w:sz w:val="23"/>
          <w:szCs w:val="23"/>
          <w:lang w:eastAsia="ru-RU"/>
        </w:rPr>
        <w:t xml:space="preserve"> сопровождения позволяют решать задачи вовлечения в исследовательские проекты, творческие занятия, спортивные мероприятия, в ходе которых они учатся понимать и осваивать новое, быть открытыми и способными выражать собственные мысли, уметь принимать решения и помогать друг другу, формулировать интересы и осознавать возможности. Важными задачами являются усиление воспитательного потенциала школы, обеспечение индивидуализированного психолого-педагогического сопровождения каждого обучающегося.</w:t>
      </w:r>
    </w:p>
    <w:p w:rsidR="00D94919" w:rsidRDefault="00D94919" w:rsidP="00D94919">
      <w:pPr>
        <w:spacing w:before="100" w:beforeAutospacing="1" w:after="100" w:afterAutospacing="1" w:line="240" w:lineRule="auto"/>
        <w:rPr>
          <w:rFonts w:ascii="Arial" w:eastAsia="Times New Roman" w:hAnsi="Arial" w:cs="Arial"/>
          <w:color w:val="646464"/>
          <w:sz w:val="23"/>
          <w:szCs w:val="23"/>
          <w:lang w:val="en-US" w:eastAsia="ru-RU"/>
        </w:rPr>
      </w:pPr>
    </w:p>
    <w:p w:rsidR="00D94919" w:rsidRDefault="00D94919" w:rsidP="00D94919">
      <w:pPr>
        <w:spacing w:before="100" w:beforeAutospacing="1" w:after="100" w:afterAutospacing="1" w:line="240" w:lineRule="auto"/>
        <w:rPr>
          <w:rFonts w:ascii="Arial" w:eastAsia="Times New Roman" w:hAnsi="Arial" w:cs="Arial"/>
          <w:color w:val="646464"/>
          <w:sz w:val="23"/>
          <w:szCs w:val="23"/>
          <w:lang w:val="en-US" w:eastAsia="ru-RU"/>
        </w:rPr>
      </w:pPr>
    </w:p>
    <w:p w:rsidR="00D94919" w:rsidRDefault="00D94919" w:rsidP="00D94919">
      <w:pPr>
        <w:spacing w:before="100" w:beforeAutospacing="1" w:after="100" w:afterAutospacing="1" w:line="240" w:lineRule="auto"/>
        <w:outlineLvl w:val="0"/>
        <w:rPr>
          <w:rFonts w:ascii="Arial" w:eastAsia="Times New Roman" w:hAnsi="Arial" w:cs="Arial"/>
          <w:color w:val="646464"/>
          <w:kern w:val="36"/>
          <w:sz w:val="48"/>
          <w:szCs w:val="48"/>
          <w:lang w:val="en-US" w:eastAsia="ru-RU"/>
        </w:rPr>
      </w:pPr>
    </w:p>
    <w:p w:rsidR="00AD2C05" w:rsidRPr="00D94919" w:rsidRDefault="008456A9" w:rsidP="00AD2C05">
      <w:pPr>
        <w:spacing w:before="100" w:beforeAutospacing="1" w:after="100" w:afterAutospacing="1" w:line="240" w:lineRule="auto"/>
        <w:outlineLvl w:val="0"/>
        <w:rPr>
          <w:rFonts w:ascii="Arial" w:eastAsia="Times New Roman" w:hAnsi="Arial" w:cs="Arial"/>
          <w:color w:val="646464"/>
          <w:kern w:val="36"/>
          <w:sz w:val="48"/>
          <w:szCs w:val="48"/>
          <w:lang w:eastAsia="ru-RU"/>
        </w:rPr>
      </w:pPr>
      <w:r>
        <w:rPr>
          <w:rFonts w:ascii="Arial" w:eastAsia="Times New Roman" w:hAnsi="Arial" w:cs="Arial"/>
          <w:color w:val="646464"/>
          <w:kern w:val="36"/>
          <w:sz w:val="48"/>
          <w:szCs w:val="48"/>
          <w:lang w:eastAsia="ru-RU"/>
        </w:rPr>
        <w:lastRenderedPageBreak/>
        <w:t xml:space="preserve">Лекция  2.3. Технологии педагогического </w:t>
      </w:r>
      <w:r w:rsidRPr="00D94919">
        <w:rPr>
          <w:rFonts w:ascii="Arial" w:eastAsia="Times New Roman" w:hAnsi="Arial" w:cs="Arial"/>
          <w:color w:val="646464"/>
          <w:kern w:val="36"/>
          <w:sz w:val="48"/>
          <w:szCs w:val="48"/>
          <w:lang w:eastAsia="ru-RU"/>
        </w:rPr>
        <w:t>сопровождения</w:t>
      </w:r>
      <w:r w:rsidR="00D94919" w:rsidRPr="00D94919">
        <w:rPr>
          <w:rFonts w:ascii="Arial" w:eastAsia="Times New Roman" w:hAnsi="Arial" w:cs="Arial"/>
          <w:color w:val="646464"/>
          <w:kern w:val="36"/>
          <w:sz w:val="48"/>
          <w:szCs w:val="48"/>
          <w:lang w:eastAsia="ru-RU"/>
        </w:rPr>
        <w:t xml:space="preserve"> </w:t>
      </w:r>
      <w:r>
        <w:rPr>
          <w:rFonts w:ascii="Arial" w:eastAsia="Times New Roman" w:hAnsi="Arial" w:cs="Arial"/>
          <w:color w:val="646464"/>
          <w:kern w:val="36"/>
          <w:sz w:val="48"/>
          <w:szCs w:val="48"/>
          <w:lang w:eastAsia="ru-RU"/>
        </w:rPr>
        <w:t>и педагогической поддержки обучающихся</w:t>
      </w:r>
      <w:bookmarkStart w:id="0" w:name="_GoBack"/>
      <w:bookmarkEnd w:id="0"/>
    </w:p>
    <w:p w:rsidR="00D94919" w:rsidRPr="00D94919" w:rsidRDefault="00D94919" w:rsidP="008456A9">
      <w:pPr>
        <w:spacing w:before="100" w:beforeAutospacing="1" w:after="100" w:afterAutospacing="1" w:line="240" w:lineRule="auto"/>
        <w:ind w:firstLine="567"/>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Обновление качества общего образования и его соответствие современным социально-экономическим условиям рассматриваются как одно из оснований эффективности планируемых в России преобразований.</w:t>
      </w:r>
    </w:p>
    <w:p w:rsidR="00D94919" w:rsidRPr="00D94919" w:rsidRDefault="00D94919" w:rsidP="008456A9">
      <w:pPr>
        <w:spacing w:before="100" w:beforeAutospacing="1" w:after="100" w:afterAutospacing="1" w:line="240" w:lineRule="auto"/>
        <w:ind w:firstLine="567"/>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Исследования в сфере образования позволяют сформулировать характеристики его качества:</w:t>
      </w:r>
    </w:p>
    <w:p w:rsidR="00D94919" w:rsidRPr="00D94919" w:rsidRDefault="00D94919" w:rsidP="008456A9">
      <w:pPr>
        <w:numPr>
          <w:ilvl w:val="0"/>
          <w:numId w:val="8"/>
        </w:numPr>
        <w:spacing w:before="100" w:beforeAutospacing="1" w:after="100" w:afterAutospacing="1" w:line="240" w:lineRule="auto"/>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xml:space="preserve">• образование призвано вооружить </w:t>
      </w:r>
      <w:proofErr w:type="gramStart"/>
      <w:r w:rsidRPr="00D94919">
        <w:rPr>
          <w:rFonts w:ascii="Times New Roman" w:eastAsia="Times New Roman" w:hAnsi="Times New Roman" w:cs="Times New Roman"/>
          <w:color w:val="242424"/>
          <w:sz w:val="28"/>
          <w:szCs w:val="28"/>
          <w:lang w:eastAsia="ru-RU"/>
        </w:rPr>
        <w:t>обучающихся</w:t>
      </w:r>
      <w:proofErr w:type="gramEnd"/>
      <w:r w:rsidRPr="00D94919">
        <w:rPr>
          <w:rFonts w:ascii="Times New Roman" w:eastAsia="Times New Roman" w:hAnsi="Times New Roman" w:cs="Times New Roman"/>
          <w:color w:val="242424"/>
          <w:sz w:val="28"/>
          <w:szCs w:val="28"/>
          <w:lang w:eastAsia="ru-RU"/>
        </w:rPr>
        <w:t xml:space="preserve"> знаниями и навыками, которые не устареют в обозримом будущем;</w:t>
      </w:r>
    </w:p>
    <w:p w:rsidR="00D94919" w:rsidRPr="00D94919" w:rsidRDefault="00D94919" w:rsidP="008456A9">
      <w:pPr>
        <w:numPr>
          <w:ilvl w:val="0"/>
          <w:numId w:val="8"/>
        </w:numPr>
        <w:spacing w:before="100" w:beforeAutospacing="1" w:after="100" w:afterAutospacing="1" w:line="240" w:lineRule="auto"/>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необходимо сформировать и развить такие личностные компетенции, которые максимально облегчат молодому человеку процесс адаптации к социальным реалиям, позволят ему реализоваться в сложном, противоречивом обществе.</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Одно из приоритетных направлений модернизации образования — введение профильного обучения, которое является особым видом дифференциации и индивидуализации. Форма организации учебной деятельности старшеклассников, при которой учитываются их интересы, склонности и способности, создаются условия для максимального развития обучающихся в соответствии с их познавательными, профессиональными намерениями, дает возможность обучаться по индивидуальным образовательным программам (ИОП). Эти программы должны позволить обучающемуся в удобном для него темпе, в соответствии с интересами, профессиональным самоопределением, личными способностями и возможностями освоить школьную программу.</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 xml:space="preserve">Главное назначение индивидуальных программ — помочь обучающимся начать самостоятельно двигаться в тех областях, где они сами готовы к этому движению, постоянно расширяя их кругозор и ориентированность на широкую адаптацию личности к социальным требованиям и условиям жизни человека в обществе через </w:t>
      </w:r>
      <w:proofErr w:type="spellStart"/>
      <w:r w:rsidRPr="00D94919">
        <w:rPr>
          <w:rFonts w:ascii="Times New Roman" w:eastAsia="Times New Roman" w:hAnsi="Times New Roman" w:cs="Times New Roman"/>
          <w:color w:val="646464"/>
          <w:sz w:val="28"/>
          <w:szCs w:val="28"/>
          <w:lang w:eastAsia="ru-RU"/>
        </w:rPr>
        <w:t>опосредование</w:t>
      </w:r>
      <w:proofErr w:type="spellEnd"/>
      <w:r w:rsidRPr="00D94919">
        <w:rPr>
          <w:rFonts w:ascii="Times New Roman" w:eastAsia="Times New Roman" w:hAnsi="Times New Roman" w:cs="Times New Roman"/>
          <w:color w:val="646464"/>
          <w:sz w:val="28"/>
          <w:szCs w:val="28"/>
          <w:lang w:eastAsia="ru-RU"/>
        </w:rPr>
        <w:t xml:space="preserve"> всей совокупности общественных отношений, в которую включен растущий человек как носитель качеств этих социальных отношений.</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 xml:space="preserve">Цель индивидуализации — попытка соединить государственный, социальный и гражданский запрос. Разумеется, государственный заказ (с помощью стандартов) главенствует, а гражданские потребности играют второстепенную роль. Для индивидуального образования социальный и гражданский запрос становится более значимыми, чем государственный </w:t>
      </w:r>
      <w:r w:rsidRPr="00D94919">
        <w:rPr>
          <w:rFonts w:ascii="Times New Roman" w:eastAsia="Times New Roman" w:hAnsi="Times New Roman" w:cs="Times New Roman"/>
          <w:color w:val="646464"/>
          <w:sz w:val="28"/>
          <w:szCs w:val="28"/>
          <w:lang w:eastAsia="ru-RU"/>
        </w:rPr>
        <w:lastRenderedPageBreak/>
        <w:t>заказ, по ряду причин. Во-первых, школа — часть гражданского общества. Во-вторых, социальный, гражданский запрос и потребность имеют реальную возможность влиять на государственный заказ, приближая его к социальным ожиданиям различных сообществ. Приоритеты гражданских интересов способствуют развитию социальной составляющей государственной образовательной политики. Это заключение позволяет рассматривать опыт российских школ в развитии индивидуального образования и использовать каждую возможность для его углубления в действительной, социально значимой модернизации образования.</w:t>
      </w:r>
    </w:p>
    <w:p w:rsidR="00D94919" w:rsidRPr="008456A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 xml:space="preserve">Деятельность </w:t>
      </w:r>
      <w:proofErr w:type="spellStart"/>
      <w:r w:rsidRPr="00D94919">
        <w:rPr>
          <w:rFonts w:ascii="Times New Roman" w:eastAsia="Times New Roman" w:hAnsi="Times New Roman" w:cs="Times New Roman"/>
          <w:color w:val="646464"/>
          <w:sz w:val="28"/>
          <w:szCs w:val="28"/>
          <w:lang w:eastAsia="ru-RU"/>
        </w:rPr>
        <w:t>тьютора</w:t>
      </w:r>
      <w:proofErr w:type="spellEnd"/>
      <w:r w:rsidRPr="00D94919">
        <w:rPr>
          <w:rFonts w:ascii="Times New Roman" w:eastAsia="Times New Roman" w:hAnsi="Times New Roman" w:cs="Times New Roman"/>
          <w:color w:val="646464"/>
          <w:sz w:val="28"/>
          <w:szCs w:val="28"/>
          <w:lang w:eastAsia="ru-RU"/>
        </w:rPr>
        <w:t xml:space="preserve"> в данном случае состоит в том, что он должен знать свою роль в организации индивидуального обучения, роль родителей и педагогов, уметь создавать условия для получения наиболее эффективных результатов в данном процессе.</w:t>
      </w:r>
    </w:p>
    <w:p w:rsidR="00D94919" w:rsidRPr="008456A9" w:rsidRDefault="00D94919" w:rsidP="008456A9">
      <w:pPr>
        <w:pStyle w:val="a3"/>
        <w:ind w:firstLine="1134"/>
        <w:jc w:val="both"/>
        <w:rPr>
          <w:rFonts w:eastAsia="Times New Roman"/>
          <w:color w:val="646464"/>
          <w:sz w:val="28"/>
          <w:szCs w:val="28"/>
          <w:lang w:eastAsia="ru-RU"/>
        </w:rPr>
      </w:pPr>
      <w:r w:rsidRPr="00D94919">
        <w:rPr>
          <w:rFonts w:eastAsia="Times New Roman"/>
          <w:color w:val="646464"/>
          <w:sz w:val="28"/>
          <w:szCs w:val="28"/>
          <w:lang w:eastAsia="ru-RU"/>
        </w:rPr>
        <w:t>При проектировании индивидуальной образовательной программы (траектории,</w:t>
      </w:r>
      <w:r w:rsidRPr="008456A9">
        <w:rPr>
          <w:rFonts w:eastAsia="Times New Roman"/>
          <w:color w:val="646464"/>
          <w:sz w:val="28"/>
          <w:szCs w:val="28"/>
          <w:lang w:eastAsia="ru-RU"/>
        </w:rPr>
        <w:t xml:space="preserve"> маршрута) должны быть обеспечены условия включения обучающегося в самые разнообразные, разноуровневые отношения. Для этого необходимо моделировать ситуации, в которых учащийся мог бы влиять на окружающую его среду, выстраивать свои отношения со сверстниками, взрослыми, перестраивать характер этих отношений для выхода из запрограммированных ситуаций.</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Меняется и роль родителей в образовании. Именно от них исходит тревога, что уравнительный подход, типичный для массовых школ, все больше вредит ребенку, которому предстоит жить не в коллективном прошлом, а в индивидуальном настоящем. Организация индивидуального образования естественным образом включает родителей в коллективные дела школы. Повсеместно создаются советы школы (родители составляют 20% от всего численного состава) с решающим голосом, попечительские советы. Они наконец-то становятся теми, кем и являлись изначально: заказчиками образования для своих детей и партнерами педагогов. Родители быстрее и острее, чем учителя, осознают физические, психологические, культурные различия и интересы детей</w:t>
      </w:r>
      <w:r w:rsidR="00AD2C05">
        <w:rPr>
          <w:rFonts w:ascii="Times New Roman" w:eastAsia="Times New Roman" w:hAnsi="Times New Roman" w:cs="Times New Roman"/>
          <w:color w:val="646464"/>
          <w:sz w:val="28"/>
          <w:szCs w:val="28"/>
          <w:lang w:eastAsia="ru-RU"/>
        </w:rPr>
        <w:t>,</w:t>
      </w:r>
      <w:r w:rsidRPr="00D94919">
        <w:rPr>
          <w:rFonts w:ascii="Times New Roman" w:eastAsia="Times New Roman" w:hAnsi="Times New Roman" w:cs="Times New Roman"/>
          <w:color w:val="646464"/>
          <w:sz w:val="28"/>
          <w:szCs w:val="28"/>
          <w:lang w:eastAsia="ru-RU"/>
        </w:rPr>
        <w:t xml:space="preserve"> и их потребности. Это свидетельствует о становлении нового типа социально-культурного заказа на образование и профессиональную подготовку, в основе которых лежит индивидуальная модель способностей (компетенций). Она предполагает готовность принимать ответственные персональные решения, способность к самостоятельной деятельности инновационного характера, саморазвитию и непрерывному самообразованию.</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 xml:space="preserve">В период перехода на индивидуальные образовательные программы в образовательных учреждениях проводятся родительские собрания, тренинги. Например, родительское собрание по таким темам, как: </w:t>
      </w:r>
      <w:r w:rsidRPr="00D94919">
        <w:rPr>
          <w:rFonts w:ascii="Times New Roman" w:eastAsia="Times New Roman" w:hAnsi="Times New Roman" w:cs="Times New Roman"/>
          <w:color w:val="646464"/>
          <w:sz w:val="28"/>
          <w:szCs w:val="28"/>
          <w:lang w:eastAsia="ru-RU"/>
        </w:rPr>
        <w:lastRenderedPageBreak/>
        <w:t xml:space="preserve">«Перспективы обучения учащихся на старшей ступени»; «Актуальные вопросы </w:t>
      </w:r>
      <w:proofErr w:type="gramStart"/>
      <w:r w:rsidRPr="00D94919">
        <w:rPr>
          <w:rFonts w:ascii="Times New Roman" w:eastAsia="Times New Roman" w:hAnsi="Times New Roman" w:cs="Times New Roman"/>
          <w:color w:val="646464"/>
          <w:sz w:val="28"/>
          <w:szCs w:val="28"/>
          <w:lang w:eastAsia="ru-RU"/>
        </w:rPr>
        <w:t>обучения старшеклассников</w:t>
      </w:r>
      <w:proofErr w:type="gramEnd"/>
      <w:r w:rsidRPr="00D94919">
        <w:rPr>
          <w:rFonts w:ascii="Times New Roman" w:eastAsia="Times New Roman" w:hAnsi="Times New Roman" w:cs="Times New Roman"/>
          <w:color w:val="646464"/>
          <w:sz w:val="28"/>
          <w:szCs w:val="28"/>
          <w:lang w:eastAsia="ru-RU"/>
        </w:rPr>
        <w:t xml:space="preserve"> по индивидуальному учебному плану»; «Особенности организации обучения старшеклассников по индивидуальному учебному плану»; «Индивидуализация обучения старшеклассников».</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Важно по окончании родительского собрания предложить памятку родителям, чтобы дома они вместе со школьником поразмышляли над проблемой самоопределения в профессии, выбора дисциплин для дальнейшего обучения.</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Например, </w:t>
      </w:r>
      <w:r w:rsidRPr="00D94919">
        <w:rPr>
          <w:rFonts w:ascii="Times New Roman" w:eastAsia="Times New Roman" w:hAnsi="Times New Roman" w:cs="Times New Roman"/>
          <w:i/>
          <w:iCs/>
          <w:color w:val="646464"/>
          <w:sz w:val="28"/>
          <w:szCs w:val="28"/>
          <w:lang w:eastAsia="ru-RU"/>
        </w:rPr>
        <w:t>памятка родителям.</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Уважаемые родители!</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Ваша помощь ребенку в выборе образовательного маршрута может заключаться в следующем:</w:t>
      </w:r>
    </w:p>
    <w:p w:rsidR="00D94919" w:rsidRPr="00D94919" w:rsidRDefault="00D94919" w:rsidP="008456A9">
      <w:pPr>
        <w:numPr>
          <w:ilvl w:val="0"/>
          <w:numId w:val="9"/>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совет ребенку;</w:t>
      </w:r>
    </w:p>
    <w:p w:rsidR="00D94919" w:rsidRPr="00D94919" w:rsidRDefault="00D94919" w:rsidP="008456A9">
      <w:pPr>
        <w:numPr>
          <w:ilvl w:val="0"/>
          <w:numId w:val="9"/>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приобретение необходимых справочников;</w:t>
      </w:r>
    </w:p>
    <w:p w:rsidR="00D94919" w:rsidRPr="00D94919" w:rsidRDefault="00D94919" w:rsidP="008456A9">
      <w:pPr>
        <w:numPr>
          <w:ilvl w:val="0"/>
          <w:numId w:val="9"/>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сбор информации об учебных заведениях.</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Составьте вместе с детьми план ваших действий по выбору маршрута в следующей форме:</w:t>
      </w:r>
    </w:p>
    <w:tbl>
      <w:tblPr>
        <w:tblW w:w="9577" w:type="dxa"/>
        <w:tblCellMar>
          <w:top w:w="15" w:type="dxa"/>
          <w:left w:w="15" w:type="dxa"/>
          <w:bottom w:w="15" w:type="dxa"/>
          <w:right w:w="15" w:type="dxa"/>
        </w:tblCellMar>
        <w:tblLook w:val="04A0" w:firstRow="1" w:lastRow="0" w:firstColumn="1" w:lastColumn="0" w:noHBand="0" w:noVBand="1"/>
      </w:tblPr>
      <w:tblGrid>
        <w:gridCol w:w="1009"/>
        <w:gridCol w:w="2118"/>
        <w:gridCol w:w="1567"/>
        <w:gridCol w:w="1930"/>
        <w:gridCol w:w="2953"/>
      </w:tblGrid>
      <w:tr w:rsidR="008456A9" w:rsidRPr="008456A9" w:rsidTr="008456A9">
        <w:trPr>
          <w:trHeight w:val="966"/>
        </w:trPr>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proofErr w:type="gramStart"/>
            <w:r w:rsidRPr="00D94919">
              <w:rPr>
                <w:rFonts w:ascii="Times New Roman" w:eastAsia="Times New Roman" w:hAnsi="Times New Roman" w:cs="Times New Roman"/>
                <w:color w:val="646464"/>
                <w:sz w:val="28"/>
                <w:szCs w:val="28"/>
                <w:lang w:eastAsia="ru-RU"/>
              </w:rPr>
              <w:t>п</w:t>
            </w:r>
            <w:proofErr w:type="gramEnd"/>
            <w:r w:rsidRPr="00D94919">
              <w:rPr>
                <w:rFonts w:ascii="Times New Roman" w:eastAsia="Times New Roman" w:hAnsi="Times New Roman" w:cs="Times New Roman"/>
                <w:color w:val="646464"/>
                <w:sz w:val="28"/>
                <w:szCs w:val="28"/>
                <w:lang w:eastAsia="ru-RU"/>
              </w:rPr>
              <w:t>/п</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Действия</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Сроки</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Ресурсы</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Отметка</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о выполнении</w:t>
            </w:r>
          </w:p>
        </w:tc>
      </w:tr>
      <w:tr w:rsidR="008456A9" w:rsidRPr="008456A9" w:rsidTr="008456A9">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D94919" w:rsidRPr="00D94919" w:rsidRDefault="00D94919" w:rsidP="008456A9">
            <w:pPr>
              <w:spacing w:after="0" w:line="240" w:lineRule="auto"/>
              <w:ind w:firstLine="1134"/>
              <w:jc w:val="both"/>
              <w:rPr>
                <w:rFonts w:ascii="Times New Roman" w:eastAsia="Times New Roman" w:hAnsi="Times New Roman" w:cs="Times New Roman"/>
                <w:color w:val="646464"/>
                <w:sz w:val="28"/>
                <w:szCs w:val="28"/>
                <w:lang w:eastAsia="ru-RU"/>
              </w:rPr>
            </w:pP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D94919" w:rsidRPr="00D94919" w:rsidRDefault="00D94919" w:rsidP="008456A9">
            <w:pPr>
              <w:spacing w:after="0" w:line="240" w:lineRule="auto"/>
              <w:ind w:firstLine="1134"/>
              <w:jc w:val="both"/>
              <w:rPr>
                <w:rFonts w:ascii="Times New Roman" w:eastAsia="Times New Roman" w:hAnsi="Times New Roman" w:cs="Times New Roman"/>
                <w:color w:val="646464"/>
                <w:sz w:val="28"/>
                <w:szCs w:val="28"/>
                <w:lang w:eastAsia="ru-RU"/>
              </w:rPr>
            </w:pP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D94919" w:rsidRPr="00D94919" w:rsidRDefault="00D94919" w:rsidP="008456A9">
            <w:pPr>
              <w:spacing w:after="0" w:line="240" w:lineRule="auto"/>
              <w:ind w:firstLine="1134"/>
              <w:jc w:val="both"/>
              <w:rPr>
                <w:rFonts w:ascii="Times New Roman" w:eastAsia="Times New Roman" w:hAnsi="Times New Roman" w:cs="Times New Roman"/>
                <w:color w:val="646464"/>
                <w:sz w:val="28"/>
                <w:szCs w:val="28"/>
                <w:lang w:eastAsia="ru-RU"/>
              </w:rPr>
            </w:pP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D94919" w:rsidRPr="00D94919" w:rsidRDefault="00D94919" w:rsidP="008456A9">
            <w:pPr>
              <w:spacing w:after="0" w:line="240" w:lineRule="auto"/>
              <w:ind w:firstLine="1134"/>
              <w:jc w:val="both"/>
              <w:rPr>
                <w:rFonts w:ascii="Times New Roman" w:eastAsia="Times New Roman" w:hAnsi="Times New Roman" w:cs="Times New Roman"/>
                <w:color w:val="646464"/>
                <w:sz w:val="28"/>
                <w:szCs w:val="28"/>
                <w:lang w:eastAsia="ru-RU"/>
              </w:rPr>
            </w:pP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D94919" w:rsidRPr="00D94919" w:rsidRDefault="00D94919" w:rsidP="008456A9">
            <w:pPr>
              <w:spacing w:after="0" w:line="240" w:lineRule="auto"/>
              <w:ind w:firstLine="1134"/>
              <w:jc w:val="both"/>
              <w:rPr>
                <w:rFonts w:ascii="Times New Roman" w:eastAsia="Times New Roman" w:hAnsi="Times New Roman" w:cs="Times New Roman"/>
                <w:color w:val="646464"/>
                <w:sz w:val="28"/>
                <w:szCs w:val="28"/>
                <w:lang w:eastAsia="ru-RU"/>
              </w:rPr>
            </w:pPr>
          </w:p>
        </w:tc>
      </w:tr>
    </w:tbl>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Наиболее часто встречаются следующие ошибки выбора индивидуальной образовательной траектории:</w:t>
      </w:r>
    </w:p>
    <w:p w:rsidR="00D94919" w:rsidRPr="00D94919" w:rsidRDefault="00D94919" w:rsidP="008456A9">
      <w:pPr>
        <w:numPr>
          <w:ilvl w:val="0"/>
          <w:numId w:val="10"/>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ориентация:</w:t>
      </w:r>
    </w:p>
    <w:p w:rsidR="00D94919" w:rsidRPr="00D94919" w:rsidRDefault="00D94919" w:rsidP="008456A9">
      <w:pPr>
        <w:numPr>
          <w:ilvl w:val="1"/>
          <w:numId w:val="10"/>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на престижность профессии;</w:t>
      </w:r>
    </w:p>
    <w:p w:rsidR="00D94919" w:rsidRPr="00D94919" w:rsidRDefault="00D94919" w:rsidP="008456A9">
      <w:pPr>
        <w:numPr>
          <w:ilvl w:val="1"/>
          <w:numId w:val="10"/>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исключительно на высокую заработную плату;</w:t>
      </w:r>
    </w:p>
    <w:p w:rsidR="00D94919" w:rsidRPr="00D94919" w:rsidRDefault="00D94919" w:rsidP="008456A9">
      <w:pPr>
        <w:numPr>
          <w:ilvl w:val="1"/>
          <w:numId w:val="10"/>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только на комфортные условия труда;</w:t>
      </w:r>
    </w:p>
    <w:p w:rsidR="00D94919" w:rsidRPr="00D94919" w:rsidRDefault="00D94919" w:rsidP="008456A9">
      <w:pPr>
        <w:numPr>
          <w:ilvl w:val="0"/>
          <w:numId w:val="11"/>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снижение до минимума трудностей обучения;</w:t>
      </w:r>
    </w:p>
    <w:p w:rsidR="00D94919" w:rsidRPr="00D94919" w:rsidRDefault="00D94919" w:rsidP="008456A9">
      <w:pPr>
        <w:numPr>
          <w:ilvl w:val="0"/>
          <w:numId w:val="11"/>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следование только указаниям родителей;</w:t>
      </w:r>
    </w:p>
    <w:p w:rsidR="00D94919" w:rsidRPr="00D94919" w:rsidRDefault="00D94919" w:rsidP="008456A9">
      <w:pPr>
        <w:numPr>
          <w:ilvl w:val="0"/>
          <w:numId w:val="11"/>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учеба за компанию, вместе с друзьями.</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 xml:space="preserve">При переходе на индивидуальный план необходима организационная работа с учащимися. Первоначально необходимо объяснить, что такое индивидуальный учебный план, индивидуальная </w:t>
      </w:r>
      <w:r w:rsidRPr="00D94919">
        <w:rPr>
          <w:rFonts w:ascii="Times New Roman" w:eastAsia="Times New Roman" w:hAnsi="Times New Roman" w:cs="Times New Roman"/>
          <w:color w:val="646464"/>
          <w:sz w:val="28"/>
          <w:szCs w:val="28"/>
          <w:lang w:eastAsia="ru-RU"/>
        </w:rPr>
        <w:lastRenderedPageBreak/>
        <w:t>образовательная траектория, индивидуальная образовательная программа, какие положительные и негативные моменты могут возникать по мере продвижения по индивидуальной образовательной траектории. Каждому учащемуся выдается памятка для составления индивидуального учебного плана.</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 xml:space="preserve">Этапы составления индивидуального учебного плана (в помощь </w:t>
      </w:r>
      <w:proofErr w:type="gramStart"/>
      <w:r w:rsidRPr="00D94919">
        <w:rPr>
          <w:rFonts w:ascii="Times New Roman" w:eastAsia="Times New Roman" w:hAnsi="Times New Roman" w:cs="Times New Roman"/>
          <w:color w:val="646464"/>
          <w:sz w:val="28"/>
          <w:szCs w:val="28"/>
          <w:lang w:eastAsia="ru-RU"/>
        </w:rPr>
        <w:t>обучаемому</w:t>
      </w:r>
      <w:proofErr w:type="gramEnd"/>
      <w:r w:rsidRPr="00D94919">
        <w:rPr>
          <w:rFonts w:ascii="Times New Roman" w:eastAsia="Times New Roman" w:hAnsi="Times New Roman" w:cs="Times New Roman"/>
          <w:color w:val="646464"/>
          <w:sz w:val="28"/>
          <w:szCs w:val="28"/>
          <w:lang w:eastAsia="ru-RU"/>
        </w:rPr>
        <w:t xml:space="preserve"> и родителям)</w:t>
      </w:r>
    </w:p>
    <w:p w:rsidR="00D94919" w:rsidRPr="00D94919" w:rsidRDefault="00D94919" w:rsidP="008456A9">
      <w:pPr>
        <w:numPr>
          <w:ilvl w:val="0"/>
          <w:numId w:val="12"/>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1. Познакомьтесь с вариантом учебного плана вашего образовательного учреждения. Он состоит из пяти блоков и представлен базовыми общеобразовательным предметами, которые являются обязательными для изучения старшеклассниками. Второй, третий и четвертый блоки содержат предметы, которые вы изучаете </w:t>
      </w:r>
      <w:r w:rsidRPr="00D94919">
        <w:rPr>
          <w:rFonts w:ascii="Times New Roman" w:eastAsia="Times New Roman" w:hAnsi="Times New Roman" w:cs="Times New Roman"/>
          <w:i/>
          <w:iCs/>
          <w:color w:val="242424"/>
          <w:sz w:val="28"/>
          <w:szCs w:val="28"/>
          <w:lang w:eastAsia="ru-RU"/>
        </w:rPr>
        <w:t>по выбору</w:t>
      </w:r>
      <w:r w:rsidRPr="00D94919">
        <w:rPr>
          <w:rFonts w:ascii="Times New Roman" w:eastAsia="Times New Roman" w:hAnsi="Times New Roman" w:cs="Times New Roman"/>
          <w:color w:val="242424"/>
          <w:sz w:val="28"/>
          <w:szCs w:val="28"/>
          <w:lang w:eastAsia="ru-RU"/>
        </w:rPr>
        <w:t> на профильном и базовом уровне. Пятый блок — проектная и исследовательская деятельность, занятия которого являются обязательными для учащихся старших классов. Предварительный учебный план вместе с каталогом учебных программ даст вам представление об образовательных ресурсах вашего учебного учреждения.</w:t>
      </w:r>
    </w:p>
    <w:p w:rsidR="00D94919" w:rsidRPr="00D94919" w:rsidRDefault="00D94919" w:rsidP="008456A9">
      <w:pPr>
        <w:numPr>
          <w:ilvl w:val="0"/>
          <w:numId w:val="12"/>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2. Выберите предметы, которые вы хотите изучать на профильном уровне (их должно быть не менее двух). В полученной вами форме индивидуального учебного плана укажите это, поставив соответствующее количество часов напротив выбранных профильных предметов.</w:t>
      </w:r>
    </w:p>
    <w:p w:rsidR="00D94919" w:rsidRPr="00D94919" w:rsidRDefault="00D94919" w:rsidP="008456A9">
      <w:pPr>
        <w:numPr>
          <w:ilvl w:val="0"/>
          <w:numId w:val="12"/>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3. Поставьте нужное количество часов напротив базовых общеобразовательных предметов. Это потребуется вам для подсчета общего объема учебной нагрузки.</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Обратите внимание:</w:t>
      </w:r>
    </w:p>
    <w:p w:rsidR="00D94919" w:rsidRPr="00D94919" w:rsidRDefault="00D94919" w:rsidP="008456A9">
      <w:pPr>
        <w:numPr>
          <w:ilvl w:val="0"/>
          <w:numId w:val="13"/>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если предметы, входящие в первый блок учебного плана, изучаются на профильном уровне, то на базовом уровне эти предметы не изучаются;</w:t>
      </w:r>
    </w:p>
    <w:p w:rsidR="00D94919" w:rsidRPr="00D94919" w:rsidRDefault="00D94919" w:rsidP="008456A9">
      <w:pPr>
        <w:numPr>
          <w:ilvl w:val="0"/>
          <w:numId w:val="13"/>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если вы выбираете изучение трех учебных предметов естественнонаучного цикла (физика, химия, биология), то интегрированный курс «Естествознание» на базовом уровне не изучается.</w:t>
      </w:r>
    </w:p>
    <w:p w:rsidR="00D94919" w:rsidRPr="00D94919" w:rsidRDefault="00D94919" w:rsidP="008456A9">
      <w:pPr>
        <w:numPr>
          <w:ilvl w:val="0"/>
          <w:numId w:val="13"/>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4. Сделайте выбор во втором блоке «Учебные предметы по выбору на базовом уровне».</w:t>
      </w:r>
    </w:p>
    <w:p w:rsidR="00D94919" w:rsidRPr="00D94919" w:rsidRDefault="00D94919" w:rsidP="008456A9">
      <w:pPr>
        <w:numPr>
          <w:ilvl w:val="0"/>
          <w:numId w:val="13"/>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5. Сделайте первый подсчет общего количества своей учебной нагрузки. Она не должна превышать 30 ч в неделю.</w:t>
      </w:r>
    </w:p>
    <w:p w:rsidR="00D94919" w:rsidRPr="00D94919" w:rsidRDefault="00D94919" w:rsidP="008456A9">
      <w:pPr>
        <w:numPr>
          <w:ilvl w:val="0"/>
          <w:numId w:val="13"/>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6. Приступайте к выбору элективных курсов. Их суммарный объем не должен превышать 4 ч в неделю.</w:t>
      </w:r>
    </w:p>
    <w:p w:rsidR="00D94919" w:rsidRPr="00D94919" w:rsidRDefault="00D94919" w:rsidP="008456A9">
      <w:pPr>
        <w:numPr>
          <w:ilvl w:val="0"/>
          <w:numId w:val="13"/>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lastRenderedPageBreak/>
        <w:t>7. Определите учебные практики, проекты и другие формы исследовательской деятельности, которые предлагаются в каталоге. Их суммарный объем не должен быть меньше, чем 8 ч (1 ч в неделю), и не может превышать 136 ч в год.</w:t>
      </w:r>
    </w:p>
    <w:p w:rsidR="00D94919" w:rsidRPr="00D94919" w:rsidRDefault="00D94919" w:rsidP="008456A9">
      <w:pPr>
        <w:numPr>
          <w:ilvl w:val="0"/>
          <w:numId w:val="13"/>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8. Подсчитайте суммарный объем часов в неделю, составляющих ваш индивидуальный учебный план. Объем не должен превышать 36 ч с учетом содержания всех пяти блоков.</w:t>
      </w:r>
    </w:p>
    <w:p w:rsidR="00D94919" w:rsidRPr="00D94919" w:rsidRDefault="00D94919" w:rsidP="008456A9">
      <w:pPr>
        <w:numPr>
          <w:ilvl w:val="0"/>
          <w:numId w:val="13"/>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9. Согласуйте составленный вами индивидуальный учебный план с классным руководителем или наставником (</w:t>
      </w:r>
      <w:proofErr w:type="spellStart"/>
      <w:r w:rsidRPr="00D94919">
        <w:rPr>
          <w:rFonts w:ascii="Times New Roman" w:eastAsia="Times New Roman" w:hAnsi="Times New Roman" w:cs="Times New Roman"/>
          <w:color w:val="242424"/>
          <w:sz w:val="28"/>
          <w:szCs w:val="28"/>
          <w:lang w:eastAsia="ru-RU"/>
        </w:rPr>
        <w:t>тьютором</w:t>
      </w:r>
      <w:proofErr w:type="spellEnd"/>
      <w:r w:rsidRPr="00D94919">
        <w:rPr>
          <w:rFonts w:ascii="Times New Roman" w:eastAsia="Times New Roman" w:hAnsi="Times New Roman" w:cs="Times New Roman"/>
          <w:color w:val="242424"/>
          <w:sz w:val="28"/>
          <w:szCs w:val="28"/>
          <w:lang w:eastAsia="ru-RU"/>
        </w:rPr>
        <w:t>), классным воспитателем и своими родителями.</w:t>
      </w:r>
    </w:p>
    <w:p w:rsidR="00D94919" w:rsidRPr="00D94919" w:rsidRDefault="00D94919" w:rsidP="008456A9">
      <w:pPr>
        <w:numPr>
          <w:ilvl w:val="0"/>
          <w:numId w:val="13"/>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10. Подготовьте индивидуальный учебный план для утверждения директором школы.</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Для перехода школьного сообщества на индивидуальное образование используются следующие этапы.</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Начальный этап — аналитический. На данном этапе необходимо проведение объективного анализа уровня готовности учащегося по базовым дисциплинам, в частности готовность:</w:t>
      </w:r>
    </w:p>
    <w:p w:rsidR="00D94919" w:rsidRPr="00D94919" w:rsidRDefault="00D94919" w:rsidP="008456A9">
      <w:pPr>
        <w:numPr>
          <w:ilvl w:val="0"/>
          <w:numId w:val="14"/>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педагогического и вспомогательного персонала к работе на основе новых норм;</w:t>
      </w:r>
    </w:p>
    <w:p w:rsidR="00D94919" w:rsidRPr="00D94919" w:rsidRDefault="00D94919" w:rsidP="008456A9">
      <w:pPr>
        <w:numPr>
          <w:ilvl w:val="0"/>
          <w:numId w:val="14"/>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педагогического и родительского сообщества к изменениям в организации;</w:t>
      </w:r>
    </w:p>
    <w:p w:rsidR="00D94919" w:rsidRPr="00D94919" w:rsidRDefault="00D94919" w:rsidP="008456A9">
      <w:pPr>
        <w:numPr>
          <w:ilvl w:val="0"/>
          <w:numId w:val="14"/>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учеников к новой системе образования (становление системы их учения и проектной практики должно быть хорошо подготовлено, иначе оно будет профанацией);</w:t>
      </w:r>
    </w:p>
    <w:p w:rsidR="00D94919" w:rsidRPr="00D94919" w:rsidRDefault="00D94919" w:rsidP="008456A9">
      <w:pPr>
        <w:numPr>
          <w:ilvl w:val="0"/>
          <w:numId w:val="14"/>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материально-технической базы к подобной перемене (важно наличие мест для групповой работы и открытых информационных пространств: библиотека с открытым доступом в читальный зал, достаточное количество современной справочной литературы, видеотека, доступ в Интернет).</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Работа с родителями на аналитическом этапе — погружение в проблемы:</w:t>
      </w:r>
    </w:p>
    <w:p w:rsidR="00D94919" w:rsidRPr="00D94919" w:rsidRDefault="00D94919" w:rsidP="008456A9">
      <w:pPr>
        <w:numPr>
          <w:ilvl w:val="0"/>
          <w:numId w:val="15"/>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проведение семинаров и деловых игр с участием родителей, учителей, учащихся;</w:t>
      </w:r>
    </w:p>
    <w:p w:rsidR="00D94919" w:rsidRPr="00D94919" w:rsidRDefault="00D94919" w:rsidP="008456A9">
      <w:pPr>
        <w:numPr>
          <w:ilvl w:val="0"/>
          <w:numId w:val="15"/>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психологическая служба, которая оказывает помощь в выборе индивидуальных учебных планов в зависимости от психологического типа;</w:t>
      </w:r>
    </w:p>
    <w:p w:rsidR="00D94919" w:rsidRPr="00D94919" w:rsidRDefault="00D94919" w:rsidP="008456A9">
      <w:pPr>
        <w:numPr>
          <w:ilvl w:val="0"/>
          <w:numId w:val="15"/>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медицинская служба;</w:t>
      </w:r>
    </w:p>
    <w:p w:rsidR="00D94919" w:rsidRPr="00D94919" w:rsidRDefault="00D94919" w:rsidP="008456A9">
      <w:pPr>
        <w:numPr>
          <w:ilvl w:val="0"/>
          <w:numId w:val="15"/>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мониторинг здоровья учащихся и рекомендации по нагрузке. Для перехода на индивидуальные учебные планы необходимы</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lastRenderedPageBreak/>
        <w:t>следующие условия:</w:t>
      </w:r>
    </w:p>
    <w:p w:rsidR="00D94919" w:rsidRPr="00D94919" w:rsidRDefault="00D94919" w:rsidP="008456A9">
      <w:pPr>
        <w:numPr>
          <w:ilvl w:val="0"/>
          <w:numId w:val="16"/>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изменение философии школы и позиции педагогов;</w:t>
      </w:r>
    </w:p>
    <w:p w:rsidR="00D94919" w:rsidRPr="00D94919" w:rsidRDefault="00D94919" w:rsidP="008456A9">
      <w:pPr>
        <w:numPr>
          <w:ilvl w:val="0"/>
          <w:numId w:val="16"/>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утверждение реального приоритета индивидуальности ребенка и ценностей понимающей педагогики;</w:t>
      </w:r>
    </w:p>
    <w:p w:rsidR="00D94919" w:rsidRPr="00D94919" w:rsidRDefault="00D94919" w:rsidP="008456A9">
      <w:pPr>
        <w:numPr>
          <w:ilvl w:val="0"/>
          <w:numId w:val="16"/>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обеспечение демократических норм взаимодействия детей и взрослых;</w:t>
      </w:r>
    </w:p>
    <w:p w:rsidR="00D94919" w:rsidRPr="00D94919" w:rsidRDefault="00D94919" w:rsidP="008456A9">
      <w:pPr>
        <w:numPr>
          <w:ilvl w:val="0"/>
          <w:numId w:val="16"/>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xml:space="preserve">развитие </w:t>
      </w:r>
      <w:proofErr w:type="spellStart"/>
      <w:r w:rsidRPr="00D94919">
        <w:rPr>
          <w:rFonts w:ascii="Times New Roman" w:eastAsia="Times New Roman" w:hAnsi="Times New Roman" w:cs="Times New Roman"/>
          <w:color w:val="242424"/>
          <w:sz w:val="28"/>
          <w:szCs w:val="28"/>
          <w:lang w:eastAsia="ru-RU"/>
        </w:rPr>
        <w:t>соуправления</w:t>
      </w:r>
      <w:proofErr w:type="spellEnd"/>
      <w:r w:rsidRPr="00D94919">
        <w:rPr>
          <w:rFonts w:ascii="Times New Roman" w:eastAsia="Times New Roman" w:hAnsi="Times New Roman" w:cs="Times New Roman"/>
          <w:color w:val="242424"/>
          <w:sz w:val="28"/>
          <w:szCs w:val="28"/>
          <w:lang w:eastAsia="ru-RU"/>
        </w:rPr>
        <w:t xml:space="preserve"> в школе и ближайшем социуме. Заканчивается аналитический этап переходом на индивидуальный учебный план.</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Организация образовательного процесса на основе индивидуальных образовательных планов и программ требует как его вариативного содержания, так и вариативных методов, средств и форм обучения. Каждая программа разрабатывается на основе следующих критериев:</w:t>
      </w:r>
    </w:p>
    <w:p w:rsidR="00D94919" w:rsidRPr="00D94919" w:rsidRDefault="00D94919" w:rsidP="008456A9">
      <w:pPr>
        <w:numPr>
          <w:ilvl w:val="0"/>
          <w:numId w:val="17"/>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выполнение учащимися требований государственных образовательных стандартов по данной учебной дисциплине;</w:t>
      </w:r>
    </w:p>
    <w:p w:rsidR="00D94919" w:rsidRPr="00D94919" w:rsidRDefault="00D94919" w:rsidP="008456A9">
      <w:pPr>
        <w:numPr>
          <w:ilvl w:val="0"/>
          <w:numId w:val="17"/>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обеспечение в рамках данной программы развития грамотности учащегося;</w:t>
      </w:r>
    </w:p>
    <w:p w:rsidR="00D94919" w:rsidRPr="00D94919" w:rsidRDefault="00D94919" w:rsidP="008456A9">
      <w:pPr>
        <w:numPr>
          <w:ilvl w:val="0"/>
          <w:numId w:val="17"/>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педагогическое сопровождение личностного роста учащегося, потенциал данной программы в плане возможностей коррекции его мотивов, установок, личностных смыслов.</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Индивидуальный образовательный план учащегося разрабатывается педагогом-наставником (</w:t>
      </w:r>
      <w:proofErr w:type="spellStart"/>
      <w:r w:rsidRPr="00D94919">
        <w:rPr>
          <w:rFonts w:ascii="Times New Roman" w:eastAsia="Times New Roman" w:hAnsi="Times New Roman" w:cs="Times New Roman"/>
          <w:color w:val="646464"/>
          <w:sz w:val="28"/>
          <w:szCs w:val="28"/>
          <w:lang w:eastAsia="ru-RU"/>
        </w:rPr>
        <w:t>тьютором</w:t>
      </w:r>
      <w:proofErr w:type="spellEnd"/>
      <w:r w:rsidRPr="00D94919">
        <w:rPr>
          <w:rFonts w:ascii="Times New Roman" w:eastAsia="Times New Roman" w:hAnsi="Times New Roman" w:cs="Times New Roman"/>
          <w:color w:val="646464"/>
          <w:sz w:val="28"/>
          <w:szCs w:val="28"/>
          <w:lang w:eastAsia="ru-RU"/>
        </w:rPr>
        <w:t>), классным руководителем на определенный период (год, полугодие) и утверждается директором школы, подписывается родителем учащегося и самим учащимся. Такой план состоит из четырех основных разделов.</w:t>
      </w:r>
    </w:p>
    <w:p w:rsidR="00D94919" w:rsidRPr="00D94919" w:rsidRDefault="00D94919" w:rsidP="008456A9">
      <w:pPr>
        <w:numPr>
          <w:ilvl w:val="0"/>
          <w:numId w:val="18"/>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1. </w:t>
      </w:r>
      <w:r w:rsidRPr="00D94919">
        <w:rPr>
          <w:rFonts w:ascii="Times New Roman" w:eastAsia="Times New Roman" w:hAnsi="Times New Roman" w:cs="Times New Roman"/>
          <w:i/>
          <w:iCs/>
          <w:color w:val="242424"/>
          <w:sz w:val="28"/>
          <w:szCs w:val="28"/>
          <w:lang w:eastAsia="ru-RU"/>
        </w:rPr>
        <w:t>Общеобразовательные дисциплины.</w:t>
      </w:r>
      <w:r w:rsidRPr="00D94919">
        <w:rPr>
          <w:rFonts w:ascii="Times New Roman" w:eastAsia="Times New Roman" w:hAnsi="Times New Roman" w:cs="Times New Roman"/>
          <w:color w:val="242424"/>
          <w:sz w:val="28"/>
          <w:szCs w:val="28"/>
          <w:lang w:eastAsia="ru-RU"/>
        </w:rPr>
        <w:t> Определяются стратегические задачи для данного учащегося по каждой образовательной дисциплине, в том числе на групповые занятия в классе, индивидуальные, элективные, занятия вне школы (экскурсии, практикумы в различных учреждениях), подготовку проектов по предмету, самостоятельную работу учащегося.</w:t>
      </w:r>
    </w:p>
    <w:p w:rsidR="00D94919" w:rsidRPr="00D94919" w:rsidRDefault="00D94919" w:rsidP="008456A9">
      <w:pPr>
        <w:numPr>
          <w:ilvl w:val="0"/>
          <w:numId w:val="18"/>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w:t>
      </w:r>
      <w:r w:rsidRPr="00D94919">
        <w:rPr>
          <w:rFonts w:ascii="Times New Roman" w:eastAsia="Times New Roman" w:hAnsi="Times New Roman" w:cs="Times New Roman"/>
          <w:i/>
          <w:iCs/>
          <w:color w:val="242424"/>
          <w:sz w:val="28"/>
          <w:szCs w:val="28"/>
          <w:lang w:eastAsia="ru-RU"/>
        </w:rPr>
        <w:t>Дополнительное образование.</w:t>
      </w:r>
      <w:r w:rsidRPr="00D94919">
        <w:rPr>
          <w:rFonts w:ascii="Times New Roman" w:eastAsia="Times New Roman" w:hAnsi="Times New Roman" w:cs="Times New Roman"/>
          <w:color w:val="242424"/>
          <w:sz w:val="28"/>
          <w:szCs w:val="28"/>
          <w:lang w:eastAsia="ru-RU"/>
        </w:rPr>
        <w:t xml:space="preserve"> Определяется профиль кружковых, клубных, секционных и тому подобных занятий, посещаемых </w:t>
      </w:r>
      <w:proofErr w:type="gramStart"/>
      <w:r w:rsidRPr="00D94919">
        <w:rPr>
          <w:rFonts w:ascii="Times New Roman" w:eastAsia="Times New Roman" w:hAnsi="Times New Roman" w:cs="Times New Roman"/>
          <w:color w:val="242424"/>
          <w:sz w:val="28"/>
          <w:szCs w:val="28"/>
          <w:lang w:eastAsia="ru-RU"/>
        </w:rPr>
        <w:t>обучающимися</w:t>
      </w:r>
      <w:proofErr w:type="gramEnd"/>
      <w:r w:rsidRPr="00D94919">
        <w:rPr>
          <w:rFonts w:ascii="Times New Roman" w:eastAsia="Times New Roman" w:hAnsi="Times New Roman" w:cs="Times New Roman"/>
          <w:color w:val="242424"/>
          <w:sz w:val="28"/>
          <w:szCs w:val="28"/>
          <w:lang w:eastAsia="ru-RU"/>
        </w:rPr>
        <w:t>, а также определяются педагоги. Формулируются педагогические задачи по дополнительному образованию. Планируется количество часов на разные темы образовательного процесса.</w:t>
      </w:r>
    </w:p>
    <w:p w:rsidR="00D94919" w:rsidRPr="00D94919" w:rsidRDefault="00D94919" w:rsidP="008456A9">
      <w:pPr>
        <w:numPr>
          <w:ilvl w:val="0"/>
          <w:numId w:val="18"/>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w:t>
      </w:r>
      <w:r w:rsidRPr="00D94919">
        <w:rPr>
          <w:rFonts w:ascii="Times New Roman" w:eastAsia="Times New Roman" w:hAnsi="Times New Roman" w:cs="Times New Roman"/>
          <w:i/>
          <w:iCs/>
          <w:color w:val="242424"/>
          <w:sz w:val="28"/>
          <w:szCs w:val="28"/>
          <w:lang w:eastAsia="ru-RU"/>
        </w:rPr>
        <w:t xml:space="preserve">Консультации </w:t>
      </w:r>
      <w:proofErr w:type="spellStart"/>
      <w:r w:rsidRPr="00D94919">
        <w:rPr>
          <w:rFonts w:ascii="Times New Roman" w:eastAsia="Times New Roman" w:hAnsi="Times New Roman" w:cs="Times New Roman"/>
          <w:i/>
          <w:iCs/>
          <w:color w:val="242424"/>
          <w:sz w:val="28"/>
          <w:szCs w:val="28"/>
          <w:lang w:eastAsia="ru-RU"/>
        </w:rPr>
        <w:t>тьютора</w:t>
      </w:r>
      <w:proofErr w:type="spellEnd"/>
      <w:r w:rsidRPr="00D94919">
        <w:rPr>
          <w:rFonts w:ascii="Times New Roman" w:eastAsia="Times New Roman" w:hAnsi="Times New Roman" w:cs="Times New Roman"/>
          <w:i/>
          <w:iCs/>
          <w:color w:val="242424"/>
          <w:sz w:val="28"/>
          <w:szCs w:val="28"/>
          <w:lang w:eastAsia="ru-RU"/>
        </w:rPr>
        <w:t xml:space="preserve"> и специалистов.</w:t>
      </w:r>
      <w:r w:rsidRPr="00D94919">
        <w:rPr>
          <w:rFonts w:ascii="Times New Roman" w:eastAsia="Times New Roman" w:hAnsi="Times New Roman" w:cs="Times New Roman"/>
          <w:color w:val="242424"/>
          <w:sz w:val="28"/>
          <w:szCs w:val="28"/>
          <w:lang w:eastAsia="ru-RU"/>
        </w:rPr>
        <w:t> Определяются профиль и персональный состав специалистов (</w:t>
      </w:r>
      <w:proofErr w:type="spellStart"/>
      <w:r w:rsidRPr="00D94919">
        <w:rPr>
          <w:rFonts w:ascii="Times New Roman" w:eastAsia="Times New Roman" w:hAnsi="Times New Roman" w:cs="Times New Roman"/>
          <w:color w:val="242424"/>
          <w:sz w:val="28"/>
          <w:szCs w:val="28"/>
          <w:lang w:eastAsia="ru-RU"/>
        </w:rPr>
        <w:t>тьютор</w:t>
      </w:r>
      <w:proofErr w:type="spellEnd"/>
      <w:r w:rsidRPr="00D94919">
        <w:rPr>
          <w:rFonts w:ascii="Times New Roman" w:eastAsia="Times New Roman" w:hAnsi="Times New Roman" w:cs="Times New Roman"/>
          <w:color w:val="242424"/>
          <w:sz w:val="28"/>
          <w:szCs w:val="28"/>
          <w:lang w:eastAsia="ru-RU"/>
        </w:rPr>
        <w:t xml:space="preserve">, психолог, логопед, социальный работник), формулируются основные проблемы и </w:t>
      </w:r>
      <w:r w:rsidRPr="00D94919">
        <w:rPr>
          <w:rFonts w:ascii="Times New Roman" w:eastAsia="Times New Roman" w:hAnsi="Times New Roman" w:cs="Times New Roman"/>
          <w:color w:val="242424"/>
          <w:sz w:val="28"/>
          <w:szCs w:val="28"/>
          <w:lang w:eastAsia="ru-RU"/>
        </w:rPr>
        <w:lastRenderedPageBreak/>
        <w:t>соответствующие задачи, планируется необходимое количество часов для консультаций.</w:t>
      </w:r>
    </w:p>
    <w:p w:rsidR="00D94919" w:rsidRPr="00D94919" w:rsidRDefault="00D94919" w:rsidP="008456A9">
      <w:pPr>
        <w:numPr>
          <w:ilvl w:val="0"/>
          <w:numId w:val="18"/>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w:t>
      </w:r>
      <w:r w:rsidRPr="00D94919">
        <w:rPr>
          <w:rFonts w:ascii="Times New Roman" w:eastAsia="Times New Roman" w:hAnsi="Times New Roman" w:cs="Times New Roman"/>
          <w:i/>
          <w:iCs/>
          <w:color w:val="242424"/>
          <w:sz w:val="28"/>
          <w:szCs w:val="28"/>
          <w:lang w:eastAsia="ru-RU"/>
        </w:rPr>
        <w:t>Участие в культурной и общественной жизни.</w:t>
      </w:r>
      <w:r w:rsidRPr="00D94919">
        <w:rPr>
          <w:rFonts w:ascii="Times New Roman" w:eastAsia="Times New Roman" w:hAnsi="Times New Roman" w:cs="Times New Roman"/>
          <w:color w:val="242424"/>
          <w:sz w:val="28"/>
          <w:szCs w:val="28"/>
          <w:lang w:eastAsia="ru-RU"/>
        </w:rPr>
        <w:t> Определяются виды деятельности учащегося в данных сферах жизни школы (общества), ответственные педагоги, решаемые педагогические задачи, необходимые часы (для репетиций, заседаний, выступлений). Индивидуальный учебный план должен быть направлен на развитие компетентности учащихся. Необходимо выявить с помощью диагностики, какими компетентностями учащийся владеет и на каком уровне, какие компетентности необходимо формировать.</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Учащийся должен владеть следующими компетентностями:</w:t>
      </w:r>
    </w:p>
    <w:p w:rsidR="00D94919" w:rsidRPr="00D94919" w:rsidRDefault="00D94919" w:rsidP="008456A9">
      <w:pPr>
        <w:numPr>
          <w:ilvl w:val="0"/>
          <w:numId w:val="19"/>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w:t>
      </w:r>
      <w:r w:rsidRPr="00D94919">
        <w:rPr>
          <w:rFonts w:ascii="Times New Roman" w:eastAsia="Times New Roman" w:hAnsi="Times New Roman" w:cs="Times New Roman"/>
          <w:i/>
          <w:iCs/>
          <w:color w:val="242424"/>
          <w:sz w:val="28"/>
          <w:szCs w:val="28"/>
          <w:lang w:eastAsia="ru-RU"/>
        </w:rPr>
        <w:t>интеллектуальные —</w:t>
      </w:r>
      <w:r w:rsidRPr="00D94919">
        <w:rPr>
          <w:rFonts w:ascii="Times New Roman" w:eastAsia="Times New Roman" w:hAnsi="Times New Roman" w:cs="Times New Roman"/>
          <w:color w:val="242424"/>
          <w:sz w:val="28"/>
          <w:szCs w:val="28"/>
          <w:lang w:eastAsia="ru-RU"/>
        </w:rPr>
        <w:t> способность работать с информацией разного типа, умение применять знания в нестандартных ситуациях, определять способ построения учебной задачи, владение приемами самостоятельного добывания знаний, высокий уровень развития познавательных процессов, способность работать в условиях гипотезы, поиска исследования;</w:t>
      </w:r>
    </w:p>
    <w:p w:rsidR="00D94919" w:rsidRPr="00D94919" w:rsidRDefault="00D94919" w:rsidP="008456A9">
      <w:pPr>
        <w:numPr>
          <w:ilvl w:val="0"/>
          <w:numId w:val="19"/>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w:t>
      </w:r>
      <w:proofErr w:type="gramStart"/>
      <w:r w:rsidRPr="00D94919">
        <w:rPr>
          <w:rFonts w:ascii="Times New Roman" w:eastAsia="Times New Roman" w:hAnsi="Times New Roman" w:cs="Times New Roman"/>
          <w:i/>
          <w:iCs/>
          <w:color w:val="242424"/>
          <w:sz w:val="28"/>
          <w:szCs w:val="28"/>
          <w:lang w:eastAsia="ru-RU"/>
        </w:rPr>
        <w:t>личностные</w:t>
      </w:r>
      <w:proofErr w:type="gramEnd"/>
      <w:r w:rsidRPr="00D94919">
        <w:rPr>
          <w:rFonts w:ascii="Times New Roman" w:eastAsia="Times New Roman" w:hAnsi="Times New Roman" w:cs="Times New Roman"/>
          <w:color w:val="242424"/>
          <w:sz w:val="28"/>
          <w:szCs w:val="28"/>
          <w:lang w:eastAsia="ru-RU"/>
        </w:rPr>
        <w:t> — желание и умение проявлять самостоятельность, инициативу, волю, планировать и организовывать свою деятельность;</w:t>
      </w:r>
    </w:p>
    <w:p w:rsidR="00D94919" w:rsidRPr="00D94919" w:rsidRDefault="00D94919" w:rsidP="008456A9">
      <w:pPr>
        <w:numPr>
          <w:ilvl w:val="0"/>
          <w:numId w:val="19"/>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w:t>
      </w:r>
      <w:r w:rsidRPr="00D94919">
        <w:rPr>
          <w:rFonts w:ascii="Times New Roman" w:eastAsia="Times New Roman" w:hAnsi="Times New Roman" w:cs="Times New Roman"/>
          <w:i/>
          <w:iCs/>
          <w:color w:val="242424"/>
          <w:sz w:val="28"/>
          <w:szCs w:val="28"/>
          <w:lang w:eastAsia="ru-RU"/>
        </w:rPr>
        <w:t>коммуникативные</w:t>
      </w:r>
      <w:r w:rsidRPr="00D94919">
        <w:rPr>
          <w:rFonts w:ascii="Times New Roman" w:eastAsia="Times New Roman" w:hAnsi="Times New Roman" w:cs="Times New Roman"/>
          <w:color w:val="242424"/>
          <w:sz w:val="28"/>
          <w:szCs w:val="28"/>
          <w:lang w:eastAsia="ru-RU"/>
        </w:rPr>
        <w:t> — способность использовать средства языка и речи для получения и передачи информации, строить монологические высказывания различного типа, умение участвовать в учебном диалоге;</w:t>
      </w:r>
    </w:p>
    <w:p w:rsidR="00D94919" w:rsidRPr="00D94919" w:rsidRDefault="00D94919" w:rsidP="008456A9">
      <w:pPr>
        <w:numPr>
          <w:ilvl w:val="0"/>
          <w:numId w:val="19"/>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w:t>
      </w:r>
      <w:proofErr w:type="gramStart"/>
      <w:r w:rsidRPr="00D94919">
        <w:rPr>
          <w:rFonts w:ascii="Times New Roman" w:eastAsia="Times New Roman" w:hAnsi="Times New Roman" w:cs="Times New Roman"/>
          <w:i/>
          <w:iCs/>
          <w:color w:val="242424"/>
          <w:sz w:val="28"/>
          <w:szCs w:val="28"/>
          <w:lang w:eastAsia="ru-RU"/>
        </w:rPr>
        <w:t>рефлексивные</w:t>
      </w:r>
      <w:r w:rsidRPr="00D94919">
        <w:rPr>
          <w:rFonts w:ascii="Times New Roman" w:eastAsia="Times New Roman" w:hAnsi="Times New Roman" w:cs="Times New Roman"/>
          <w:color w:val="242424"/>
          <w:sz w:val="28"/>
          <w:szCs w:val="28"/>
          <w:lang w:eastAsia="ru-RU"/>
        </w:rPr>
        <w:t> — способность осуществлять контроль и оценку своей деятельности, предвидеть всевозможные последствия своих действий, находить и устранять причину возникающих трудностей, осознание собственных достоинств, умение объективно оценивать свои учебные достижения и стремиться к лучшему, анализировать себя, окружающие условия, видеть причины неудач и намечать пути их преодоления;</w:t>
      </w:r>
      <w:proofErr w:type="gramEnd"/>
    </w:p>
    <w:p w:rsidR="00D94919" w:rsidRPr="00D94919" w:rsidRDefault="00D94919" w:rsidP="008456A9">
      <w:pPr>
        <w:numPr>
          <w:ilvl w:val="0"/>
          <w:numId w:val="19"/>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i/>
          <w:iCs/>
          <w:color w:val="242424"/>
          <w:sz w:val="28"/>
          <w:szCs w:val="28"/>
          <w:lang w:eastAsia="ru-RU"/>
        </w:rPr>
        <w:t>деловые —</w:t>
      </w:r>
      <w:r w:rsidRPr="00D94919">
        <w:rPr>
          <w:rFonts w:ascii="Times New Roman" w:eastAsia="Times New Roman" w:hAnsi="Times New Roman" w:cs="Times New Roman"/>
          <w:color w:val="242424"/>
          <w:sz w:val="28"/>
          <w:szCs w:val="28"/>
          <w:lang w:eastAsia="ru-RU"/>
        </w:rPr>
        <w:t> способность переводить практическую задачу в учебную, конструировать свою деятельность от постановки цели до получения результата, способность работать в условиях выбора, индивидуальный стиль деятельности;</w:t>
      </w:r>
    </w:p>
    <w:p w:rsidR="00D94919" w:rsidRPr="00D94919" w:rsidRDefault="00D94919" w:rsidP="008456A9">
      <w:pPr>
        <w:numPr>
          <w:ilvl w:val="0"/>
          <w:numId w:val="19"/>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i/>
          <w:iCs/>
          <w:color w:val="242424"/>
          <w:sz w:val="28"/>
          <w:szCs w:val="28"/>
          <w:lang w:eastAsia="ru-RU"/>
        </w:rPr>
        <w:t>креативные</w:t>
      </w:r>
      <w:r w:rsidRPr="00D94919">
        <w:rPr>
          <w:rFonts w:ascii="Times New Roman" w:eastAsia="Times New Roman" w:hAnsi="Times New Roman" w:cs="Times New Roman"/>
          <w:color w:val="242424"/>
          <w:sz w:val="28"/>
          <w:szCs w:val="28"/>
          <w:lang w:eastAsia="ru-RU"/>
        </w:rPr>
        <w:t xml:space="preserve"> — способности к </w:t>
      </w:r>
      <w:proofErr w:type="spellStart"/>
      <w:r w:rsidRPr="00D94919">
        <w:rPr>
          <w:rFonts w:ascii="Times New Roman" w:eastAsia="Times New Roman" w:hAnsi="Times New Roman" w:cs="Times New Roman"/>
          <w:color w:val="242424"/>
          <w:sz w:val="28"/>
          <w:szCs w:val="28"/>
          <w:lang w:eastAsia="ru-RU"/>
        </w:rPr>
        <w:t>самоактуализации</w:t>
      </w:r>
      <w:proofErr w:type="spellEnd"/>
      <w:r w:rsidRPr="00D94919">
        <w:rPr>
          <w:rFonts w:ascii="Times New Roman" w:eastAsia="Times New Roman" w:hAnsi="Times New Roman" w:cs="Times New Roman"/>
          <w:color w:val="242424"/>
          <w:sz w:val="28"/>
          <w:szCs w:val="28"/>
          <w:lang w:eastAsia="ru-RU"/>
        </w:rPr>
        <w:t>, к творческому решению любой учебной задачи;</w:t>
      </w:r>
    </w:p>
    <w:p w:rsidR="00D94919" w:rsidRPr="00D94919" w:rsidRDefault="00D94919" w:rsidP="008456A9">
      <w:pPr>
        <w:numPr>
          <w:ilvl w:val="0"/>
          <w:numId w:val="19"/>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proofErr w:type="gramStart"/>
      <w:r w:rsidRPr="00D94919">
        <w:rPr>
          <w:rFonts w:ascii="Times New Roman" w:eastAsia="Times New Roman" w:hAnsi="Times New Roman" w:cs="Times New Roman"/>
          <w:i/>
          <w:iCs/>
          <w:color w:val="242424"/>
          <w:sz w:val="28"/>
          <w:szCs w:val="28"/>
          <w:lang w:eastAsia="ru-RU"/>
        </w:rPr>
        <w:t>эмоциональные</w:t>
      </w:r>
      <w:r w:rsidRPr="00D94919">
        <w:rPr>
          <w:rFonts w:ascii="Times New Roman" w:eastAsia="Times New Roman" w:hAnsi="Times New Roman" w:cs="Times New Roman"/>
          <w:color w:val="242424"/>
          <w:sz w:val="28"/>
          <w:szCs w:val="28"/>
          <w:lang w:eastAsia="ru-RU"/>
        </w:rPr>
        <w:t> — система учебно-познавательных мотивов, адекватная реакция на различные учебные ситуации, умение использовать и приобретать чувственный опыт;</w:t>
      </w:r>
      <w:proofErr w:type="gramEnd"/>
    </w:p>
    <w:p w:rsidR="00D94919" w:rsidRPr="00D94919" w:rsidRDefault="00D94919" w:rsidP="008456A9">
      <w:pPr>
        <w:numPr>
          <w:ilvl w:val="0"/>
          <w:numId w:val="19"/>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i/>
          <w:iCs/>
          <w:color w:val="242424"/>
          <w:sz w:val="28"/>
          <w:szCs w:val="28"/>
          <w:lang w:eastAsia="ru-RU"/>
        </w:rPr>
        <w:t>проектировочные —</w:t>
      </w:r>
      <w:r w:rsidRPr="00D94919">
        <w:rPr>
          <w:rFonts w:ascii="Times New Roman" w:eastAsia="Times New Roman" w:hAnsi="Times New Roman" w:cs="Times New Roman"/>
          <w:color w:val="242424"/>
          <w:sz w:val="28"/>
          <w:szCs w:val="28"/>
          <w:lang w:eastAsia="ru-RU"/>
        </w:rPr>
        <w:t> умение проектировать модели, прогнозировать будущее, определять поэтапные действия для достижения цели.</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lastRenderedPageBreak/>
        <w:t>Для проведения стартовой диагностики необходимо использовать два основных диагностических блока умений из разделов «Познавательная деятельность» и «Информационно-коммуникативная деятельность» — умения:</w:t>
      </w:r>
    </w:p>
    <w:p w:rsidR="00D94919" w:rsidRPr="00D94919" w:rsidRDefault="00D94919" w:rsidP="008456A9">
      <w:pPr>
        <w:numPr>
          <w:ilvl w:val="0"/>
          <w:numId w:val="20"/>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лежащие в основе читательской компетенции (чтение и понимание письменных текстов, работа с информацией);</w:t>
      </w:r>
    </w:p>
    <w:p w:rsidR="00D94919" w:rsidRPr="00D94919" w:rsidRDefault="00D94919" w:rsidP="008456A9">
      <w:pPr>
        <w:numPr>
          <w:ilvl w:val="0"/>
          <w:numId w:val="20"/>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xml:space="preserve">связанные с освоением </w:t>
      </w:r>
      <w:proofErr w:type="spellStart"/>
      <w:r w:rsidRPr="00D94919">
        <w:rPr>
          <w:rFonts w:ascii="Times New Roman" w:eastAsia="Times New Roman" w:hAnsi="Times New Roman" w:cs="Times New Roman"/>
          <w:color w:val="242424"/>
          <w:sz w:val="28"/>
          <w:szCs w:val="28"/>
          <w:lang w:eastAsia="ru-RU"/>
        </w:rPr>
        <w:t>общелогических</w:t>
      </w:r>
      <w:proofErr w:type="spellEnd"/>
      <w:r w:rsidRPr="00D94919">
        <w:rPr>
          <w:rFonts w:ascii="Times New Roman" w:eastAsia="Times New Roman" w:hAnsi="Times New Roman" w:cs="Times New Roman"/>
          <w:color w:val="242424"/>
          <w:sz w:val="28"/>
          <w:szCs w:val="28"/>
          <w:lang w:eastAsia="ru-RU"/>
        </w:rPr>
        <w:t xml:space="preserve"> приемов знания (сравнение, моделирование, классификация и т.д.);</w:t>
      </w:r>
    </w:p>
    <w:p w:rsidR="00D94919" w:rsidRPr="00D94919" w:rsidRDefault="00D94919" w:rsidP="008456A9">
      <w:pPr>
        <w:numPr>
          <w:ilvl w:val="0"/>
          <w:numId w:val="20"/>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связанные с овладением различными методами познания.</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По результатам диагностики учащихся можно выяснить:</w:t>
      </w:r>
    </w:p>
    <w:p w:rsidR="00D94919" w:rsidRPr="00D94919" w:rsidRDefault="00D94919" w:rsidP="008456A9">
      <w:pPr>
        <w:numPr>
          <w:ilvl w:val="0"/>
          <w:numId w:val="21"/>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xml:space="preserve">уровень </w:t>
      </w:r>
      <w:proofErr w:type="spellStart"/>
      <w:r w:rsidRPr="00D94919">
        <w:rPr>
          <w:rFonts w:ascii="Times New Roman" w:eastAsia="Times New Roman" w:hAnsi="Times New Roman" w:cs="Times New Roman"/>
          <w:color w:val="242424"/>
          <w:sz w:val="28"/>
          <w:szCs w:val="28"/>
          <w:lang w:eastAsia="ru-RU"/>
        </w:rPr>
        <w:t>сформированности</w:t>
      </w:r>
      <w:proofErr w:type="spellEnd"/>
      <w:r w:rsidRPr="00D94919">
        <w:rPr>
          <w:rFonts w:ascii="Times New Roman" w:eastAsia="Times New Roman" w:hAnsi="Times New Roman" w:cs="Times New Roman"/>
          <w:color w:val="242424"/>
          <w:sz w:val="28"/>
          <w:szCs w:val="28"/>
          <w:lang w:eastAsia="ru-RU"/>
        </w:rPr>
        <w:t xml:space="preserve"> </w:t>
      </w:r>
      <w:proofErr w:type="spellStart"/>
      <w:r w:rsidRPr="00D94919">
        <w:rPr>
          <w:rFonts w:ascii="Times New Roman" w:eastAsia="Times New Roman" w:hAnsi="Times New Roman" w:cs="Times New Roman"/>
          <w:color w:val="242424"/>
          <w:sz w:val="28"/>
          <w:szCs w:val="28"/>
          <w:lang w:eastAsia="ru-RU"/>
        </w:rPr>
        <w:t>общеучебных</w:t>
      </w:r>
      <w:proofErr w:type="spellEnd"/>
      <w:r w:rsidRPr="00D94919">
        <w:rPr>
          <w:rFonts w:ascii="Times New Roman" w:eastAsia="Times New Roman" w:hAnsi="Times New Roman" w:cs="Times New Roman"/>
          <w:color w:val="242424"/>
          <w:sz w:val="28"/>
          <w:szCs w:val="28"/>
          <w:lang w:eastAsia="ru-RU"/>
        </w:rPr>
        <w:t xml:space="preserve"> умений;</w:t>
      </w:r>
    </w:p>
    <w:p w:rsidR="00D94919" w:rsidRPr="00D94919" w:rsidRDefault="00D94919" w:rsidP="008456A9">
      <w:pPr>
        <w:numPr>
          <w:ilvl w:val="0"/>
          <w:numId w:val="21"/>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xml:space="preserve"> владение навыками извлечения информации, заданной в явном виде, из текста, таблиц, графиков, диаграмм;</w:t>
      </w:r>
    </w:p>
    <w:p w:rsidR="00D94919" w:rsidRPr="00D94919" w:rsidRDefault="00D94919" w:rsidP="008456A9">
      <w:pPr>
        <w:numPr>
          <w:ilvl w:val="0"/>
          <w:numId w:val="21"/>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умение преобразовывать информацию из одного вида в другой, умение устанавливать причинно-следственную связь;</w:t>
      </w:r>
    </w:p>
    <w:p w:rsidR="00D94919" w:rsidRPr="00D94919" w:rsidRDefault="00D94919" w:rsidP="008456A9">
      <w:pPr>
        <w:numPr>
          <w:ilvl w:val="0"/>
          <w:numId w:val="21"/>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xml:space="preserve">умение преобразовывать и интерпретировать </w:t>
      </w:r>
      <w:proofErr w:type="gramStart"/>
      <w:r w:rsidRPr="00D94919">
        <w:rPr>
          <w:rFonts w:ascii="Times New Roman" w:eastAsia="Times New Roman" w:hAnsi="Times New Roman" w:cs="Times New Roman"/>
          <w:color w:val="242424"/>
          <w:sz w:val="28"/>
          <w:szCs w:val="28"/>
          <w:lang w:eastAsia="ru-RU"/>
        </w:rPr>
        <w:t>естественно-научную</w:t>
      </w:r>
      <w:proofErr w:type="gramEnd"/>
      <w:r w:rsidRPr="00D94919">
        <w:rPr>
          <w:rFonts w:ascii="Times New Roman" w:eastAsia="Times New Roman" w:hAnsi="Times New Roman" w:cs="Times New Roman"/>
          <w:color w:val="242424"/>
          <w:sz w:val="28"/>
          <w:szCs w:val="28"/>
          <w:lang w:eastAsia="ru-RU"/>
        </w:rPr>
        <w:t xml:space="preserve"> информацию, сравнивать и классифицировать ее;</w:t>
      </w:r>
    </w:p>
    <w:p w:rsidR="00D94919" w:rsidRPr="00D94919" w:rsidRDefault="00D94919" w:rsidP="008456A9">
      <w:pPr>
        <w:numPr>
          <w:ilvl w:val="0"/>
          <w:numId w:val="21"/>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владение вычислительными навыками и умение формулировать выводы;</w:t>
      </w:r>
    </w:p>
    <w:p w:rsidR="00D94919" w:rsidRPr="00D94919" w:rsidRDefault="00D94919" w:rsidP="008456A9">
      <w:pPr>
        <w:numPr>
          <w:ilvl w:val="0"/>
          <w:numId w:val="21"/>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 xml:space="preserve"> использование знаний для обоснования своего мнения по заданной проблематике.</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Таким образом, образовательный план учащегося служит организационным механизмом обеспечения индивидуальной образовательной траектории, позволяющим строить образовательный проце</w:t>
      </w:r>
      <w:proofErr w:type="gramStart"/>
      <w:r w:rsidRPr="00D94919">
        <w:rPr>
          <w:rFonts w:ascii="Times New Roman" w:eastAsia="Times New Roman" w:hAnsi="Times New Roman" w:cs="Times New Roman"/>
          <w:color w:val="646464"/>
          <w:sz w:val="28"/>
          <w:szCs w:val="28"/>
          <w:lang w:eastAsia="ru-RU"/>
        </w:rPr>
        <w:t>сс в стр</w:t>
      </w:r>
      <w:proofErr w:type="gramEnd"/>
      <w:r w:rsidRPr="00D94919">
        <w:rPr>
          <w:rFonts w:ascii="Times New Roman" w:eastAsia="Times New Roman" w:hAnsi="Times New Roman" w:cs="Times New Roman"/>
          <w:color w:val="646464"/>
          <w:sz w:val="28"/>
          <w:szCs w:val="28"/>
          <w:lang w:eastAsia="ru-RU"/>
        </w:rPr>
        <w:t>огом соответствии с обозначенными выше критериями. </w:t>
      </w:r>
      <w:r w:rsidRPr="00D94919">
        <w:rPr>
          <w:rFonts w:ascii="Times New Roman" w:eastAsia="Times New Roman" w:hAnsi="Times New Roman" w:cs="Times New Roman"/>
          <w:i/>
          <w:iCs/>
          <w:color w:val="646464"/>
          <w:sz w:val="28"/>
          <w:szCs w:val="28"/>
          <w:lang w:eastAsia="ru-RU"/>
        </w:rPr>
        <w:t>Образовательная траектория —</w:t>
      </w:r>
      <w:r w:rsidRPr="00D94919">
        <w:rPr>
          <w:rFonts w:ascii="Times New Roman" w:eastAsia="Times New Roman" w:hAnsi="Times New Roman" w:cs="Times New Roman"/>
          <w:color w:val="646464"/>
          <w:sz w:val="28"/>
          <w:szCs w:val="28"/>
          <w:lang w:eastAsia="ru-RU"/>
        </w:rPr>
        <w:t> это педагогически проектируемый оптимальный путь решения индивидуальных образовательных задач учащегося с помощью ресурсов школы, ведущий к достижению образовательных целей.</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 xml:space="preserve">Индивидуальный образовательный план является </w:t>
      </w:r>
      <w:proofErr w:type="gramStart"/>
      <w:r w:rsidRPr="00D94919">
        <w:rPr>
          <w:rFonts w:ascii="Times New Roman" w:eastAsia="Times New Roman" w:hAnsi="Times New Roman" w:cs="Times New Roman"/>
          <w:color w:val="646464"/>
          <w:sz w:val="28"/>
          <w:szCs w:val="28"/>
          <w:lang w:eastAsia="ru-RU"/>
        </w:rPr>
        <w:t>обязательным к исполнению</w:t>
      </w:r>
      <w:proofErr w:type="gramEnd"/>
      <w:r w:rsidRPr="00D94919">
        <w:rPr>
          <w:rFonts w:ascii="Times New Roman" w:eastAsia="Times New Roman" w:hAnsi="Times New Roman" w:cs="Times New Roman"/>
          <w:color w:val="646464"/>
          <w:sz w:val="28"/>
          <w:szCs w:val="28"/>
          <w:lang w:eastAsia="ru-RU"/>
        </w:rPr>
        <w:t xml:space="preserve"> </w:t>
      </w:r>
      <w:proofErr w:type="spellStart"/>
      <w:r w:rsidRPr="00D94919">
        <w:rPr>
          <w:rFonts w:ascii="Times New Roman" w:eastAsia="Times New Roman" w:hAnsi="Times New Roman" w:cs="Times New Roman"/>
          <w:color w:val="646464"/>
          <w:sz w:val="28"/>
          <w:szCs w:val="28"/>
          <w:lang w:eastAsia="ru-RU"/>
        </w:rPr>
        <w:t>внутришкольным</w:t>
      </w:r>
      <w:proofErr w:type="spellEnd"/>
      <w:r w:rsidRPr="00D94919">
        <w:rPr>
          <w:rFonts w:ascii="Times New Roman" w:eastAsia="Times New Roman" w:hAnsi="Times New Roman" w:cs="Times New Roman"/>
          <w:color w:val="646464"/>
          <w:sz w:val="28"/>
          <w:szCs w:val="28"/>
          <w:lang w:eastAsia="ru-RU"/>
        </w:rPr>
        <w:t xml:space="preserve"> документом, гарантирующим равнозначность всех сфер образовательной деятельности. Для реализации индивидуального образовательного плана необходима разработка индивидуальной образовательной программы.</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i/>
          <w:iCs/>
          <w:color w:val="646464"/>
          <w:sz w:val="28"/>
          <w:szCs w:val="28"/>
          <w:lang w:eastAsia="ru-RU"/>
        </w:rPr>
        <w:t>Индивидуальная образовательная программа</w:t>
      </w:r>
      <w:r w:rsidRPr="00D94919">
        <w:rPr>
          <w:rFonts w:ascii="Times New Roman" w:eastAsia="Times New Roman" w:hAnsi="Times New Roman" w:cs="Times New Roman"/>
          <w:color w:val="646464"/>
          <w:sz w:val="28"/>
          <w:szCs w:val="28"/>
          <w:lang w:eastAsia="ru-RU"/>
        </w:rPr>
        <w:t> понимается как индивидуальная траектория учащегося и проектируется с учетом его склонностей, потребностей и индивидуальных возможностей.</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 xml:space="preserve">В основной школе образовательные программы рекомендуется составлять для учащихся с проблемами в обучении, в личностном </w:t>
      </w:r>
      <w:r w:rsidRPr="00D94919">
        <w:rPr>
          <w:rFonts w:ascii="Times New Roman" w:eastAsia="Times New Roman" w:hAnsi="Times New Roman" w:cs="Times New Roman"/>
          <w:color w:val="646464"/>
          <w:sz w:val="28"/>
          <w:szCs w:val="28"/>
          <w:lang w:eastAsia="ru-RU"/>
        </w:rPr>
        <w:lastRenderedPageBreak/>
        <w:t xml:space="preserve">самоопределении, проявляющих склонность к избранной сфере профессиональной деятельности за счет изучения блоков элективных курсов по выбору дальнейшей </w:t>
      </w:r>
      <w:proofErr w:type="spellStart"/>
      <w:r w:rsidRPr="00D94919">
        <w:rPr>
          <w:rFonts w:ascii="Times New Roman" w:eastAsia="Times New Roman" w:hAnsi="Times New Roman" w:cs="Times New Roman"/>
          <w:color w:val="646464"/>
          <w:sz w:val="28"/>
          <w:szCs w:val="28"/>
          <w:lang w:eastAsia="ru-RU"/>
        </w:rPr>
        <w:t>профилизации</w:t>
      </w:r>
      <w:proofErr w:type="spellEnd"/>
      <w:r w:rsidRPr="00D94919">
        <w:rPr>
          <w:rFonts w:ascii="Times New Roman" w:eastAsia="Times New Roman" w:hAnsi="Times New Roman" w:cs="Times New Roman"/>
          <w:color w:val="646464"/>
          <w:sz w:val="28"/>
          <w:szCs w:val="28"/>
          <w:lang w:eastAsia="ru-RU"/>
        </w:rPr>
        <w:t xml:space="preserve"> учащихся.</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В старшем звене личностно-ориентированное образование, осуществляемое при реализации обучающимися индивидуальных образовательных программ, становится реальностью в условиях организации его в профильных группах обучающихся.</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 xml:space="preserve">Образовательная программа разрабатывается учителем и корректируется им в совместной деятельности с психологом, </w:t>
      </w:r>
      <w:proofErr w:type="spellStart"/>
      <w:r w:rsidRPr="00D94919">
        <w:rPr>
          <w:rFonts w:ascii="Times New Roman" w:eastAsia="Times New Roman" w:hAnsi="Times New Roman" w:cs="Times New Roman"/>
          <w:color w:val="646464"/>
          <w:sz w:val="28"/>
          <w:szCs w:val="28"/>
          <w:lang w:eastAsia="ru-RU"/>
        </w:rPr>
        <w:t>тьютором</w:t>
      </w:r>
      <w:proofErr w:type="spellEnd"/>
      <w:r w:rsidRPr="00D94919">
        <w:rPr>
          <w:rFonts w:ascii="Times New Roman" w:eastAsia="Times New Roman" w:hAnsi="Times New Roman" w:cs="Times New Roman"/>
          <w:color w:val="646464"/>
          <w:sz w:val="28"/>
          <w:szCs w:val="28"/>
          <w:lang w:eastAsia="ru-RU"/>
        </w:rPr>
        <w:t xml:space="preserve"> и обучающимся и его родителями. Создавая совместно </w:t>
      </w:r>
      <w:proofErr w:type="gramStart"/>
      <w:r w:rsidRPr="00D94919">
        <w:rPr>
          <w:rFonts w:ascii="Times New Roman" w:eastAsia="Times New Roman" w:hAnsi="Times New Roman" w:cs="Times New Roman"/>
          <w:color w:val="646464"/>
          <w:sz w:val="28"/>
          <w:szCs w:val="28"/>
          <w:lang w:eastAsia="ru-RU"/>
        </w:rPr>
        <w:t>с</w:t>
      </w:r>
      <w:proofErr w:type="gramEnd"/>
      <w:r w:rsidRPr="00D94919">
        <w:rPr>
          <w:rFonts w:ascii="Times New Roman" w:eastAsia="Times New Roman" w:hAnsi="Times New Roman" w:cs="Times New Roman"/>
          <w:color w:val="646464"/>
          <w:sz w:val="28"/>
          <w:szCs w:val="28"/>
          <w:lang w:eastAsia="ru-RU"/>
        </w:rPr>
        <w:t xml:space="preserve"> </w:t>
      </w:r>
      <w:proofErr w:type="gramStart"/>
      <w:r w:rsidRPr="00D94919">
        <w:rPr>
          <w:rFonts w:ascii="Times New Roman" w:eastAsia="Times New Roman" w:hAnsi="Times New Roman" w:cs="Times New Roman"/>
          <w:color w:val="646464"/>
          <w:sz w:val="28"/>
          <w:szCs w:val="28"/>
          <w:lang w:eastAsia="ru-RU"/>
        </w:rPr>
        <w:t>обучающимися</w:t>
      </w:r>
      <w:proofErr w:type="gramEnd"/>
      <w:r w:rsidRPr="00D94919">
        <w:rPr>
          <w:rFonts w:ascii="Times New Roman" w:eastAsia="Times New Roman" w:hAnsi="Times New Roman" w:cs="Times New Roman"/>
          <w:color w:val="646464"/>
          <w:sz w:val="28"/>
          <w:szCs w:val="28"/>
          <w:lang w:eastAsia="ru-RU"/>
        </w:rPr>
        <w:t xml:space="preserve"> индивидуальную образовательную программу, </w:t>
      </w:r>
      <w:proofErr w:type="spellStart"/>
      <w:r w:rsidRPr="00D94919">
        <w:rPr>
          <w:rFonts w:ascii="Times New Roman" w:eastAsia="Times New Roman" w:hAnsi="Times New Roman" w:cs="Times New Roman"/>
          <w:color w:val="646464"/>
          <w:sz w:val="28"/>
          <w:szCs w:val="28"/>
          <w:lang w:eastAsia="ru-RU"/>
        </w:rPr>
        <w:t>тьютор</w:t>
      </w:r>
      <w:proofErr w:type="spellEnd"/>
      <w:r w:rsidRPr="00D94919">
        <w:rPr>
          <w:rFonts w:ascii="Times New Roman" w:eastAsia="Times New Roman" w:hAnsi="Times New Roman" w:cs="Times New Roman"/>
          <w:color w:val="646464"/>
          <w:sz w:val="28"/>
          <w:szCs w:val="28"/>
          <w:lang w:eastAsia="ru-RU"/>
        </w:rPr>
        <w:t xml:space="preserve"> осуществляет педагогическое проектирование, которое можно представить как определение этапов реализации определенной педагогической системы.</w:t>
      </w:r>
    </w:p>
    <w:p w:rsidR="00D94919" w:rsidRPr="00D94919" w:rsidRDefault="00D94919" w:rsidP="008456A9">
      <w:pPr>
        <w:spacing w:before="100" w:beforeAutospacing="1" w:after="100" w:afterAutospacing="1" w:line="240" w:lineRule="auto"/>
        <w:ind w:firstLine="1134"/>
        <w:jc w:val="both"/>
        <w:rPr>
          <w:rFonts w:ascii="Times New Roman" w:eastAsia="Times New Roman" w:hAnsi="Times New Roman" w:cs="Times New Roman"/>
          <w:color w:val="646464"/>
          <w:sz w:val="28"/>
          <w:szCs w:val="28"/>
          <w:lang w:eastAsia="ru-RU"/>
        </w:rPr>
      </w:pPr>
      <w:r w:rsidRPr="00D94919">
        <w:rPr>
          <w:rFonts w:ascii="Times New Roman" w:eastAsia="Times New Roman" w:hAnsi="Times New Roman" w:cs="Times New Roman"/>
          <w:color w:val="646464"/>
          <w:sz w:val="28"/>
          <w:szCs w:val="28"/>
          <w:lang w:eastAsia="ru-RU"/>
        </w:rPr>
        <w:t>Индивидуальную образовательную программу можно представить как совокупность следующих взаимосвязанных модулей.</w:t>
      </w:r>
    </w:p>
    <w:p w:rsidR="00D94919" w:rsidRPr="00D94919" w:rsidRDefault="00D94919" w:rsidP="008456A9">
      <w:pPr>
        <w:numPr>
          <w:ilvl w:val="0"/>
          <w:numId w:val="22"/>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1. </w:t>
      </w:r>
      <w:r w:rsidRPr="00D94919">
        <w:rPr>
          <w:rFonts w:ascii="Times New Roman" w:eastAsia="Times New Roman" w:hAnsi="Times New Roman" w:cs="Times New Roman"/>
          <w:i/>
          <w:iCs/>
          <w:color w:val="242424"/>
          <w:sz w:val="28"/>
          <w:szCs w:val="28"/>
          <w:lang w:eastAsia="ru-RU"/>
        </w:rPr>
        <w:t>Диагностический модуль</w:t>
      </w:r>
      <w:r w:rsidRPr="00D94919">
        <w:rPr>
          <w:rFonts w:ascii="Times New Roman" w:eastAsia="Times New Roman" w:hAnsi="Times New Roman" w:cs="Times New Roman"/>
          <w:color w:val="242424"/>
          <w:sz w:val="28"/>
          <w:szCs w:val="28"/>
          <w:lang w:eastAsia="ru-RU"/>
        </w:rPr>
        <w:t xml:space="preserve"> определяет: особенности развития ученика, уровень его </w:t>
      </w:r>
      <w:proofErr w:type="spellStart"/>
      <w:r w:rsidRPr="00D94919">
        <w:rPr>
          <w:rFonts w:ascii="Times New Roman" w:eastAsia="Times New Roman" w:hAnsi="Times New Roman" w:cs="Times New Roman"/>
          <w:color w:val="242424"/>
          <w:sz w:val="28"/>
          <w:szCs w:val="28"/>
          <w:lang w:eastAsia="ru-RU"/>
        </w:rPr>
        <w:t>обученности</w:t>
      </w:r>
      <w:proofErr w:type="spellEnd"/>
      <w:r w:rsidRPr="00D94919">
        <w:rPr>
          <w:rFonts w:ascii="Times New Roman" w:eastAsia="Times New Roman" w:hAnsi="Times New Roman" w:cs="Times New Roman"/>
          <w:color w:val="242424"/>
          <w:sz w:val="28"/>
          <w:szCs w:val="28"/>
          <w:lang w:eastAsia="ru-RU"/>
        </w:rPr>
        <w:t xml:space="preserve"> и проблемы в усвоении приемов мыслительной деятельности; проблемы управления учебной деятельностью, </w:t>
      </w:r>
      <w:proofErr w:type="spellStart"/>
      <w:r w:rsidRPr="00D94919">
        <w:rPr>
          <w:rFonts w:ascii="Times New Roman" w:eastAsia="Times New Roman" w:hAnsi="Times New Roman" w:cs="Times New Roman"/>
          <w:color w:val="242424"/>
          <w:sz w:val="28"/>
          <w:szCs w:val="28"/>
          <w:lang w:eastAsia="ru-RU"/>
        </w:rPr>
        <w:t>сформированность</w:t>
      </w:r>
      <w:proofErr w:type="spellEnd"/>
      <w:r w:rsidRPr="00D94919">
        <w:rPr>
          <w:rFonts w:ascii="Times New Roman" w:eastAsia="Times New Roman" w:hAnsi="Times New Roman" w:cs="Times New Roman"/>
          <w:color w:val="242424"/>
          <w:sz w:val="28"/>
          <w:szCs w:val="28"/>
          <w:lang w:eastAsia="ru-RU"/>
        </w:rPr>
        <w:t xml:space="preserve"> коммуникативных умений; проблемы, выявленные психологом; рекомендации для педагогов и родителей; формирует заключение медиков о проблемах в здоровье ученика и рекомендации о возможной и необходимой учебной и физической нагрузке.</w:t>
      </w:r>
    </w:p>
    <w:p w:rsidR="00D94919" w:rsidRPr="00D94919" w:rsidRDefault="00D94919" w:rsidP="008456A9">
      <w:pPr>
        <w:numPr>
          <w:ilvl w:val="0"/>
          <w:numId w:val="22"/>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2. </w:t>
      </w:r>
      <w:r w:rsidRPr="00D94919">
        <w:rPr>
          <w:rFonts w:ascii="Times New Roman" w:eastAsia="Times New Roman" w:hAnsi="Times New Roman" w:cs="Times New Roman"/>
          <w:i/>
          <w:iCs/>
          <w:color w:val="242424"/>
          <w:sz w:val="28"/>
          <w:szCs w:val="28"/>
          <w:lang w:eastAsia="ru-RU"/>
        </w:rPr>
        <w:t>Базово-инвариантный модуль</w:t>
      </w:r>
      <w:r w:rsidRPr="00D94919">
        <w:rPr>
          <w:rFonts w:ascii="Times New Roman" w:eastAsia="Times New Roman" w:hAnsi="Times New Roman" w:cs="Times New Roman"/>
          <w:color w:val="242424"/>
          <w:sz w:val="28"/>
          <w:szCs w:val="28"/>
          <w:lang w:eastAsia="ru-RU"/>
        </w:rPr>
        <w:t> реализует идею базового содержания общего образования и отражает специфику конкретного образовательного учреждения: определяет объем учебного материала, предлагает методики усвоения материала, разрабатывает методики контроля и определяет, какой уровень требований будет предъявляться к учащемуся, определяет индивидуальный темп изучения материала</w:t>
      </w:r>
    </w:p>
    <w:p w:rsidR="00D94919" w:rsidRPr="00D94919" w:rsidRDefault="00D94919" w:rsidP="008456A9">
      <w:pPr>
        <w:numPr>
          <w:ilvl w:val="0"/>
          <w:numId w:val="22"/>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3. </w:t>
      </w:r>
      <w:r w:rsidRPr="00D94919">
        <w:rPr>
          <w:rFonts w:ascii="Times New Roman" w:eastAsia="Times New Roman" w:hAnsi="Times New Roman" w:cs="Times New Roman"/>
          <w:i/>
          <w:iCs/>
          <w:color w:val="242424"/>
          <w:sz w:val="28"/>
          <w:szCs w:val="28"/>
          <w:lang w:eastAsia="ru-RU"/>
        </w:rPr>
        <w:t>Вариативно-предметный модуль</w:t>
      </w:r>
      <w:r w:rsidRPr="00D94919">
        <w:rPr>
          <w:rFonts w:ascii="Times New Roman" w:eastAsia="Times New Roman" w:hAnsi="Times New Roman" w:cs="Times New Roman"/>
          <w:color w:val="242424"/>
          <w:sz w:val="28"/>
          <w:szCs w:val="28"/>
          <w:lang w:eastAsia="ru-RU"/>
        </w:rPr>
        <w:t xml:space="preserve"> проектирует условия для </w:t>
      </w:r>
      <w:proofErr w:type="gramStart"/>
      <w:r w:rsidRPr="00D94919">
        <w:rPr>
          <w:rFonts w:ascii="Times New Roman" w:eastAsia="Times New Roman" w:hAnsi="Times New Roman" w:cs="Times New Roman"/>
          <w:color w:val="242424"/>
          <w:sz w:val="28"/>
          <w:szCs w:val="28"/>
          <w:lang w:eastAsia="ru-RU"/>
        </w:rPr>
        <w:t>самоопределения</w:t>
      </w:r>
      <w:proofErr w:type="gramEnd"/>
      <w:r w:rsidRPr="00D94919">
        <w:rPr>
          <w:rFonts w:ascii="Times New Roman" w:eastAsia="Times New Roman" w:hAnsi="Times New Roman" w:cs="Times New Roman"/>
          <w:color w:val="242424"/>
          <w:sz w:val="28"/>
          <w:szCs w:val="28"/>
          <w:lang w:eastAsia="ru-RU"/>
        </w:rPr>
        <w:t xml:space="preserve"> обучающегося в углубленном изучении одного или нескольких предметов и </w:t>
      </w:r>
      <w:proofErr w:type="spellStart"/>
      <w:r w:rsidRPr="00D94919">
        <w:rPr>
          <w:rFonts w:ascii="Times New Roman" w:eastAsia="Times New Roman" w:hAnsi="Times New Roman" w:cs="Times New Roman"/>
          <w:color w:val="242424"/>
          <w:sz w:val="28"/>
          <w:szCs w:val="28"/>
          <w:lang w:eastAsia="ru-RU"/>
        </w:rPr>
        <w:t>внеучебную</w:t>
      </w:r>
      <w:proofErr w:type="spellEnd"/>
      <w:r w:rsidRPr="00D94919">
        <w:rPr>
          <w:rFonts w:ascii="Times New Roman" w:eastAsia="Times New Roman" w:hAnsi="Times New Roman" w:cs="Times New Roman"/>
          <w:color w:val="242424"/>
          <w:sz w:val="28"/>
          <w:szCs w:val="28"/>
          <w:lang w:eastAsia="ru-RU"/>
        </w:rPr>
        <w:t xml:space="preserve"> работу по ним, а также для реализации творческих способностей обучающихся через включение их в исследовательскую деятельность.</w:t>
      </w:r>
    </w:p>
    <w:p w:rsidR="00D94919" w:rsidRPr="00D94919" w:rsidRDefault="00D94919" w:rsidP="008456A9">
      <w:pPr>
        <w:numPr>
          <w:ilvl w:val="0"/>
          <w:numId w:val="22"/>
        </w:numPr>
        <w:spacing w:before="100" w:beforeAutospacing="1" w:after="100" w:afterAutospacing="1" w:line="240" w:lineRule="auto"/>
        <w:ind w:firstLine="1134"/>
        <w:jc w:val="both"/>
        <w:rPr>
          <w:rFonts w:ascii="Times New Roman" w:eastAsia="Times New Roman" w:hAnsi="Times New Roman" w:cs="Times New Roman"/>
          <w:color w:val="242424"/>
          <w:sz w:val="28"/>
          <w:szCs w:val="28"/>
          <w:lang w:eastAsia="ru-RU"/>
        </w:rPr>
      </w:pPr>
      <w:r w:rsidRPr="00D94919">
        <w:rPr>
          <w:rFonts w:ascii="Times New Roman" w:eastAsia="Times New Roman" w:hAnsi="Times New Roman" w:cs="Times New Roman"/>
          <w:color w:val="242424"/>
          <w:sz w:val="28"/>
          <w:szCs w:val="28"/>
          <w:lang w:eastAsia="ru-RU"/>
        </w:rPr>
        <w:t>4. </w:t>
      </w:r>
      <w:r w:rsidRPr="00D94919">
        <w:rPr>
          <w:rFonts w:ascii="Times New Roman" w:eastAsia="Times New Roman" w:hAnsi="Times New Roman" w:cs="Times New Roman"/>
          <w:i/>
          <w:iCs/>
          <w:color w:val="242424"/>
          <w:sz w:val="28"/>
          <w:szCs w:val="28"/>
          <w:lang w:eastAsia="ru-RU"/>
        </w:rPr>
        <w:t>Вариативно-личностный модуль</w:t>
      </w:r>
      <w:r w:rsidRPr="00D94919">
        <w:rPr>
          <w:rFonts w:ascii="Times New Roman" w:eastAsia="Times New Roman" w:hAnsi="Times New Roman" w:cs="Times New Roman"/>
          <w:color w:val="242424"/>
          <w:sz w:val="28"/>
          <w:szCs w:val="28"/>
          <w:lang w:eastAsia="ru-RU"/>
        </w:rPr>
        <w:t> определяет условия для развития коммуникативных, организаторских и дидактических социальных компетенций учеников посредством включения их в работу творческих лабораторий и центров.</w:t>
      </w: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p>
    <w:p w:rsidR="00D94919" w:rsidRPr="00D94919" w:rsidRDefault="00D94919" w:rsidP="00D94919">
      <w:pPr>
        <w:spacing w:before="100" w:beforeAutospacing="1" w:after="100" w:afterAutospacing="1" w:line="240" w:lineRule="auto"/>
        <w:rPr>
          <w:rFonts w:ascii="Arial" w:eastAsia="Times New Roman" w:hAnsi="Arial" w:cs="Arial"/>
          <w:color w:val="646464"/>
          <w:sz w:val="23"/>
          <w:szCs w:val="23"/>
          <w:lang w:eastAsia="ru-RU"/>
        </w:rPr>
      </w:pPr>
    </w:p>
    <w:p w:rsidR="008D7BB1" w:rsidRDefault="008D7BB1"/>
    <w:sectPr w:rsidR="008D7B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01DAF"/>
    <w:multiLevelType w:val="multilevel"/>
    <w:tmpl w:val="ED58F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305A94"/>
    <w:multiLevelType w:val="multilevel"/>
    <w:tmpl w:val="35EE7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E65221"/>
    <w:multiLevelType w:val="multilevel"/>
    <w:tmpl w:val="E250A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0622CD"/>
    <w:multiLevelType w:val="multilevel"/>
    <w:tmpl w:val="B2807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0E2"/>
    <w:multiLevelType w:val="multilevel"/>
    <w:tmpl w:val="AAC49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DC7531"/>
    <w:multiLevelType w:val="multilevel"/>
    <w:tmpl w:val="739A5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860952"/>
    <w:multiLevelType w:val="multilevel"/>
    <w:tmpl w:val="7F7C4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4F21B0"/>
    <w:multiLevelType w:val="multilevel"/>
    <w:tmpl w:val="0A7C7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7B141E"/>
    <w:multiLevelType w:val="multilevel"/>
    <w:tmpl w:val="0C78C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A42B92"/>
    <w:multiLevelType w:val="multilevel"/>
    <w:tmpl w:val="757ED9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FA5FFA"/>
    <w:multiLevelType w:val="multilevel"/>
    <w:tmpl w:val="A3D0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C6615B"/>
    <w:multiLevelType w:val="multilevel"/>
    <w:tmpl w:val="43E07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07F0BB8"/>
    <w:multiLevelType w:val="multilevel"/>
    <w:tmpl w:val="A52E5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2416FEE"/>
    <w:multiLevelType w:val="multilevel"/>
    <w:tmpl w:val="B7DE3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BE14884"/>
    <w:multiLevelType w:val="multilevel"/>
    <w:tmpl w:val="4D9A7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8226183"/>
    <w:multiLevelType w:val="multilevel"/>
    <w:tmpl w:val="36E09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B052332"/>
    <w:multiLevelType w:val="multilevel"/>
    <w:tmpl w:val="C6EA7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10E3334"/>
    <w:multiLevelType w:val="multilevel"/>
    <w:tmpl w:val="FE800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942222C"/>
    <w:multiLevelType w:val="multilevel"/>
    <w:tmpl w:val="3466B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9EC382F"/>
    <w:multiLevelType w:val="multilevel"/>
    <w:tmpl w:val="6988E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C440A5A"/>
    <w:multiLevelType w:val="multilevel"/>
    <w:tmpl w:val="92928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E926BED"/>
    <w:multiLevelType w:val="multilevel"/>
    <w:tmpl w:val="823E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15"/>
  </w:num>
  <w:num w:numId="4">
    <w:abstractNumId w:val="16"/>
  </w:num>
  <w:num w:numId="5">
    <w:abstractNumId w:val="13"/>
  </w:num>
  <w:num w:numId="6">
    <w:abstractNumId w:val="7"/>
  </w:num>
  <w:num w:numId="7">
    <w:abstractNumId w:val="17"/>
  </w:num>
  <w:num w:numId="8">
    <w:abstractNumId w:val="4"/>
  </w:num>
  <w:num w:numId="9">
    <w:abstractNumId w:val="18"/>
  </w:num>
  <w:num w:numId="10">
    <w:abstractNumId w:val="9"/>
  </w:num>
  <w:num w:numId="11">
    <w:abstractNumId w:val="8"/>
  </w:num>
  <w:num w:numId="12">
    <w:abstractNumId w:val="5"/>
  </w:num>
  <w:num w:numId="13">
    <w:abstractNumId w:val="19"/>
  </w:num>
  <w:num w:numId="14">
    <w:abstractNumId w:val="1"/>
  </w:num>
  <w:num w:numId="15">
    <w:abstractNumId w:val="2"/>
  </w:num>
  <w:num w:numId="16">
    <w:abstractNumId w:val="10"/>
  </w:num>
  <w:num w:numId="17">
    <w:abstractNumId w:val="20"/>
  </w:num>
  <w:num w:numId="18">
    <w:abstractNumId w:val="0"/>
  </w:num>
  <w:num w:numId="19">
    <w:abstractNumId w:val="12"/>
  </w:num>
  <w:num w:numId="20">
    <w:abstractNumId w:val="14"/>
  </w:num>
  <w:num w:numId="21">
    <w:abstractNumId w:val="21"/>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919"/>
    <w:rsid w:val="008456A9"/>
    <w:rsid w:val="008D7BB1"/>
    <w:rsid w:val="00AD2C05"/>
    <w:rsid w:val="00AD6DE4"/>
    <w:rsid w:val="00D949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9491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9491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594519">
      <w:bodyDiv w:val="1"/>
      <w:marLeft w:val="0"/>
      <w:marRight w:val="0"/>
      <w:marTop w:val="0"/>
      <w:marBottom w:val="0"/>
      <w:divBdr>
        <w:top w:val="none" w:sz="0" w:space="0" w:color="auto"/>
        <w:left w:val="none" w:sz="0" w:space="0" w:color="auto"/>
        <w:bottom w:val="none" w:sz="0" w:space="0" w:color="auto"/>
        <w:right w:val="none" w:sz="0" w:space="0" w:color="auto"/>
      </w:divBdr>
    </w:div>
    <w:div w:id="558636296">
      <w:bodyDiv w:val="1"/>
      <w:marLeft w:val="0"/>
      <w:marRight w:val="0"/>
      <w:marTop w:val="0"/>
      <w:marBottom w:val="0"/>
      <w:divBdr>
        <w:top w:val="none" w:sz="0" w:space="0" w:color="auto"/>
        <w:left w:val="none" w:sz="0" w:space="0" w:color="auto"/>
        <w:bottom w:val="none" w:sz="0" w:space="0" w:color="auto"/>
        <w:right w:val="none" w:sz="0" w:space="0" w:color="auto"/>
      </w:divBdr>
    </w:div>
    <w:div w:id="669677270">
      <w:bodyDiv w:val="1"/>
      <w:marLeft w:val="0"/>
      <w:marRight w:val="0"/>
      <w:marTop w:val="0"/>
      <w:marBottom w:val="0"/>
      <w:divBdr>
        <w:top w:val="none" w:sz="0" w:space="0" w:color="auto"/>
        <w:left w:val="none" w:sz="0" w:space="0" w:color="auto"/>
        <w:bottom w:val="none" w:sz="0" w:space="0" w:color="auto"/>
        <w:right w:val="none" w:sz="0" w:space="0" w:color="auto"/>
      </w:divBdr>
      <w:divsChild>
        <w:div w:id="332294816">
          <w:marLeft w:val="75"/>
          <w:marRight w:val="75"/>
          <w:marTop w:val="75"/>
          <w:marBottom w:val="75"/>
          <w:divBdr>
            <w:top w:val="none" w:sz="0" w:space="0" w:color="auto"/>
            <w:left w:val="none" w:sz="0" w:space="0" w:color="auto"/>
            <w:bottom w:val="none" w:sz="0" w:space="0" w:color="auto"/>
            <w:right w:val="none" w:sz="0" w:space="0" w:color="auto"/>
          </w:divBdr>
          <w:divsChild>
            <w:div w:id="1604872570">
              <w:marLeft w:val="0"/>
              <w:marRight w:val="0"/>
              <w:marTop w:val="0"/>
              <w:marBottom w:val="0"/>
              <w:divBdr>
                <w:top w:val="none" w:sz="0" w:space="0" w:color="auto"/>
                <w:left w:val="none" w:sz="0" w:space="0" w:color="auto"/>
                <w:bottom w:val="none" w:sz="0" w:space="0" w:color="auto"/>
                <w:right w:val="none" w:sz="0" w:space="0" w:color="auto"/>
              </w:divBdr>
              <w:divsChild>
                <w:div w:id="2031446139">
                  <w:marLeft w:val="0"/>
                  <w:marRight w:val="0"/>
                  <w:marTop w:val="0"/>
                  <w:marBottom w:val="0"/>
                  <w:divBdr>
                    <w:top w:val="none" w:sz="0" w:space="0" w:color="auto"/>
                    <w:left w:val="none" w:sz="0" w:space="0" w:color="auto"/>
                    <w:bottom w:val="none" w:sz="0" w:space="0" w:color="auto"/>
                    <w:right w:val="none" w:sz="0" w:space="0" w:color="auto"/>
                  </w:divBdr>
                  <w:divsChild>
                    <w:div w:id="640695784">
                      <w:marLeft w:val="0"/>
                      <w:marRight w:val="0"/>
                      <w:marTop w:val="0"/>
                      <w:marBottom w:val="0"/>
                      <w:divBdr>
                        <w:top w:val="none" w:sz="0" w:space="0" w:color="auto"/>
                        <w:left w:val="none" w:sz="0" w:space="0" w:color="auto"/>
                        <w:bottom w:val="none" w:sz="0" w:space="0" w:color="auto"/>
                        <w:right w:val="none" w:sz="0" w:space="0" w:color="auto"/>
                      </w:divBdr>
                      <w:divsChild>
                        <w:div w:id="137498252">
                          <w:marLeft w:val="0"/>
                          <w:marRight w:val="0"/>
                          <w:marTop w:val="0"/>
                          <w:marBottom w:val="0"/>
                          <w:divBdr>
                            <w:top w:val="none" w:sz="0" w:space="0" w:color="auto"/>
                            <w:left w:val="none" w:sz="0" w:space="0" w:color="auto"/>
                            <w:bottom w:val="none" w:sz="0" w:space="0" w:color="auto"/>
                            <w:right w:val="none" w:sz="0" w:space="0" w:color="auto"/>
                          </w:divBdr>
                          <w:divsChild>
                            <w:div w:id="12728291">
                              <w:marLeft w:val="0"/>
                              <w:marRight w:val="0"/>
                              <w:marTop w:val="0"/>
                              <w:marBottom w:val="0"/>
                              <w:divBdr>
                                <w:top w:val="none" w:sz="0" w:space="0" w:color="auto"/>
                                <w:left w:val="none" w:sz="0" w:space="0" w:color="auto"/>
                                <w:bottom w:val="none" w:sz="0" w:space="0" w:color="auto"/>
                                <w:right w:val="none" w:sz="0" w:space="0" w:color="auto"/>
                              </w:divBdr>
                              <w:divsChild>
                                <w:div w:id="360787544">
                                  <w:marLeft w:val="0"/>
                                  <w:marRight w:val="0"/>
                                  <w:marTop w:val="0"/>
                                  <w:marBottom w:val="0"/>
                                  <w:divBdr>
                                    <w:top w:val="none" w:sz="0" w:space="0" w:color="auto"/>
                                    <w:left w:val="none" w:sz="0" w:space="0" w:color="auto"/>
                                    <w:bottom w:val="none" w:sz="0" w:space="0" w:color="auto"/>
                                    <w:right w:val="none" w:sz="0" w:space="0" w:color="auto"/>
                                  </w:divBdr>
                                  <w:divsChild>
                                    <w:div w:id="1403258808">
                                      <w:marLeft w:val="0"/>
                                      <w:marRight w:val="0"/>
                                      <w:marTop w:val="0"/>
                                      <w:marBottom w:val="0"/>
                                      <w:divBdr>
                                        <w:top w:val="none" w:sz="0" w:space="0" w:color="auto"/>
                                        <w:left w:val="none" w:sz="0" w:space="0" w:color="auto"/>
                                        <w:bottom w:val="none" w:sz="0" w:space="0" w:color="auto"/>
                                        <w:right w:val="none" w:sz="0" w:space="0" w:color="auto"/>
                                      </w:divBdr>
                                      <w:divsChild>
                                        <w:div w:id="264506024">
                                          <w:marLeft w:val="0"/>
                                          <w:marRight w:val="0"/>
                                          <w:marTop w:val="0"/>
                                          <w:marBottom w:val="0"/>
                                          <w:divBdr>
                                            <w:top w:val="none" w:sz="0" w:space="0" w:color="auto"/>
                                            <w:left w:val="none" w:sz="0" w:space="0" w:color="auto"/>
                                            <w:bottom w:val="none" w:sz="0" w:space="0" w:color="auto"/>
                                            <w:right w:val="none" w:sz="0" w:space="0" w:color="auto"/>
                                          </w:divBdr>
                                          <w:divsChild>
                                            <w:div w:id="388308337">
                                              <w:marLeft w:val="0"/>
                                              <w:marRight w:val="0"/>
                                              <w:marTop w:val="0"/>
                                              <w:marBottom w:val="0"/>
                                              <w:divBdr>
                                                <w:top w:val="none" w:sz="0" w:space="0" w:color="auto"/>
                                                <w:left w:val="none" w:sz="0" w:space="0" w:color="auto"/>
                                                <w:bottom w:val="none" w:sz="0" w:space="0" w:color="auto"/>
                                                <w:right w:val="none" w:sz="0" w:space="0" w:color="auto"/>
                                              </w:divBdr>
                                              <w:divsChild>
                                                <w:div w:id="1606839461">
                                                  <w:marLeft w:val="0"/>
                                                  <w:marRight w:val="0"/>
                                                  <w:marTop w:val="180"/>
                                                  <w:marBottom w:val="180"/>
                                                  <w:divBdr>
                                                    <w:top w:val="none" w:sz="0" w:space="0" w:color="auto"/>
                                                    <w:left w:val="none" w:sz="0" w:space="0" w:color="auto"/>
                                                    <w:bottom w:val="none" w:sz="0" w:space="0" w:color="auto"/>
                                                    <w:right w:val="none" w:sz="0" w:space="0" w:color="auto"/>
                                                  </w:divBdr>
                                                  <w:divsChild>
                                                    <w:div w:id="137658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68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6728261">
      <w:bodyDiv w:val="1"/>
      <w:marLeft w:val="0"/>
      <w:marRight w:val="0"/>
      <w:marTop w:val="0"/>
      <w:marBottom w:val="0"/>
      <w:divBdr>
        <w:top w:val="none" w:sz="0" w:space="0" w:color="auto"/>
        <w:left w:val="none" w:sz="0" w:space="0" w:color="auto"/>
        <w:bottom w:val="none" w:sz="0" w:space="0" w:color="auto"/>
        <w:right w:val="none" w:sz="0" w:space="0" w:color="auto"/>
      </w:divBdr>
    </w:div>
    <w:div w:id="1303652441">
      <w:bodyDiv w:val="1"/>
      <w:marLeft w:val="0"/>
      <w:marRight w:val="0"/>
      <w:marTop w:val="0"/>
      <w:marBottom w:val="0"/>
      <w:divBdr>
        <w:top w:val="none" w:sz="0" w:space="0" w:color="auto"/>
        <w:left w:val="none" w:sz="0" w:space="0" w:color="auto"/>
        <w:bottom w:val="none" w:sz="0" w:space="0" w:color="auto"/>
        <w:right w:val="none" w:sz="0" w:space="0" w:color="auto"/>
      </w:divBdr>
    </w:div>
    <w:div w:id="1908685470">
      <w:bodyDiv w:val="1"/>
      <w:marLeft w:val="0"/>
      <w:marRight w:val="0"/>
      <w:marTop w:val="0"/>
      <w:marBottom w:val="0"/>
      <w:divBdr>
        <w:top w:val="none" w:sz="0" w:space="0" w:color="auto"/>
        <w:left w:val="none" w:sz="0" w:space="0" w:color="auto"/>
        <w:bottom w:val="none" w:sz="0" w:space="0" w:color="auto"/>
        <w:right w:val="none" w:sz="0" w:space="0" w:color="auto"/>
      </w:divBdr>
    </w:div>
    <w:div w:id="2072652329">
      <w:bodyDiv w:val="1"/>
      <w:marLeft w:val="0"/>
      <w:marRight w:val="0"/>
      <w:marTop w:val="0"/>
      <w:marBottom w:val="0"/>
      <w:divBdr>
        <w:top w:val="none" w:sz="0" w:space="0" w:color="auto"/>
        <w:left w:val="none" w:sz="0" w:space="0" w:color="auto"/>
        <w:bottom w:val="none" w:sz="0" w:space="0" w:color="auto"/>
        <w:right w:val="none" w:sz="0" w:space="0" w:color="auto"/>
      </w:divBdr>
    </w:div>
    <w:div w:id="212430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1186</TotalTime>
  <Pages>17</Pages>
  <Words>5638</Words>
  <Characters>32142</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Кучукова</dc:creator>
  <cp:lastModifiedBy>Кучукова</cp:lastModifiedBy>
  <cp:revision>1</cp:revision>
  <dcterms:created xsi:type="dcterms:W3CDTF">2024-01-29T13:33:00Z</dcterms:created>
  <dcterms:modified xsi:type="dcterms:W3CDTF">2024-01-31T07:58:00Z</dcterms:modified>
</cp:coreProperties>
</file>