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B1" w:rsidRPr="00924381" w:rsidRDefault="00924381">
      <w:pPr>
        <w:rPr>
          <w:rFonts w:ascii="Times New Roman" w:hAnsi="Times New Roman" w:cs="Times New Roman"/>
          <w:sz w:val="28"/>
          <w:szCs w:val="28"/>
        </w:rPr>
      </w:pPr>
      <w:r w:rsidRPr="00924381">
        <w:rPr>
          <w:rFonts w:ascii="Times New Roman" w:hAnsi="Times New Roman" w:cs="Times New Roman"/>
          <w:sz w:val="28"/>
          <w:szCs w:val="28"/>
        </w:rPr>
        <w:t xml:space="preserve">Лекция 4 к теме 2.7. </w:t>
      </w:r>
    </w:p>
    <w:p w:rsidR="00924381" w:rsidRPr="00924381" w:rsidRDefault="00924381" w:rsidP="00924381">
      <w:pPr>
        <w:spacing w:before="100" w:beforeAutospacing="1" w:after="100" w:afterAutospacing="1" w:line="240" w:lineRule="auto"/>
        <w:jc w:val="center"/>
        <w:outlineLvl w:val="0"/>
        <w:rPr>
          <w:rFonts w:ascii="Arial" w:eastAsia="Times New Roman" w:hAnsi="Arial" w:cs="Arial"/>
          <w:b/>
          <w:bCs/>
          <w:color w:val="000000"/>
          <w:kern w:val="36"/>
          <w:sz w:val="48"/>
          <w:szCs w:val="48"/>
          <w:lang w:eastAsia="ru-RU"/>
        </w:rPr>
      </w:pPr>
      <w:r w:rsidRPr="00924381">
        <w:rPr>
          <w:rFonts w:ascii="Arial" w:eastAsia="Times New Roman" w:hAnsi="Arial" w:cs="Arial"/>
          <w:b/>
          <w:bCs/>
          <w:color w:val="000000"/>
          <w:kern w:val="36"/>
          <w:sz w:val="48"/>
          <w:szCs w:val="48"/>
          <w:lang w:eastAsia="ru-RU"/>
        </w:rPr>
        <w:t>Методические особенности использования игровых приемов</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Методика преподавания основывает свои положения на данные педагогической науки. Однако одна наука педагогика, без практики, не даёт возможности овладеть искусством преподавания - она лишь указывает общие положения. И наоборот, одна практика, без теории педагогики, не дает возможности преподавателю правильно строить учебный процесс. Для успешной работы в школе учитель должен хорошо знать основные положения дидактики и уметь их творчески реализовывать на практике. Подготовка и проведение игровых приемов на уроках изобразительного искусства включает в себя следующие этапы: Первый этап - </w:t>
      </w:r>
      <w:r w:rsidRPr="00924381">
        <w:rPr>
          <w:rFonts w:ascii="Times New Roman" w:eastAsia="Times New Roman" w:hAnsi="Times New Roman" w:cs="Times New Roman"/>
          <w:i/>
          <w:iCs/>
          <w:color w:val="373D3F"/>
          <w:sz w:val="28"/>
          <w:szCs w:val="28"/>
          <w:lang w:eastAsia="ru-RU"/>
        </w:rPr>
        <w:t>подготовка: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разработка сценария,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общее описание,</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содержание инструктажа,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подготовка материального обеспечения.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Второй этап - </w:t>
      </w:r>
      <w:r w:rsidRPr="00924381">
        <w:rPr>
          <w:rFonts w:ascii="Times New Roman" w:eastAsia="Times New Roman" w:hAnsi="Times New Roman" w:cs="Times New Roman"/>
          <w:i/>
          <w:iCs/>
          <w:color w:val="373D3F"/>
          <w:sz w:val="28"/>
          <w:szCs w:val="28"/>
          <w:lang w:eastAsia="ru-RU"/>
        </w:rPr>
        <w:t>включение игрового приема в этап урока.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Постановка проблемы,</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Условия,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Правила,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Регламент,</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Распределение ролей,</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Формирование групп,</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Консультации.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i/>
          <w:iCs/>
          <w:color w:val="373D3F"/>
          <w:sz w:val="28"/>
          <w:szCs w:val="28"/>
          <w:lang w:eastAsia="ru-RU"/>
        </w:rPr>
        <w:t>Групповая работа над заданием:</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Работа с источником,</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lastRenderedPageBreak/>
        <w:t>· Тренинг,</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Мозговой штурм.</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 Работа с </w:t>
      </w:r>
      <w:proofErr w:type="spellStart"/>
      <w:r w:rsidRPr="00924381">
        <w:rPr>
          <w:rFonts w:ascii="Times New Roman" w:eastAsia="Times New Roman" w:hAnsi="Times New Roman" w:cs="Times New Roman"/>
          <w:color w:val="373D3F"/>
          <w:sz w:val="28"/>
          <w:szCs w:val="28"/>
          <w:lang w:eastAsia="ru-RU"/>
        </w:rPr>
        <w:t>игротехником</w:t>
      </w:r>
      <w:proofErr w:type="spellEnd"/>
      <w:r w:rsidRPr="00924381">
        <w:rPr>
          <w:rFonts w:ascii="Times New Roman" w:eastAsia="Times New Roman" w:hAnsi="Times New Roman" w:cs="Times New Roman"/>
          <w:color w:val="373D3F"/>
          <w:sz w:val="28"/>
          <w:szCs w:val="28"/>
          <w:lang w:eastAsia="ru-RU"/>
        </w:rPr>
        <w:t>.</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i/>
          <w:iCs/>
          <w:color w:val="373D3F"/>
          <w:sz w:val="28"/>
          <w:szCs w:val="28"/>
          <w:lang w:eastAsia="ru-RU"/>
        </w:rPr>
        <w:t>Межгрупповая дискуссия: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Выступления групп,</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Представление результатов,</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Работа экспертов.</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Третий эта</w:t>
      </w:r>
      <w:proofErr w:type="gramStart"/>
      <w:r w:rsidRPr="00924381">
        <w:rPr>
          <w:rFonts w:ascii="Times New Roman" w:eastAsia="Times New Roman" w:hAnsi="Times New Roman" w:cs="Times New Roman"/>
          <w:color w:val="373D3F"/>
          <w:sz w:val="28"/>
          <w:szCs w:val="28"/>
          <w:lang w:eastAsia="ru-RU"/>
        </w:rPr>
        <w:t>п-</w:t>
      </w:r>
      <w:proofErr w:type="gramEnd"/>
      <w:r w:rsidRPr="00924381">
        <w:rPr>
          <w:rFonts w:ascii="Times New Roman" w:eastAsia="Times New Roman" w:hAnsi="Times New Roman" w:cs="Times New Roman"/>
          <w:color w:val="373D3F"/>
          <w:sz w:val="28"/>
          <w:szCs w:val="28"/>
          <w:lang w:eastAsia="ru-RU"/>
        </w:rPr>
        <w:t> </w:t>
      </w:r>
      <w:r w:rsidRPr="00924381">
        <w:rPr>
          <w:rFonts w:ascii="Times New Roman" w:eastAsia="Times New Roman" w:hAnsi="Times New Roman" w:cs="Times New Roman"/>
          <w:i/>
          <w:iCs/>
          <w:color w:val="373D3F"/>
          <w:sz w:val="28"/>
          <w:szCs w:val="28"/>
          <w:lang w:eastAsia="ru-RU"/>
        </w:rPr>
        <w:t>анализ и обобщение</w:t>
      </w:r>
      <w:r w:rsidRPr="00924381">
        <w:rPr>
          <w:rFonts w:ascii="Times New Roman" w:eastAsia="Times New Roman" w:hAnsi="Times New Roman" w:cs="Times New Roman"/>
          <w:color w:val="373D3F"/>
          <w:sz w:val="28"/>
          <w:szCs w:val="28"/>
          <w:lang w:eastAsia="ru-RU"/>
        </w:rPr>
        <w:t>:</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Рефлексия,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Оценка и самооценка работы,</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Выводы и обобщения.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Изобразительное искусство открывает перед учителем огромные воспитательные возможности. Оно не только воспитывает, но и помогает человеку познать мир. Путь обучения должен вести школьников к достоверным знаниям, основываться на научных данных. Некоторые учителя, пренебрегающие принципом научности, в подобных случаях любят говорить: "Зачем ребенку навязывать свое видение? Каждый человек видит и воспринимает мир по-своему, и в этом ценность искусства. В детском рисунке нас восхищает, прежде всего, непосредственность восприятия. Так пусть ребенок изображает природу, как ему самому хочется, как в песне поется: "Оранжевое небо, оранжевое море, оранжевый </w:t>
      </w:r>
      <w:proofErr w:type="spellStart"/>
      <w:r w:rsidRPr="00924381">
        <w:rPr>
          <w:rFonts w:ascii="Times New Roman" w:eastAsia="Times New Roman" w:hAnsi="Times New Roman" w:cs="Times New Roman"/>
          <w:color w:val="373D3F"/>
          <w:sz w:val="28"/>
          <w:szCs w:val="28"/>
          <w:lang w:eastAsia="ru-RU"/>
        </w:rPr>
        <w:t>верблюд"</w:t>
      </w:r>
      <w:proofErr w:type="gramStart"/>
      <w:r w:rsidRPr="00924381">
        <w:rPr>
          <w:rFonts w:ascii="Times New Roman" w:eastAsia="Times New Roman" w:hAnsi="Times New Roman" w:cs="Times New Roman"/>
          <w:color w:val="373D3F"/>
          <w:sz w:val="28"/>
          <w:szCs w:val="28"/>
          <w:lang w:eastAsia="ru-RU"/>
        </w:rPr>
        <w:t>.П</w:t>
      </w:r>
      <w:proofErr w:type="gramEnd"/>
      <w:r w:rsidRPr="00924381">
        <w:rPr>
          <w:rFonts w:ascii="Times New Roman" w:eastAsia="Times New Roman" w:hAnsi="Times New Roman" w:cs="Times New Roman"/>
          <w:color w:val="373D3F"/>
          <w:sz w:val="28"/>
          <w:szCs w:val="28"/>
          <w:lang w:eastAsia="ru-RU"/>
        </w:rPr>
        <w:t>сихологические</w:t>
      </w:r>
      <w:proofErr w:type="spellEnd"/>
      <w:r w:rsidRPr="00924381">
        <w:rPr>
          <w:rFonts w:ascii="Times New Roman" w:eastAsia="Times New Roman" w:hAnsi="Times New Roman" w:cs="Times New Roman"/>
          <w:color w:val="373D3F"/>
          <w:sz w:val="28"/>
          <w:szCs w:val="28"/>
          <w:lang w:eastAsia="ru-RU"/>
        </w:rPr>
        <w:t xml:space="preserve"> основы наглядности заключаются в том, что в сознании человека решающую роль играют ощущения, т.е., если человек не видел, не слышал, не ощущал, у него нет необходимых данных для суждения. Чем больше органов чувств участвует в восприятии, тем познание предмета у человека глубже и вернее. Педагогу необходимо чаще обращаться к чувствам ребенка, так как первая его реакция на окружающее бывает почти всегда в основе своей правильна. Это поможет и усвоению того, что объяснил учитель. Учителю рисования постоянно приходится использовать средства наглядности, какие бы учебные занятия он ни проводил. Будет ли это рисование с натуры, декоративное или тематическое рисование, беседы об </w:t>
      </w:r>
      <w:r w:rsidRPr="00924381">
        <w:rPr>
          <w:rFonts w:ascii="Times New Roman" w:eastAsia="Times New Roman" w:hAnsi="Times New Roman" w:cs="Times New Roman"/>
          <w:color w:val="373D3F"/>
          <w:sz w:val="28"/>
          <w:szCs w:val="28"/>
          <w:lang w:eastAsia="ru-RU"/>
        </w:rPr>
        <w:lastRenderedPageBreak/>
        <w:t xml:space="preserve">искусстве - ему всегда нужен наглядный материал. Более того, реализуя на практике принцип наглядности, надо шире использовать его возможности. В процессе обучения важно обеспечивать возникновение положительных эмоций по отношению к учебной деятельности, к ее содержанию, формам и методам осуществления. Эмоциональное состояние всегда связано с переживанием душевного волнения: отклика, сочувствия, радости, гнева, удивления. Именно поэтому к процессам внимания, запоминания, осмысливания в таком состоянии подключаются глубокие внутренние переживания личности, которые делают эти процессы интенсивно протекающими и от того более эффективными в смысле достигаемых целей. Одним из приемов, входящих в метод эмоционального стимулирования учения является прием создания на уроке ситуаций занимательности - введение в учебный процесс занимательных примеров, опытов, парадоксальных фактов. В роли приема, входящего в методы формирования интересов к учению, выступают и занимательные аналогии, например, при рассмотрении крыла самолета проводятся аналогии с формой крыльев птицы, </w:t>
      </w:r>
      <w:proofErr w:type="spellStart"/>
      <w:r w:rsidRPr="00924381">
        <w:rPr>
          <w:rFonts w:ascii="Times New Roman" w:eastAsia="Times New Roman" w:hAnsi="Times New Roman" w:cs="Times New Roman"/>
          <w:color w:val="373D3F"/>
          <w:sz w:val="28"/>
          <w:szCs w:val="28"/>
          <w:lang w:eastAsia="ru-RU"/>
        </w:rPr>
        <w:t>стрекозы</w:t>
      </w:r>
      <w:proofErr w:type="gramStart"/>
      <w:r w:rsidRPr="00924381">
        <w:rPr>
          <w:rFonts w:ascii="Times New Roman" w:eastAsia="Times New Roman" w:hAnsi="Times New Roman" w:cs="Times New Roman"/>
          <w:color w:val="373D3F"/>
          <w:sz w:val="28"/>
          <w:szCs w:val="28"/>
          <w:lang w:eastAsia="ru-RU"/>
        </w:rPr>
        <w:t>.Э</w:t>
      </w:r>
      <w:proofErr w:type="gramEnd"/>
      <w:r w:rsidRPr="00924381">
        <w:rPr>
          <w:rFonts w:ascii="Times New Roman" w:eastAsia="Times New Roman" w:hAnsi="Times New Roman" w:cs="Times New Roman"/>
          <w:color w:val="373D3F"/>
          <w:sz w:val="28"/>
          <w:szCs w:val="28"/>
          <w:lang w:eastAsia="ru-RU"/>
        </w:rPr>
        <w:t>моциональные</w:t>
      </w:r>
      <w:proofErr w:type="spellEnd"/>
      <w:r w:rsidRPr="00924381">
        <w:rPr>
          <w:rFonts w:ascii="Times New Roman" w:eastAsia="Times New Roman" w:hAnsi="Times New Roman" w:cs="Times New Roman"/>
          <w:color w:val="373D3F"/>
          <w:sz w:val="28"/>
          <w:szCs w:val="28"/>
          <w:lang w:eastAsia="ru-RU"/>
        </w:rPr>
        <w:t xml:space="preserve"> переживания вызывают путем применения приема удивления. Учитель начальных классов должен отдавать преимущество методам, которые делают работу активной и интересной, вносят элементы игры и занимательности и творчества. Всегда важно помнить и учитывать возрастные особенности психологического и умственного развития детей. Именно игровой метод обучения изобразительному искусству с его богатыми обучающими возможностями может прийти на помощь в данной ситуации. </w:t>
      </w:r>
      <w:proofErr w:type="gramStart"/>
      <w:r w:rsidRPr="00924381">
        <w:rPr>
          <w:rFonts w:ascii="Times New Roman" w:eastAsia="Times New Roman" w:hAnsi="Times New Roman" w:cs="Times New Roman"/>
          <w:color w:val="373D3F"/>
          <w:sz w:val="28"/>
          <w:szCs w:val="28"/>
          <w:lang w:eastAsia="ru-RU"/>
        </w:rPr>
        <w:t>Игра всегда непредсказуема в своих результатах, предполагает определенное напряжение эмоциональных и умственных сил, а также умение принятия решения (Как поступить?</w:t>
      </w:r>
      <w:proofErr w:type="gramEnd"/>
      <w:r w:rsidRPr="00924381">
        <w:rPr>
          <w:rFonts w:ascii="Times New Roman" w:eastAsia="Times New Roman" w:hAnsi="Times New Roman" w:cs="Times New Roman"/>
          <w:color w:val="373D3F"/>
          <w:sz w:val="28"/>
          <w:szCs w:val="28"/>
          <w:lang w:eastAsia="ru-RU"/>
        </w:rPr>
        <w:t xml:space="preserve"> Что сделать? </w:t>
      </w:r>
      <w:proofErr w:type="gramStart"/>
      <w:r w:rsidRPr="00924381">
        <w:rPr>
          <w:rFonts w:ascii="Times New Roman" w:eastAsia="Times New Roman" w:hAnsi="Times New Roman" w:cs="Times New Roman"/>
          <w:color w:val="373D3F"/>
          <w:sz w:val="28"/>
          <w:szCs w:val="28"/>
          <w:lang w:eastAsia="ru-RU"/>
        </w:rPr>
        <w:t>Как выиграть?).</w:t>
      </w:r>
      <w:proofErr w:type="gramEnd"/>
      <w:r w:rsidRPr="00924381">
        <w:rPr>
          <w:rFonts w:ascii="Times New Roman" w:eastAsia="Times New Roman" w:hAnsi="Times New Roman" w:cs="Times New Roman"/>
          <w:color w:val="373D3F"/>
          <w:sz w:val="28"/>
          <w:szCs w:val="28"/>
          <w:lang w:eastAsia="ru-RU"/>
        </w:rPr>
        <w:t xml:space="preserve"> Желание решить эти вопросы обостряет мыслительную деятельность </w:t>
      </w:r>
      <w:proofErr w:type="gramStart"/>
      <w:r w:rsidRPr="00924381">
        <w:rPr>
          <w:rFonts w:ascii="Times New Roman" w:eastAsia="Times New Roman" w:hAnsi="Times New Roman" w:cs="Times New Roman"/>
          <w:color w:val="373D3F"/>
          <w:sz w:val="28"/>
          <w:szCs w:val="28"/>
          <w:lang w:eastAsia="ru-RU"/>
        </w:rPr>
        <w:t>играющих</w:t>
      </w:r>
      <w:proofErr w:type="gramEnd"/>
      <w:r w:rsidRPr="00924381">
        <w:rPr>
          <w:rFonts w:ascii="Times New Roman" w:eastAsia="Times New Roman" w:hAnsi="Times New Roman" w:cs="Times New Roman"/>
          <w:color w:val="373D3F"/>
          <w:sz w:val="28"/>
          <w:szCs w:val="28"/>
          <w:lang w:eastAsia="ru-RU"/>
        </w:rPr>
        <w:t>. Положительным является и тот факт, что при этом ученик еще и развивает свои творческие способности. Ученики, естественно, над этим не задумываются. Для них игра, прежде всего</w:t>
      </w:r>
      <w:proofErr w:type="gramStart"/>
      <w:r w:rsidRPr="00924381">
        <w:rPr>
          <w:rFonts w:ascii="Times New Roman" w:eastAsia="Times New Roman" w:hAnsi="Times New Roman" w:cs="Times New Roman"/>
          <w:color w:val="373D3F"/>
          <w:sz w:val="28"/>
          <w:szCs w:val="28"/>
          <w:lang w:eastAsia="ru-RU"/>
        </w:rPr>
        <w:t xml:space="preserve">, -- </w:t>
      </w:r>
      <w:proofErr w:type="gramEnd"/>
      <w:r w:rsidRPr="00924381">
        <w:rPr>
          <w:rFonts w:ascii="Times New Roman" w:eastAsia="Times New Roman" w:hAnsi="Times New Roman" w:cs="Times New Roman"/>
          <w:color w:val="373D3F"/>
          <w:sz w:val="28"/>
          <w:szCs w:val="28"/>
          <w:lang w:eastAsia="ru-RU"/>
        </w:rPr>
        <w:t>увлекательное занятие. Этим-то она и привлекает учителей, в том числе и изобразительного искусства. Но 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модель типа человеческих отношений и проявлений в труде. Использование игровых форм в процессе обучения рисованию делает его более содержательным и более качественным, так как:</w:t>
      </w:r>
    </w:p>
    <w:p w:rsidR="00924381" w:rsidRPr="00924381" w:rsidRDefault="00924381" w:rsidP="00924381">
      <w:pPr>
        <w:shd w:val="clear" w:color="auto" w:fill="FFFFFF"/>
        <w:spacing w:after="0"/>
        <w:ind w:firstLine="709"/>
        <w:jc w:val="both"/>
        <w:rPr>
          <w:rFonts w:ascii="Times New Roman" w:eastAsia="Times New Roman" w:hAnsi="Times New Roman" w:cs="Times New Roman"/>
          <w:color w:val="0000FF"/>
          <w:sz w:val="28"/>
          <w:szCs w:val="28"/>
          <w:u w:val="single"/>
          <w:lang w:eastAsia="ru-RU"/>
        </w:rPr>
      </w:pPr>
      <w:r w:rsidRPr="00924381">
        <w:rPr>
          <w:rFonts w:ascii="Times New Roman" w:eastAsia="Times New Roman" w:hAnsi="Times New Roman" w:cs="Times New Roman"/>
          <w:color w:val="3D3F43"/>
          <w:sz w:val="28"/>
          <w:szCs w:val="28"/>
          <w:lang w:eastAsia="ru-RU"/>
        </w:rPr>
        <w:fldChar w:fldCharType="begin"/>
      </w:r>
      <w:r w:rsidRPr="00924381">
        <w:rPr>
          <w:rFonts w:ascii="Times New Roman" w:eastAsia="Times New Roman" w:hAnsi="Times New Roman" w:cs="Times New Roman"/>
          <w:color w:val="3D3F43"/>
          <w:sz w:val="28"/>
          <w:szCs w:val="28"/>
          <w:lang w:eastAsia="ru-RU"/>
        </w:rPr>
        <w:instrText xml:space="preserve"> HYPERLINK "https://yandex.ru/an/count/WdOejI_zOoVX2Lch0aKJ0FEWVoOQbKgbKga4mGHzFfSxUxRVkVE6EzyBGtQy57JPuJfzG3XHW7XEVK0uKO1mFa4uU-uSX8q2XBF7wGF2MO88oQfKD2A9Xf4HK7L9AQbgWuQrQ4df1tVUpf-W8kgGrOfq9K6YHfNQPGTCsSI000KduXHA7y3UZnhLCmmwZZwngfpOnA-AqKjdwxUy-hQI667oPwYZDV54IqjBIqjBPyVqYbS1skaL80LefrUw2j1Eht0Le9qoYIj0EsK2Lu1sokHRWFO-XtE-rpccEgaHq8q8hYSoIE99KHMQmS5w9guidP2vibkG6wz_eYEYf2iHQiVKpMuZWhvFOE9ylc6oyVgpA0KIgLJPiFLrX7HrQDn7DExZ1YT8laYvCbjfQRWNP0Pju423lAPNW0ImnQ3ht2y6h3HPV6BMHO_4e4Lgypen0bdM10aJ4nOxGqR01mQPh8SIZ24tit7B2YmeSh0bW3sOBjACkxa6zigGDFKOQ7xzMLIJwy-YcZiTnVJ5j1SfFopJHCe7_pyg__l_g7pl_wFokKqfQd_NmENqjHgud7vM0vSJqtpXZraUODTrNSVIvWrWhX6waURHHkynTDRN4TBLUJDpofTz5XEniHzHyXhjiluhOuSNf7U75wJNQxqObm-yGf_rS95Hw1rhXBbIgLHQlrVyxAMPyaiWkS1ar10nPYJy07auFtaQTpBoYTVaN7Q34Jf6nJZMGg0VrJ3aUEvf_RNNU1C4uBSg2juLZTvQ9IU0T3bNJSMRnL5HBhyGW3a9MXq-C36Ux9F2qpoaDuBsXSBSIvWlw4z3YzN7x99MHKt2Ifjh8GC0~2?stat-id=8&amp;test-tag=128642860449809&amp;banner-sizes=eyI3MjA1NzYwNzg3MjA0NDQ0MCI6IjU2NXgzNzAifQ%3D%3D&amp;actual-format=13&amp;pcodever=954602&amp;adsdk-bundle-version=955142&amp;banner-test-tags=eyI3MjA1NzYwNzg3MjA0NDQ0MCI6IjI4MTQ3OTI3MTgwMDg4MSJ9&amp;constructor-rendered-assets=eyI3MjA1NzYwNzg3MjA0NDQ0MCI6MTI5fQ&amp;width=565&amp;height=370&amp;pcode-active-testids=949841%2C0%2C49%3B938403%2C0%2C96&amp;subDesignId=1000696000" \t "_blank" </w:instrText>
      </w:r>
      <w:r w:rsidRPr="00924381">
        <w:rPr>
          <w:rFonts w:ascii="Times New Roman" w:eastAsia="Times New Roman" w:hAnsi="Times New Roman" w:cs="Times New Roman"/>
          <w:color w:val="3D3F43"/>
          <w:sz w:val="28"/>
          <w:szCs w:val="28"/>
          <w:lang w:eastAsia="ru-RU"/>
        </w:rPr>
        <w:fldChar w:fldCharType="separate"/>
      </w:r>
    </w:p>
    <w:p w:rsidR="00924381" w:rsidRPr="00924381" w:rsidRDefault="00924381" w:rsidP="00924381">
      <w:pPr>
        <w:shd w:val="clear" w:color="auto" w:fill="FFFFFF"/>
        <w:spacing w:after="0"/>
        <w:ind w:firstLine="709"/>
        <w:jc w:val="both"/>
        <w:rPr>
          <w:rFonts w:ascii="Times New Roman" w:eastAsia="Times New Roman" w:hAnsi="Times New Roman" w:cs="Times New Roman"/>
          <w:sz w:val="28"/>
          <w:szCs w:val="28"/>
          <w:lang w:eastAsia="ru-RU"/>
        </w:rPr>
      </w:pPr>
    </w:p>
    <w:p w:rsidR="00924381" w:rsidRPr="00924381" w:rsidRDefault="00924381" w:rsidP="00924381">
      <w:pPr>
        <w:shd w:val="clear" w:color="auto" w:fill="FFFFFF"/>
        <w:spacing w:after="0"/>
        <w:jc w:val="both"/>
        <w:rPr>
          <w:rFonts w:ascii="Times New Roman" w:eastAsia="Times New Roman" w:hAnsi="Times New Roman" w:cs="Times New Roman"/>
          <w:color w:val="3D3F43"/>
          <w:sz w:val="28"/>
          <w:szCs w:val="28"/>
          <w:lang w:eastAsia="ru-RU"/>
        </w:rPr>
      </w:pPr>
      <w:r w:rsidRPr="00924381">
        <w:rPr>
          <w:rFonts w:ascii="Times New Roman" w:eastAsia="Times New Roman" w:hAnsi="Times New Roman" w:cs="Times New Roman"/>
          <w:color w:val="3D3F43"/>
          <w:sz w:val="28"/>
          <w:szCs w:val="28"/>
          <w:lang w:eastAsia="ru-RU"/>
        </w:rPr>
        <w:fldChar w:fldCharType="end"/>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игра втягивает в активную познавательную деятельность каждого учащегося в отдельности и всех вместе и тем самым, является эффективным средством управления учебным процессом;</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обучение в игре осуществляется посредством собственной деятельности учащихся, носящий характер особого вида практики, в процессе которой усваивается до 90% информации;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Pr>
          <w:rFonts w:ascii="Times New Roman" w:eastAsia="Times New Roman" w:hAnsi="Times New Roman" w:cs="Times New Roman"/>
          <w:color w:val="373D3F"/>
          <w:sz w:val="28"/>
          <w:szCs w:val="28"/>
          <w:lang w:eastAsia="ru-RU"/>
        </w:rPr>
        <w:t xml:space="preserve">– игра - </w:t>
      </w:r>
      <w:r w:rsidRPr="00924381">
        <w:rPr>
          <w:rFonts w:ascii="Times New Roman" w:eastAsia="Times New Roman" w:hAnsi="Times New Roman" w:cs="Times New Roman"/>
          <w:color w:val="373D3F"/>
          <w:sz w:val="28"/>
          <w:szCs w:val="28"/>
          <w:lang w:eastAsia="ru-RU"/>
        </w:rPr>
        <w:t>свободная деятельность, дающая возможность выбора, самовыражения, самоопределения и саморазвития для ее участников;</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игра имеет определенный результат и стимулирует учащегося к достижению цели (победе) и осознанию пути достижения цели;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в игре команды или отдельные ученики изначально равны (нет плохих и хороших учеников: есть только играющие); результат зависит от самого игрока, уровня его подготовленности, способностей, выдержки, умений, характера;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обезличенный процесс обучения в игре приобретает личностное значение;</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 состязательность - неотъемлемая часть игры - притягательна для учащихся; </w:t>
      </w:r>
      <w:proofErr w:type="gramStart"/>
      <w:r w:rsidRPr="00924381">
        <w:rPr>
          <w:rFonts w:ascii="Times New Roman" w:eastAsia="Times New Roman" w:hAnsi="Times New Roman" w:cs="Times New Roman"/>
          <w:color w:val="373D3F"/>
          <w:sz w:val="28"/>
          <w:szCs w:val="28"/>
          <w:lang w:eastAsia="ru-RU"/>
        </w:rPr>
        <w:t xml:space="preserve">удовольствие, </w:t>
      </w:r>
      <w:r>
        <w:rPr>
          <w:rFonts w:ascii="Times New Roman" w:eastAsia="Times New Roman" w:hAnsi="Times New Roman" w:cs="Times New Roman"/>
          <w:color w:val="373D3F"/>
          <w:sz w:val="28"/>
          <w:szCs w:val="28"/>
          <w:lang w:eastAsia="ru-RU"/>
        </w:rPr>
        <w:t xml:space="preserve"> </w:t>
      </w:r>
      <w:r w:rsidRPr="00924381">
        <w:rPr>
          <w:rFonts w:ascii="Times New Roman" w:eastAsia="Times New Roman" w:hAnsi="Times New Roman" w:cs="Times New Roman"/>
          <w:color w:val="373D3F"/>
          <w:sz w:val="28"/>
          <w:szCs w:val="28"/>
          <w:lang w:eastAsia="ru-RU"/>
        </w:rPr>
        <w:t>полученное от игры создает</w:t>
      </w:r>
      <w:proofErr w:type="gramEnd"/>
      <w:r w:rsidRPr="00924381">
        <w:rPr>
          <w:rFonts w:ascii="Times New Roman" w:eastAsia="Times New Roman" w:hAnsi="Times New Roman" w:cs="Times New Roman"/>
          <w:color w:val="373D3F"/>
          <w:sz w:val="28"/>
          <w:szCs w:val="28"/>
          <w:lang w:eastAsia="ru-RU"/>
        </w:rPr>
        <w:t xml:space="preserve"> комфортное состояние на уроках иностранного языка и усиливает желание изучать предмет;</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в игре всегда есть некое таинство - неполученный ответ, что активизирует мыслительную деятельность ученика, толкает на поиск ответа. Все это позволяет определить игру как высший тип педагогической деятельности. И это объясняется следующими особенностями: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в игре все равны;</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она посильна практически каждому ученику, даже тому, который не имеет достаточно прочных навыков в рисовании;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чувство равенства, атмосфера увлеченности и радости, ощущение посильности заданий - все это дает возможность ученику преодолеть стеснительность и благотворно сказывается на результатах обучения;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lastRenderedPageBreak/>
        <w:t>Преподаватель по основам изобразительной деятельности должен знать существенные особенности игровых методов и приемов обучения, их принципиальное отличие от других методов и приемов, учитывать знания детей об окружающем мире, их интересы к различным явлениям жизни, игровой опыт детей. Одновременно он должен четко представлять задачи руководства изобразительной деятельностью, а, следовательно, конкретные задачи использования игровых приемов на каждом занятии. Содержание игровых задач и игровых действий должно соответствовать знаниям детей об окружающем и их интересам. В противном случае интерес детей на занятии будет носить поверхностный сиюминутный характер, а у воспитателей вызывает чувство неудовлетворенности и впечатление бесполезности, ненужности игровых приемов в обучении. При разработке игровых приемов важно думать не только о содержании и логике игровых действий, но и о соответствии их логике и смыслу реальных жизненных ситуаций. Игровой прием будет тем интереснее и эффективнее, чем разнообразнее по содержанию игровые действия. Поэтому учителя, придумывая их, должны ориентироваться на содержание соответствующих жизненных ситуаций и особенности поведения при этом человека, животных. Если это условие не учитывается педагогом, то ребенок фактически не принимает предлагаемую взрослым игровую ситуацию, вскоре теряет интерес к ней, и игровое воздействие на детей при этом малоэффективно. Хорошее знание преподавателем содержание отражаемых явлений, возможной логики развития событий важно для быстрого придумывания разнообразных игровых задач, соответствующих им игровых действий и является основой для крайне необходимой педагогу игровой импровизации в условиях занятий. Этого требуют порой непредвиденное развитие рисунка, неожиданное качество детской работы.</w:t>
      </w:r>
      <w:r>
        <w:rPr>
          <w:rFonts w:ascii="Times New Roman" w:eastAsia="Times New Roman" w:hAnsi="Times New Roman" w:cs="Times New Roman"/>
          <w:color w:val="373D3F"/>
          <w:sz w:val="28"/>
          <w:szCs w:val="28"/>
          <w:lang w:eastAsia="ru-RU"/>
        </w:rPr>
        <w:t xml:space="preserve"> </w:t>
      </w:r>
      <w:r w:rsidRPr="00924381">
        <w:rPr>
          <w:rFonts w:ascii="Times New Roman" w:eastAsia="Times New Roman" w:hAnsi="Times New Roman" w:cs="Times New Roman"/>
          <w:color w:val="373D3F"/>
          <w:sz w:val="28"/>
          <w:szCs w:val="28"/>
          <w:lang w:eastAsia="ru-RU"/>
        </w:rPr>
        <w:t>При разработке игровых приемов педагогу нужно знать ведущие мотивы игры, то есть ту сферу действительности, которая интересует дошкольника: предметы и действия с ними; люди, их деятельность и отношения; события.</w:t>
      </w:r>
      <w:proofErr w:type="gramStart"/>
      <w:r w:rsidRPr="00924381">
        <w:rPr>
          <w:rFonts w:ascii="Times New Roman" w:eastAsia="Times New Roman" w:hAnsi="Times New Roman" w:cs="Times New Roman"/>
          <w:color w:val="373D3F"/>
          <w:sz w:val="28"/>
          <w:szCs w:val="28"/>
          <w:lang w:eastAsia="ru-RU"/>
        </w:rPr>
        <w:t xml:space="preserve"> .</w:t>
      </w:r>
      <w:proofErr w:type="gramEnd"/>
      <w:r w:rsidRPr="00924381">
        <w:rPr>
          <w:rFonts w:ascii="Times New Roman" w:eastAsia="Times New Roman" w:hAnsi="Times New Roman" w:cs="Times New Roman"/>
          <w:color w:val="373D3F"/>
          <w:sz w:val="28"/>
          <w:szCs w:val="28"/>
          <w:lang w:eastAsia="ru-RU"/>
        </w:rPr>
        <w:t xml:space="preserve">Необходимо, чтобы сам учитель эмоционально и заинтересованно (как дети) реагировал на происходящее, проявляя самые разнообразные чувства: удивление, восхищение, радость или сочувствие, огорчение, печаль (соответственно содержанию изображаемой ситуации). При этом следует помнить о чувстве меры в их проявлении, разумном сочетании игровых и деловых отношений, плавном, незаметном переходе от игры к прямому обучению и наоборот. Педагогу необходимо помнить, что игру на занятии он использует не ради развлечения, а с целью руководства художественной деятельностью, чтобы процесс обучения был радостным, способствовал развитию чувств, </w:t>
      </w:r>
      <w:r w:rsidRPr="00924381">
        <w:rPr>
          <w:rFonts w:ascii="Times New Roman" w:eastAsia="Times New Roman" w:hAnsi="Times New Roman" w:cs="Times New Roman"/>
          <w:color w:val="373D3F"/>
          <w:sz w:val="28"/>
          <w:szCs w:val="28"/>
          <w:lang w:eastAsia="ru-RU"/>
        </w:rPr>
        <w:lastRenderedPageBreak/>
        <w:t>воображения, творчества. Поэтому игровые приемы обучения должны быть нацелены на решение конкретных задач занятия и соответствовать этим задачам. При формировании замысла (в первой части занятия) используются все виды игровых приёмов обучения: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1. Обыгрывание игрушек, картин-панорам на каждом занятии применяется с целью мотивировки задания, создания мотива деятельности, близкого к общественно </w:t>
      </w:r>
      <w:proofErr w:type="gramStart"/>
      <w:r w:rsidRPr="00924381">
        <w:rPr>
          <w:rFonts w:ascii="Times New Roman" w:eastAsia="Times New Roman" w:hAnsi="Times New Roman" w:cs="Times New Roman"/>
          <w:color w:val="373D3F"/>
          <w:sz w:val="28"/>
          <w:szCs w:val="28"/>
          <w:lang w:eastAsia="ru-RU"/>
        </w:rPr>
        <w:t>направленным</w:t>
      </w:r>
      <w:proofErr w:type="gramEnd"/>
      <w:r w:rsidRPr="00924381">
        <w:rPr>
          <w:rFonts w:ascii="Times New Roman" w:eastAsia="Times New Roman" w:hAnsi="Times New Roman" w:cs="Times New Roman"/>
          <w:color w:val="373D3F"/>
          <w:sz w:val="28"/>
          <w:szCs w:val="28"/>
          <w:lang w:eastAsia="ru-RU"/>
        </w:rPr>
        <w:t>. Этот приём используется и при организации игрового обследования изображаемого предмета с целью подведения к пониманию необходимости обследования, создания интереса к предмету изображения, оказания помощи в выделении и осознании особенностей его формы, строения. При повторном изображении подобных предметов их обыгрывание направляется на активизацию опыта детей с целью формирования обобщенных представлений и самостоятельности при обследовании этих предметов. Когда же в обследовании нет необходимости, проводится обыгрывание игрушек и беседа, направленная на активизацию прошлого опыта детей с целью формирования представления о предмете и возможных способах его изображения.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2. Сюжетно-изобразительная игра с создаваемым образом (игровое упражнение, сюжетное обыгрывание незавершенного изображения - игрушки) используется в первой части занятия в сочетании с показом новых или плохо усвоенных способов изображения. Игровой приём направляется на "оживление" образа, напоминание способов действия с изобразительным материалом, демонстрацию возможных вариантов выполнения изображения, сосредоточение вникания на демонстрируемых приёмах и обеспечение их осмысленного восприятия.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При решении задач развития самостоятельности сюжетно-изобразительная игра проводится так, что дети побуждаются к определению последовательности и поиску способов выполнения изображения. При этом активизируется изобразительный опыт детей, обеспечивается использование его в относительно новых условиях. В таких случаях учащиеся, побуждаемые стремлением создавать рисунок для игровых персонажей, с интересом подсказывают учителю, что и как надо рисовать; сразу же по собственной инициативе оценивают рисунок, ищут возможности его улучшения ("Тут надо перила к мостику приделать, тогда мишка не упадет").</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lastRenderedPageBreak/>
        <w:t>3. Обыгрывание готового изображения, созданного детьми в результате показа способов работы, применяется с целью закрепления предложенного детям мотива деятельности.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В индивидуальной работе по руководству воплощением замысла (во второй части занятия) можно использовать прием сюжетно-изобразительной игры с незаконченным изображением. В зависимости от содержания изображения (предметное, сюжетное) он направлялся на улучшение качества изображения предмета, дополнение образа выразительными деталями, или воплощение сюжета с помощью изобразительно-игровых действий.</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При анализе и оценке детских работ (в третьей части занятия) используем прием обыгрывания готовых изображений. Обыгрывание необходимо как логическое завершение деятельности, побуждаемой соответствующим мотивом. Назначение игрового приема: закрепление принятого детьми мотива, обеспечение осмысленного заинтересованного анализа и оценки рисунков, желания улучшить изображение, укрепление интереса к изобразительной деятельности, формирование чувства ответственности за свою работу.</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Для создания эмоциональных ситуаций в ходе уроков большое значение имеет художественность, яркость, эмоциональность речи учителя. В этом еще раз проявляется отличие методов организации познавательной деятельности от методов ее стимулирования.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Какова же специфика игровых приемов? С одной стороны, они должны быть направлены на решение дидактических задач, с другой - по своему характеру, должны быть максимально похожими на настоящую игру, обладать ее существенными признаками. Это тем более важно, что в отличие от "настоящей" свободной игры игру на занятии предлагает педагог. Поэтому одним из признаков игрового приема должна быть игровая задача.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Игровая задача в этих приемах - своеобразная формулировка, определение цели предстоящих игровых действий. Например, учитель говорит детям: "Поможем белочке сделать запасы на зиму" или: "Подумайте, на чем можно отправиться в космос"; "Построим кошке дом".</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В процессе использования игрового приема может увеличиваться количество игровых задач. Таким образом, происходит развитие игрового замысла. Однако необходимо помнить о том, что за постановкой игровой </w:t>
      </w:r>
      <w:r w:rsidRPr="00924381">
        <w:rPr>
          <w:rFonts w:ascii="Times New Roman" w:eastAsia="Times New Roman" w:hAnsi="Times New Roman" w:cs="Times New Roman"/>
          <w:color w:val="373D3F"/>
          <w:sz w:val="28"/>
          <w:szCs w:val="28"/>
          <w:lang w:eastAsia="ru-RU"/>
        </w:rPr>
        <w:lastRenderedPageBreak/>
        <w:t>задачи непременно следуют игровые действия. Так, чтобы отправиться в космос необходимо стать космонавтом, "построить" ракету, при этом "ремонтировать" неровные корпуса ракет, "отмыть" грязные стекла иллюминаторов, наметить свой маршрут, изобразив звезды и планеты и тому подобное. В условиях игрового действия рождается мнимая (воображаемая) ситуация "как будто".</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Преподавателю изобразительного искусства надо помнить, что содержание игровых задач и игровых действий должно соответствовать знаниям детей об окружающем и их интересам. Поэтому в ходе своей работы нужно ориентироваться на требования программы обучения и планировать свои занятия в тесном взаимодействии с другими специалистами и педагогами, осуществляя идею комплексного сопровождения ребенка. Важнейшим при этом является опора на внутренний потенциал ребенка (ключевое положение "педагогики успеха"). Предпочтения, интересы ребят, как правило, проявляются в играх. Соответственно у школьников есть любимые темы игр, игрушки, роли. Поэтому содержание игровых приемов строиться с использованием содержания игр детей. При разработке игровых приемов важно думать не только о содержании и логике игровых действий, но и о соответствии их логике и смыслу реальных жизненных ситуаций. Иначе эти приемы надуманны, неестественны. Например, такая ситуация, когда на занятие приходит кошка и приносит корзинку с фруктами, после рассматривания которых, дети их рисуют.</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Хорошее знание педагогом содержания отражаемых явлений, возможной логики развития событий важно для быстрого придумывания разнообразных игровых задач, соответствующих им игровых действий и является основой для крайне необходимой педагогу игровой импровизации в условиях занятий. Это требует порой непредвиденное развитие рисунка, неожиданное качество детской работы. Например, ребята ритмичными мазками рисуют падающий снежок. Учитель, проходя мимо ребенка, робко работающего кистью, почти не останавливаясь, ласково говорит: "Ну, Женечка, подсыпь, подсыпь снежку, а то даже на санках прокатиться нельзя". Удивленный и обрадованный "ожившему" рисунку ребенок не только "подсыпал" снега, но нарисовал горку, дорожку и метель. Опытный педагог быстро обыграл детский рисунок, "прокатив" по горке зайца. Такая легкость и свобода учителя в развитии игрового замысла позволяют ему успешно решать не только изобразительные задачи, но и развивать воображение, </w:t>
      </w:r>
      <w:r w:rsidRPr="00924381">
        <w:rPr>
          <w:rFonts w:ascii="Times New Roman" w:eastAsia="Times New Roman" w:hAnsi="Times New Roman" w:cs="Times New Roman"/>
          <w:color w:val="373D3F"/>
          <w:sz w:val="28"/>
          <w:szCs w:val="28"/>
          <w:lang w:eastAsia="ru-RU"/>
        </w:rPr>
        <w:lastRenderedPageBreak/>
        <w:t>творчество детей, делают обучение радостным и интересным (</w:t>
      </w:r>
      <w:r w:rsidRPr="00924381">
        <w:rPr>
          <w:rFonts w:ascii="Times New Roman" w:eastAsia="Times New Roman" w:hAnsi="Times New Roman" w:cs="Times New Roman"/>
          <w:i/>
          <w:iCs/>
          <w:color w:val="373D3F"/>
          <w:sz w:val="28"/>
          <w:szCs w:val="28"/>
          <w:lang w:eastAsia="ru-RU"/>
        </w:rPr>
        <w:t>Приложение</w:t>
      </w:r>
      <w:r w:rsidRPr="00924381">
        <w:rPr>
          <w:rFonts w:ascii="Times New Roman" w:eastAsia="Times New Roman" w:hAnsi="Times New Roman" w:cs="Times New Roman"/>
          <w:color w:val="373D3F"/>
          <w:sz w:val="28"/>
          <w:szCs w:val="28"/>
          <w:lang w:eastAsia="ru-RU"/>
        </w:rPr>
        <w:t> 3).</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Кроме того, очень важно чтобы преподаватель эмоционально и заинтересовано (как дети) реагировал на происходящее, проявляя самые разнообразные чувства: удивление, восхищение, радость или сочувствие, огорчение, печаль. При этом следует помнить о чувстве меры в их проявлении, разумном сочетании игровых и деловых отношений, плавном, незаметном переходе от игры к прямому обучению и наоборот, т.е. необходима культура выражения чувств.</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Педагогу следует помнить, что игру на занятии он использует не ради развлечения, а с целью руководства художественной деятельностью, чтобы процесс обучения был радостным, способствовал развитию чувств, воображения, творчества.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Учитывая своеобразие игровых действий детей и особенности игры, целесообразно на занятиях по изобразительной деятельности применять следующие игровые приемы: обыгрывание предметов, игрушек, картин; обыгрывание выполненного изображения; обыгрывание незаконченного изображения; игровые ситуации с ролевым поведением детей и взрослых.</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Игровые действия в изобразительной деятельности младшего школьника - явление полезное, помогающее ему развивать свой творческий замысел. Если у ребенка систематически формируются изобразительные умения, то он легко находит и изобразительные способы выполнения задания. То есть у него формируются такие умения и навыки, которые можно самостоятельно использовать для изображения разных предметов и явлений, умея при этом выбирать из имеющихся способов наиболее подходящие. На этой основе детей подводят к поиску своих способов, всячески развивая их творческие способности.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Игровые приемы в оптимальном сочетании с другими методами и приемами обучения оказывают благотворное влияние на развитие личности, ее творческого потенциала, художественных способностей, нравственно-эстетическое развитие детей, повышают у учащихся интерес к изобразительной деятельности и стимулируют самостоятельные формы ее проявления, когда ребенок сам ставит изобразительные задачи и пытается их решать. При этом у детей проявляются смелость, уверенность в своих силах.</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lastRenderedPageBreak/>
        <w:t xml:space="preserve">Их цель - сделать более эффективным и процесс </w:t>
      </w:r>
      <w:proofErr w:type="gramStart"/>
      <w:r w:rsidRPr="00924381">
        <w:rPr>
          <w:rFonts w:ascii="Times New Roman" w:eastAsia="Times New Roman" w:hAnsi="Times New Roman" w:cs="Times New Roman"/>
          <w:color w:val="373D3F"/>
          <w:sz w:val="28"/>
          <w:szCs w:val="28"/>
          <w:lang w:eastAsia="ru-RU"/>
        </w:rPr>
        <w:t>обучения детей по созданию</w:t>
      </w:r>
      <w:proofErr w:type="gramEnd"/>
      <w:r w:rsidRPr="00924381">
        <w:rPr>
          <w:rFonts w:ascii="Times New Roman" w:eastAsia="Times New Roman" w:hAnsi="Times New Roman" w:cs="Times New Roman"/>
          <w:color w:val="373D3F"/>
          <w:sz w:val="28"/>
          <w:szCs w:val="28"/>
          <w:lang w:eastAsia="ru-RU"/>
        </w:rPr>
        <w:t xml:space="preserve"> простейших линейных форм и развитие движений руки. Дети вслед за педагогом сначала проводят рукой различные линии в воздухе, затем пальцем на бумаге, дополняя движения пояснениями: "Это бегает по дорожке мальчик", "Так бабушка мотает клубок" и т. д. Соединение образа и движения в игровой ситуации значительно ускоряет овладение умениями изображать линии и простейшие формы. Например, во время прогулки дети рассматривают пейзаж, дерево, животных, а придя в класс изображают воспринятое на рисунке</w:t>
      </w:r>
      <w:proofErr w:type="gramStart"/>
      <w:r w:rsidRPr="00924381">
        <w:rPr>
          <w:rFonts w:ascii="Times New Roman" w:eastAsia="Times New Roman" w:hAnsi="Times New Roman" w:cs="Times New Roman"/>
          <w:color w:val="373D3F"/>
          <w:sz w:val="28"/>
          <w:szCs w:val="28"/>
          <w:lang w:eastAsia="ru-RU"/>
        </w:rPr>
        <w:t>.(</w:t>
      </w:r>
      <w:proofErr w:type="gramEnd"/>
      <w:r w:rsidRPr="00924381">
        <w:rPr>
          <w:rFonts w:ascii="Times New Roman" w:eastAsia="Times New Roman" w:hAnsi="Times New Roman" w:cs="Times New Roman"/>
          <w:i/>
          <w:iCs/>
          <w:color w:val="373D3F"/>
          <w:sz w:val="28"/>
          <w:szCs w:val="28"/>
          <w:lang w:eastAsia="ru-RU"/>
        </w:rPr>
        <w:t>Приложение 2).</w:t>
      </w:r>
      <w:r w:rsidRPr="00924381">
        <w:rPr>
          <w:rFonts w:ascii="Times New Roman" w:eastAsia="Times New Roman" w:hAnsi="Times New Roman" w:cs="Times New Roman"/>
          <w:color w:val="373D3F"/>
          <w:sz w:val="28"/>
          <w:szCs w:val="28"/>
          <w:lang w:eastAsia="ru-RU"/>
        </w:rPr>
        <w:t> При использовании игровых моментов педагог не должен превращать весь процесс обучения в игру, так как она может отвлечь детей от выполнения учебной задачи, нарушить систему в приобретении знаний, умений и навыков. Таким образом, выбор тех или иных методов и приемов зависит:</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от содержания и задач, стоящих перед данным занятием, и от задач изобразительной деятельности;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от возраста детей и их развития;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от вида изобразительных материалов, с которыми действуют дети.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На занятиях, где в центре внимания стоят задачи по закреплению представлений об окружающем, в основном применяются словесные методы: беседа, вопросы к детям, которые помогают ребенку восстановить в памяти </w:t>
      </w:r>
      <w:proofErr w:type="gramStart"/>
      <w:r w:rsidRPr="00924381">
        <w:rPr>
          <w:rFonts w:ascii="Times New Roman" w:eastAsia="Times New Roman" w:hAnsi="Times New Roman" w:cs="Times New Roman"/>
          <w:color w:val="373D3F"/>
          <w:sz w:val="28"/>
          <w:szCs w:val="28"/>
          <w:lang w:eastAsia="ru-RU"/>
        </w:rPr>
        <w:t>виденное</w:t>
      </w:r>
      <w:proofErr w:type="gramEnd"/>
      <w:r w:rsidRPr="00924381">
        <w:rPr>
          <w:rFonts w:ascii="Times New Roman" w:eastAsia="Times New Roman" w:hAnsi="Times New Roman" w:cs="Times New Roman"/>
          <w:color w:val="373D3F"/>
          <w:sz w:val="28"/>
          <w:szCs w:val="28"/>
          <w:lang w:eastAsia="ru-RU"/>
        </w:rPr>
        <w:t>. В разных видах изобразительной деятельности приемы обучения специфичны, так как образ создается разными средствами. Например, задача обучения композиции в сюжетных темах требует в рисовании объяснения по картине, показа в рисунке того, как отдаленные предметы рисуются выше, а близлежащие ниже. В лепке эта задача решается расположением фигур согласно их действию: рядом или отдельно друг от друга, друг за другом и т. п. Здесь не требуется какого-либо специального объяснения или показа работы. Ни один прием нельзя использовать без тщательного продумывания стоящих задач, программного материала занятия и особенностей развития детей данной групп</w:t>
      </w:r>
      <w:r>
        <w:rPr>
          <w:rFonts w:ascii="Times New Roman" w:eastAsia="Times New Roman" w:hAnsi="Times New Roman" w:cs="Times New Roman"/>
          <w:color w:val="373D3F"/>
          <w:sz w:val="28"/>
          <w:szCs w:val="28"/>
          <w:lang w:eastAsia="ru-RU"/>
        </w:rPr>
        <w:t xml:space="preserve">ы. Отдельные методы и приемы - </w:t>
      </w:r>
      <w:bookmarkStart w:id="0" w:name="_GoBack"/>
      <w:bookmarkEnd w:id="0"/>
      <w:r w:rsidRPr="00924381">
        <w:rPr>
          <w:rFonts w:ascii="Times New Roman" w:eastAsia="Times New Roman" w:hAnsi="Times New Roman" w:cs="Times New Roman"/>
          <w:color w:val="373D3F"/>
          <w:sz w:val="28"/>
          <w:szCs w:val="28"/>
          <w:lang w:eastAsia="ru-RU"/>
        </w:rPr>
        <w:t xml:space="preserve"> наглядные и словесные</w:t>
      </w:r>
      <w:proofErr w:type="gramStart"/>
      <w:r w:rsidRPr="00924381">
        <w:rPr>
          <w:rFonts w:ascii="Times New Roman" w:eastAsia="Times New Roman" w:hAnsi="Times New Roman" w:cs="Times New Roman"/>
          <w:color w:val="373D3F"/>
          <w:sz w:val="28"/>
          <w:szCs w:val="28"/>
          <w:lang w:eastAsia="ru-RU"/>
        </w:rPr>
        <w:t xml:space="preserve"> -- </w:t>
      </w:r>
      <w:proofErr w:type="gramEnd"/>
      <w:r w:rsidRPr="00924381">
        <w:rPr>
          <w:rFonts w:ascii="Times New Roman" w:eastAsia="Times New Roman" w:hAnsi="Times New Roman" w:cs="Times New Roman"/>
          <w:color w:val="373D3F"/>
          <w:sz w:val="28"/>
          <w:szCs w:val="28"/>
          <w:lang w:eastAsia="ru-RU"/>
        </w:rPr>
        <w:t>совмещаются и сопутствуют один другому в едином процессе обучения на занятии. Наглядность обновляет материально-чувственную основу детской изобразительной деятельности, слово помогает созданию правильного представления, анализу и обобщению воспринятого и изображаемого.</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lastRenderedPageBreak/>
        <w:t>Огромное значение для развития творческой деятельности учащихся оказывает применение игровых приемов, которые можно использовать на различных этапах урока.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1. Цель - получение определенного результата в процессе обучения и воспитания.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2. Преобладать элементы занимательности и </w:t>
      </w:r>
      <w:proofErr w:type="spellStart"/>
      <w:r w:rsidRPr="00924381">
        <w:rPr>
          <w:rFonts w:ascii="Times New Roman" w:eastAsia="Times New Roman" w:hAnsi="Times New Roman" w:cs="Times New Roman"/>
          <w:color w:val="373D3F"/>
          <w:sz w:val="28"/>
          <w:szCs w:val="28"/>
          <w:lang w:eastAsia="ru-RU"/>
        </w:rPr>
        <w:t>соревновательности</w:t>
      </w:r>
      <w:proofErr w:type="spellEnd"/>
      <w:r w:rsidRPr="00924381">
        <w:rPr>
          <w:rFonts w:ascii="Times New Roman" w:eastAsia="Times New Roman" w:hAnsi="Times New Roman" w:cs="Times New Roman"/>
          <w:color w:val="373D3F"/>
          <w:sz w:val="28"/>
          <w:szCs w:val="28"/>
          <w:lang w:eastAsia="ru-RU"/>
        </w:rPr>
        <w:t>.</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3. Обеспечивать широкую, но посильную творческую и мыслительную деятельность учащихся.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4. Атрибуты должны быть красивыми, яркими.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5. Правила - просты и понятны всем.</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6. Во время - применения приема - дисциплина и порядок.</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7. Проводить в быстром темпе, чтобы каждый мог участвовать.</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8. Учитель - активный участник. Умело регулировать ход занятия.</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9. Подведение итогов.</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10. Призы.</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11. Лучшее признание успеха - желание ее повторить.</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Дети, особенно младшие школьники, очень любят быть волшебниками; как они сами говорят, "играть в сказку". Почему сказка любимый детьми жанр? Наверное, потому, что она несет в себе самое важное психологическое содержание, как говорят сами дети, "любовь, добро и счастье", переходящее от одного поколения к другому и не утрачивающее со временем своего значения. Сказка дарит надежду и мечты - предощущение будущего, становится неким духовным оберегом детства. Но как бы велико ни было значение сказки для поддержания душевного мира детей, не одна она используется в качестве терапевтического средства на уроках изобразительного искусства. Тем и хорош этот урок, что он соединяет воедино многие искусства. Таким образом, правильно организованные (с позиции </w:t>
      </w:r>
      <w:proofErr w:type="spellStart"/>
      <w:r w:rsidRPr="00924381">
        <w:rPr>
          <w:rFonts w:ascii="Times New Roman" w:eastAsia="Times New Roman" w:hAnsi="Times New Roman" w:cs="Times New Roman"/>
          <w:color w:val="373D3F"/>
          <w:sz w:val="28"/>
          <w:szCs w:val="28"/>
          <w:lang w:eastAsia="ru-RU"/>
        </w:rPr>
        <w:t>здоровьесбережения</w:t>
      </w:r>
      <w:proofErr w:type="spellEnd"/>
      <w:r w:rsidRPr="00924381">
        <w:rPr>
          <w:rFonts w:ascii="Times New Roman" w:eastAsia="Times New Roman" w:hAnsi="Times New Roman" w:cs="Times New Roman"/>
          <w:color w:val="373D3F"/>
          <w:sz w:val="28"/>
          <w:szCs w:val="28"/>
          <w:lang w:eastAsia="ru-RU"/>
        </w:rPr>
        <w:t xml:space="preserve">) и интересно проводимые занятия играют большую роль в духовном развитии учащихся, в формировании их мировоззрения. Через чувства, эмоции, самореализация личности ребенка </w:t>
      </w:r>
      <w:r w:rsidRPr="00924381">
        <w:rPr>
          <w:rFonts w:ascii="Times New Roman" w:eastAsia="Times New Roman" w:hAnsi="Times New Roman" w:cs="Times New Roman"/>
          <w:color w:val="373D3F"/>
          <w:sz w:val="28"/>
          <w:szCs w:val="28"/>
          <w:lang w:eastAsia="ru-RU"/>
        </w:rPr>
        <w:lastRenderedPageBreak/>
        <w:t>происходит более продуктивно во всех сферах жизнедеятельности и поэтому обогащение учащегося опытом эмоционального отношения к действительности является важнейшим аспектом духовного развития ребенка - его духовного здоровья. Пробудить заложенное в ребенке творческое начало, научить трудиться, помочь понять и найти себя, сделать первые шаги в творчестве для радостной и наполненной смыслом жизни - к этому стремлюсь я в меру своих сил и способностей, организуя свои уроки. Конечно, задачу сохранения здоровья детей не под силу решить одному педагогу. Но, если каждый из нас, учителей, задастся этой целью, и будет стремиться к ней; выиграют, в конечном счете, наши дети, наше будущее. Целесообразность использования игровые приемы на различных этапах урока разнообразна. С помощью игровых приемов можно снять утомление, их можно использовать для мобилизации умственных усилий учащихся, для развития у них организаторских способностей, привития навыков самодисциплин. Игровые приемы в обучении и воспитании, передачи опыта старших поколений младшим люди использовали с древности. Широкое применение игровые приемы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в качестве самостоятельных технологий для усвоения понятия, темы и даже раздела учебного предмета;</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как элементы (иногда весьма существенные) более обширной технологии;</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 xml:space="preserve">· в качестве технологии урока (занятия) или фрагмента; - как технология внеклассной </w:t>
      </w:r>
      <w:proofErr w:type="spellStart"/>
      <w:r w:rsidRPr="00924381">
        <w:rPr>
          <w:rFonts w:ascii="Times New Roman" w:eastAsia="Times New Roman" w:hAnsi="Times New Roman" w:cs="Times New Roman"/>
          <w:color w:val="373D3F"/>
          <w:sz w:val="28"/>
          <w:szCs w:val="28"/>
          <w:lang w:eastAsia="ru-RU"/>
        </w:rPr>
        <w:t>работы</w:t>
      </w:r>
      <w:proofErr w:type="gramStart"/>
      <w:r w:rsidRPr="00924381">
        <w:rPr>
          <w:rFonts w:ascii="Times New Roman" w:eastAsia="Times New Roman" w:hAnsi="Times New Roman" w:cs="Times New Roman"/>
          <w:color w:val="373D3F"/>
          <w:sz w:val="28"/>
          <w:szCs w:val="28"/>
          <w:lang w:eastAsia="ru-RU"/>
        </w:rPr>
        <w:t>.В</w:t>
      </w:r>
      <w:proofErr w:type="spellEnd"/>
      <w:proofErr w:type="gramEnd"/>
      <w:r w:rsidRPr="00924381">
        <w:rPr>
          <w:rFonts w:ascii="Times New Roman" w:eastAsia="Times New Roman" w:hAnsi="Times New Roman" w:cs="Times New Roman"/>
          <w:color w:val="373D3F"/>
          <w:sz w:val="28"/>
          <w:szCs w:val="28"/>
          <w:lang w:eastAsia="ru-RU"/>
        </w:rPr>
        <w:t xml:space="preserve"> выполнении заданий учащиеся используют различные технологии изображения, например, рисование пальцем, палочкой, кистью, лепку из пластилина, работу с природным материалом и т.д.[18]. На уроках демонстрируем многовариантные возможности решения задачи.  </w:t>
      </w:r>
      <w:proofErr w:type="gramStart"/>
      <w:r w:rsidRPr="00924381">
        <w:rPr>
          <w:rFonts w:ascii="Times New Roman" w:eastAsia="Times New Roman" w:hAnsi="Times New Roman" w:cs="Times New Roman"/>
          <w:color w:val="373D3F"/>
          <w:sz w:val="28"/>
          <w:szCs w:val="28"/>
          <w:lang w:eastAsia="ru-RU"/>
        </w:rPr>
        <w:t>Кроме индивидуальной работы в с часто используется метод коллективных и групповых работ.</w:t>
      </w:r>
      <w:proofErr w:type="gramEnd"/>
      <w:r w:rsidRPr="00924381">
        <w:rPr>
          <w:rFonts w:ascii="Times New Roman" w:eastAsia="Times New Roman" w:hAnsi="Times New Roman" w:cs="Times New Roman"/>
          <w:color w:val="373D3F"/>
          <w:sz w:val="28"/>
          <w:szCs w:val="28"/>
          <w:lang w:eastAsia="ru-RU"/>
        </w:rPr>
        <w:t xml:space="preserve"> Составление всем классом таких композиций, как "Мир бабочек", "Зоопарк", "Подводный мир" и др. Индивидуальное творчество в творчестве коллектива даёт очень интересные творческие результаты. Результатом деятельности на уроках изобразительного искусства могут служить:</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lastRenderedPageBreak/>
        <w:t>1) участие в школьных праздниках и делах (оформление школьных праздников, выставок);</w:t>
      </w:r>
    </w:p>
    <w:p w:rsidR="00924381" w:rsidRPr="00924381" w:rsidRDefault="00924381" w:rsidP="00924381">
      <w:pPr>
        <w:spacing w:before="100" w:beforeAutospacing="1" w:after="100" w:afterAutospacing="1"/>
        <w:ind w:firstLine="709"/>
        <w:jc w:val="both"/>
        <w:rPr>
          <w:rFonts w:ascii="Times New Roman" w:eastAsia="Times New Roman" w:hAnsi="Times New Roman" w:cs="Times New Roman"/>
          <w:color w:val="373D3F"/>
          <w:sz w:val="28"/>
          <w:szCs w:val="28"/>
          <w:lang w:eastAsia="ru-RU"/>
        </w:rPr>
      </w:pPr>
      <w:r w:rsidRPr="00924381">
        <w:rPr>
          <w:rFonts w:ascii="Times New Roman" w:eastAsia="Times New Roman" w:hAnsi="Times New Roman" w:cs="Times New Roman"/>
          <w:color w:val="373D3F"/>
          <w:sz w:val="28"/>
          <w:szCs w:val="28"/>
          <w:lang w:eastAsia="ru-RU"/>
        </w:rPr>
        <w:t>2) участие в районных мероприятиях (выставках), призовые места на конкурсах. Игровая форма занятий создается на уроках при помощи игровых приемов и ситуаций, которые выступают как средство побуждения, стимулирования учащихся к учебной деятельности.</w:t>
      </w:r>
    </w:p>
    <w:p w:rsidR="00924381" w:rsidRPr="00924381" w:rsidRDefault="00924381" w:rsidP="00924381">
      <w:pPr>
        <w:ind w:firstLine="709"/>
        <w:jc w:val="both"/>
        <w:rPr>
          <w:rFonts w:ascii="Times New Roman" w:hAnsi="Times New Roman" w:cs="Times New Roman"/>
          <w:sz w:val="28"/>
          <w:szCs w:val="28"/>
        </w:rPr>
      </w:pPr>
    </w:p>
    <w:sectPr w:rsidR="00924381" w:rsidRPr="00924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81"/>
    <w:rsid w:val="008D7BB1"/>
    <w:rsid w:val="00924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3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3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4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91448">
      <w:bodyDiv w:val="1"/>
      <w:marLeft w:val="0"/>
      <w:marRight w:val="0"/>
      <w:marTop w:val="0"/>
      <w:marBottom w:val="0"/>
      <w:divBdr>
        <w:top w:val="none" w:sz="0" w:space="0" w:color="auto"/>
        <w:left w:val="none" w:sz="0" w:space="0" w:color="auto"/>
        <w:bottom w:val="none" w:sz="0" w:space="0" w:color="auto"/>
        <w:right w:val="none" w:sz="0" w:space="0" w:color="auto"/>
      </w:divBdr>
      <w:divsChild>
        <w:div w:id="238642177">
          <w:marLeft w:val="75"/>
          <w:marRight w:val="75"/>
          <w:marTop w:val="75"/>
          <w:marBottom w:val="75"/>
          <w:divBdr>
            <w:top w:val="none" w:sz="0" w:space="0" w:color="auto"/>
            <w:left w:val="none" w:sz="0" w:space="0" w:color="auto"/>
            <w:bottom w:val="none" w:sz="0" w:space="0" w:color="auto"/>
            <w:right w:val="none" w:sz="0" w:space="0" w:color="auto"/>
          </w:divBdr>
          <w:divsChild>
            <w:div w:id="1487552974">
              <w:marLeft w:val="0"/>
              <w:marRight w:val="0"/>
              <w:marTop w:val="0"/>
              <w:marBottom w:val="0"/>
              <w:divBdr>
                <w:top w:val="none" w:sz="0" w:space="0" w:color="auto"/>
                <w:left w:val="none" w:sz="0" w:space="0" w:color="auto"/>
                <w:bottom w:val="none" w:sz="0" w:space="0" w:color="auto"/>
                <w:right w:val="none" w:sz="0" w:space="0" w:color="auto"/>
              </w:divBdr>
              <w:divsChild>
                <w:div w:id="2015499461">
                  <w:marLeft w:val="0"/>
                  <w:marRight w:val="0"/>
                  <w:marTop w:val="0"/>
                  <w:marBottom w:val="0"/>
                  <w:divBdr>
                    <w:top w:val="none" w:sz="0" w:space="0" w:color="auto"/>
                    <w:left w:val="none" w:sz="0" w:space="0" w:color="auto"/>
                    <w:bottom w:val="none" w:sz="0" w:space="0" w:color="auto"/>
                    <w:right w:val="none" w:sz="0" w:space="0" w:color="auto"/>
                  </w:divBdr>
                  <w:divsChild>
                    <w:div w:id="1909804968">
                      <w:marLeft w:val="0"/>
                      <w:marRight w:val="0"/>
                      <w:marTop w:val="0"/>
                      <w:marBottom w:val="0"/>
                      <w:divBdr>
                        <w:top w:val="none" w:sz="0" w:space="0" w:color="auto"/>
                        <w:left w:val="none" w:sz="0" w:space="0" w:color="auto"/>
                        <w:bottom w:val="none" w:sz="0" w:space="0" w:color="auto"/>
                        <w:right w:val="none" w:sz="0" w:space="0" w:color="auto"/>
                      </w:divBdr>
                      <w:divsChild>
                        <w:div w:id="20983664">
                          <w:marLeft w:val="0"/>
                          <w:marRight w:val="0"/>
                          <w:marTop w:val="0"/>
                          <w:marBottom w:val="0"/>
                          <w:divBdr>
                            <w:top w:val="none" w:sz="0" w:space="0" w:color="auto"/>
                            <w:left w:val="none" w:sz="0" w:space="0" w:color="auto"/>
                            <w:bottom w:val="none" w:sz="0" w:space="0" w:color="auto"/>
                            <w:right w:val="none" w:sz="0" w:space="0" w:color="auto"/>
                          </w:divBdr>
                          <w:divsChild>
                            <w:div w:id="954216538">
                              <w:marLeft w:val="0"/>
                              <w:marRight w:val="0"/>
                              <w:marTop w:val="100"/>
                              <w:marBottom w:val="100"/>
                              <w:divBdr>
                                <w:top w:val="none" w:sz="0" w:space="0" w:color="auto"/>
                                <w:left w:val="none" w:sz="0" w:space="0" w:color="auto"/>
                                <w:bottom w:val="none" w:sz="0" w:space="0" w:color="auto"/>
                                <w:right w:val="none" w:sz="0" w:space="0" w:color="auto"/>
                              </w:divBdr>
                              <w:divsChild>
                                <w:div w:id="54745866">
                                  <w:marLeft w:val="0"/>
                                  <w:marRight w:val="0"/>
                                  <w:marTop w:val="100"/>
                                  <w:marBottom w:val="100"/>
                                  <w:divBdr>
                                    <w:top w:val="none" w:sz="0" w:space="0" w:color="auto"/>
                                    <w:left w:val="none" w:sz="0" w:space="0" w:color="auto"/>
                                    <w:bottom w:val="none" w:sz="0" w:space="0" w:color="auto"/>
                                    <w:right w:val="none" w:sz="0" w:space="0" w:color="auto"/>
                                  </w:divBdr>
                                  <w:divsChild>
                                    <w:div w:id="1561938812">
                                      <w:marLeft w:val="0"/>
                                      <w:marRight w:val="0"/>
                                      <w:marTop w:val="0"/>
                                      <w:marBottom w:val="0"/>
                                      <w:divBdr>
                                        <w:top w:val="none" w:sz="0" w:space="0" w:color="auto"/>
                                        <w:left w:val="none" w:sz="0" w:space="0" w:color="auto"/>
                                        <w:bottom w:val="none" w:sz="0" w:space="0" w:color="auto"/>
                                        <w:right w:val="none" w:sz="0" w:space="0" w:color="auto"/>
                                      </w:divBdr>
                                      <w:divsChild>
                                        <w:div w:id="149105189">
                                          <w:marLeft w:val="0"/>
                                          <w:marRight w:val="0"/>
                                          <w:marTop w:val="0"/>
                                          <w:marBottom w:val="0"/>
                                          <w:divBdr>
                                            <w:top w:val="none" w:sz="0" w:space="0" w:color="auto"/>
                                            <w:left w:val="none" w:sz="0" w:space="0" w:color="auto"/>
                                            <w:bottom w:val="none" w:sz="0" w:space="0" w:color="auto"/>
                                            <w:right w:val="none" w:sz="0" w:space="0" w:color="auto"/>
                                          </w:divBdr>
                                          <w:divsChild>
                                            <w:div w:id="660348797">
                                              <w:marLeft w:val="0"/>
                                              <w:marRight w:val="0"/>
                                              <w:marTop w:val="0"/>
                                              <w:marBottom w:val="0"/>
                                              <w:divBdr>
                                                <w:top w:val="none" w:sz="0" w:space="0" w:color="auto"/>
                                                <w:left w:val="none" w:sz="0" w:space="0" w:color="auto"/>
                                                <w:bottom w:val="none" w:sz="0" w:space="0" w:color="auto"/>
                                                <w:right w:val="none" w:sz="0" w:space="0" w:color="auto"/>
                                              </w:divBdr>
                                              <w:divsChild>
                                                <w:div w:id="1707413870">
                                                  <w:marLeft w:val="0"/>
                                                  <w:marRight w:val="0"/>
                                                  <w:marTop w:val="0"/>
                                                  <w:marBottom w:val="0"/>
                                                  <w:divBdr>
                                                    <w:top w:val="none" w:sz="0" w:space="0" w:color="auto"/>
                                                    <w:left w:val="none" w:sz="0" w:space="0" w:color="auto"/>
                                                    <w:bottom w:val="none" w:sz="0" w:space="0" w:color="auto"/>
                                                    <w:right w:val="none" w:sz="0" w:space="0" w:color="auto"/>
                                                  </w:divBdr>
                                                  <w:divsChild>
                                                    <w:div w:id="552545829">
                                                      <w:marLeft w:val="0"/>
                                                      <w:marRight w:val="0"/>
                                                      <w:marTop w:val="0"/>
                                                      <w:marBottom w:val="0"/>
                                                      <w:divBdr>
                                                        <w:top w:val="none" w:sz="0" w:space="0" w:color="auto"/>
                                                        <w:left w:val="none" w:sz="0" w:space="0" w:color="auto"/>
                                                        <w:bottom w:val="none" w:sz="0" w:space="0" w:color="auto"/>
                                                        <w:right w:val="none" w:sz="0" w:space="0" w:color="auto"/>
                                                      </w:divBdr>
                                                      <w:divsChild>
                                                        <w:div w:id="1753088125">
                                                          <w:marLeft w:val="0"/>
                                                          <w:marRight w:val="0"/>
                                                          <w:marTop w:val="0"/>
                                                          <w:marBottom w:val="0"/>
                                                          <w:divBdr>
                                                            <w:top w:val="none" w:sz="0" w:space="0" w:color="auto"/>
                                                            <w:left w:val="none" w:sz="0" w:space="0" w:color="auto"/>
                                                            <w:bottom w:val="none" w:sz="0" w:space="0" w:color="auto"/>
                                                            <w:right w:val="none" w:sz="0" w:space="0" w:color="auto"/>
                                                          </w:divBdr>
                                                          <w:divsChild>
                                                            <w:div w:id="228810548">
                                                              <w:marLeft w:val="0"/>
                                                              <w:marRight w:val="0"/>
                                                              <w:marTop w:val="0"/>
                                                              <w:marBottom w:val="0"/>
                                                              <w:divBdr>
                                                                <w:top w:val="none" w:sz="0" w:space="0" w:color="auto"/>
                                                                <w:left w:val="none" w:sz="0" w:space="0" w:color="auto"/>
                                                                <w:bottom w:val="none" w:sz="0" w:space="0" w:color="auto"/>
                                                                <w:right w:val="none" w:sz="0" w:space="0" w:color="auto"/>
                                                              </w:divBdr>
                                                              <w:divsChild>
                                                                <w:div w:id="2062899300">
                                                                  <w:marLeft w:val="0"/>
                                                                  <w:marRight w:val="0"/>
                                                                  <w:marTop w:val="0"/>
                                                                  <w:marBottom w:val="0"/>
                                                                  <w:divBdr>
                                                                    <w:top w:val="none" w:sz="0" w:space="0" w:color="auto"/>
                                                                    <w:left w:val="none" w:sz="0" w:space="0" w:color="auto"/>
                                                                    <w:bottom w:val="none" w:sz="0" w:space="0" w:color="auto"/>
                                                                    <w:right w:val="none" w:sz="0" w:space="0" w:color="auto"/>
                                                                  </w:divBdr>
                                                                  <w:divsChild>
                                                                    <w:div w:id="730690184">
                                                                      <w:marLeft w:val="0"/>
                                                                      <w:marRight w:val="0"/>
                                                                      <w:marTop w:val="0"/>
                                                                      <w:marBottom w:val="0"/>
                                                                      <w:divBdr>
                                                                        <w:top w:val="none" w:sz="0" w:space="0" w:color="auto"/>
                                                                        <w:left w:val="none" w:sz="0" w:space="0" w:color="auto"/>
                                                                        <w:bottom w:val="none" w:sz="0" w:space="0" w:color="auto"/>
                                                                        <w:right w:val="none" w:sz="0" w:space="0" w:color="auto"/>
                                                                      </w:divBdr>
                                                                      <w:divsChild>
                                                                        <w:div w:id="945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2860">
                                                                  <w:marLeft w:val="0"/>
                                                                  <w:marRight w:val="0"/>
                                                                  <w:marTop w:val="0"/>
                                                                  <w:marBottom w:val="0"/>
                                                                  <w:divBdr>
                                                                    <w:top w:val="none" w:sz="0" w:space="0" w:color="auto"/>
                                                                    <w:left w:val="none" w:sz="0" w:space="0" w:color="auto"/>
                                                                    <w:bottom w:val="none" w:sz="0" w:space="0" w:color="auto"/>
                                                                    <w:right w:val="none" w:sz="0" w:space="0" w:color="auto"/>
                                                                  </w:divBdr>
                                                                  <w:divsChild>
                                                                    <w:div w:id="1965771518">
                                                                      <w:marLeft w:val="0"/>
                                                                      <w:marRight w:val="0"/>
                                                                      <w:marTop w:val="0"/>
                                                                      <w:marBottom w:val="0"/>
                                                                      <w:divBdr>
                                                                        <w:top w:val="none" w:sz="0" w:space="0" w:color="auto"/>
                                                                        <w:left w:val="none" w:sz="0" w:space="0" w:color="auto"/>
                                                                        <w:bottom w:val="none" w:sz="0" w:space="0" w:color="auto"/>
                                                                        <w:right w:val="none" w:sz="0" w:space="0" w:color="auto"/>
                                                                      </w:divBdr>
                                                                      <w:divsChild>
                                                                        <w:div w:id="105395900">
                                                                          <w:marLeft w:val="0"/>
                                                                          <w:marRight w:val="0"/>
                                                                          <w:marTop w:val="0"/>
                                                                          <w:marBottom w:val="0"/>
                                                                          <w:divBdr>
                                                                            <w:top w:val="none" w:sz="0" w:space="0" w:color="auto"/>
                                                                            <w:left w:val="none" w:sz="0" w:space="0" w:color="auto"/>
                                                                            <w:bottom w:val="none" w:sz="0" w:space="0" w:color="auto"/>
                                                                            <w:right w:val="none" w:sz="0" w:space="0" w:color="auto"/>
                                                                          </w:divBdr>
                                                                          <w:divsChild>
                                                                            <w:div w:id="4279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8932">
                                                              <w:marLeft w:val="0"/>
                                                              <w:marRight w:val="0"/>
                                                              <w:marTop w:val="0"/>
                                                              <w:marBottom w:val="0"/>
                                                              <w:divBdr>
                                                                <w:top w:val="none" w:sz="0" w:space="0" w:color="auto"/>
                                                                <w:left w:val="none" w:sz="0" w:space="0" w:color="auto"/>
                                                                <w:bottom w:val="none" w:sz="0" w:space="0" w:color="auto"/>
                                                                <w:right w:val="none" w:sz="0" w:space="0" w:color="auto"/>
                                                              </w:divBdr>
                                                            </w:div>
                                                          </w:divsChild>
                                                        </w:div>
                                                        <w:div w:id="1448235411">
                                                          <w:marLeft w:val="0"/>
                                                          <w:marRight w:val="0"/>
                                                          <w:marTop w:val="0"/>
                                                          <w:marBottom w:val="0"/>
                                                          <w:divBdr>
                                                            <w:top w:val="none" w:sz="0" w:space="0" w:color="auto"/>
                                                            <w:left w:val="none" w:sz="0" w:space="0" w:color="auto"/>
                                                            <w:bottom w:val="none" w:sz="0" w:space="0" w:color="auto"/>
                                                            <w:right w:val="none" w:sz="0" w:space="0" w:color="auto"/>
                                                          </w:divBdr>
                                                          <w:divsChild>
                                                            <w:div w:id="114755049">
                                                              <w:marLeft w:val="0"/>
                                                              <w:marRight w:val="0"/>
                                                              <w:marTop w:val="0"/>
                                                              <w:marBottom w:val="0"/>
                                                              <w:divBdr>
                                                                <w:top w:val="none" w:sz="0" w:space="0" w:color="auto"/>
                                                                <w:left w:val="none" w:sz="0" w:space="0" w:color="auto"/>
                                                                <w:bottom w:val="none" w:sz="0" w:space="0" w:color="auto"/>
                                                                <w:right w:val="none" w:sz="0" w:space="0" w:color="auto"/>
                                                              </w:divBdr>
                                                              <w:divsChild>
                                                                <w:div w:id="2024625341">
                                                                  <w:marLeft w:val="0"/>
                                                                  <w:marRight w:val="0"/>
                                                                  <w:marTop w:val="0"/>
                                                                  <w:marBottom w:val="0"/>
                                                                  <w:divBdr>
                                                                    <w:top w:val="none" w:sz="0" w:space="0" w:color="auto"/>
                                                                    <w:left w:val="none" w:sz="0" w:space="0" w:color="auto"/>
                                                                    <w:bottom w:val="none" w:sz="0" w:space="0" w:color="auto"/>
                                                                    <w:right w:val="none" w:sz="0" w:space="0" w:color="auto"/>
                                                                  </w:divBdr>
                                                                  <w:divsChild>
                                                                    <w:div w:id="1136147013">
                                                                      <w:marLeft w:val="0"/>
                                                                      <w:marRight w:val="0"/>
                                                                      <w:marTop w:val="255"/>
                                                                      <w:marBottom w:val="225"/>
                                                                      <w:divBdr>
                                                                        <w:top w:val="none" w:sz="0" w:space="0" w:color="auto"/>
                                                                        <w:left w:val="none" w:sz="0" w:space="0" w:color="auto"/>
                                                                        <w:bottom w:val="none" w:sz="0" w:space="0" w:color="auto"/>
                                                                        <w:right w:val="none" w:sz="0" w:space="0" w:color="auto"/>
                                                                      </w:divBdr>
                                                                      <w:divsChild>
                                                                        <w:div w:id="260456311">
                                                                          <w:marLeft w:val="0"/>
                                                                          <w:marRight w:val="0"/>
                                                                          <w:marTop w:val="0"/>
                                                                          <w:marBottom w:val="0"/>
                                                                          <w:divBdr>
                                                                            <w:top w:val="none" w:sz="0" w:space="0" w:color="auto"/>
                                                                            <w:left w:val="none" w:sz="0" w:space="0" w:color="auto"/>
                                                                            <w:bottom w:val="none" w:sz="0" w:space="0" w:color="auto"/>
                                                                            <w:right w:val="none" w:sz="0" w:space="0" w:color="auto"/>
                                                                          </w:divBdr>
                                                                          <w:divsChild>
                                                                            <w:div w:id="1391541539">
                                                                              <w:marLeft w:val="0"/>
                                                                              <w:marRight w:val="0"/>
                                                                              <w:marTop w:val="0"/>
                                                                              <w:marBottom w:val="0"/>
                                                                              <w:divBdr>
                                                                                <w:top w:val="none" w:sz="0" w:space="0" w:color="auto"/>
                                                                                <w:left w:val="none" w:sz="0" w:space="0" w:color="auto"/>
                                                                                <w:bottom w:val="none" w:sz="0" w:space="0" w:color="auto"/>
                                                                                <w:right w:val="none" w:sz="0" w:space="0" w:color="auto"/>
                                                                              </w:divBdr>
                                                                              <w:divsChild>
                                                                                <w:div w:id="1930657369">
                                                                                  <w:marLeft w:val="0"/>
                                                                                  <w:marRight w:val="0"/>
                                                                                  <w:marTop w:val="0"/>
                                                                                  <w:marBottom w:val="0"/>
                                                                                  <w:divBdr>
                                                                                    <w:top w:val="none" w:sz="0" w:space="0" w:color="auto"/>
                                                                                    <w:left w:val="none" w:sz="0" w:space="0" w:color="auto"/>
                                                                                    <w:bottom w:val="none" w:sz="0" w:space="0" w:color="auto"/>
                                                                                    <w:right w:val="none" w:sz="0" w:space="0" w:color="auto"/>
                                                                                  </w:divBdr>
                                                                                  <w:divsChild>
                                                                                    <w:div w:id="1593927233">
                                                                                      <w:marLeft w:val="0"/>
                                                                                      <w:marRight w:val="0"/>
                                                                                      <w:marTop w:val="0"/>
                                                                                      <w:marBottom w:val="0"/>
                                                                                      <w:divBdr>
                                                                                        <w:top w:val="none" w:sz="0" w:space="0" w:color="auto"/>
                                                                                        <w:left w:val="none" w:sz="0" w:space="0" w:color="auto"/>
                                                                                        <w:bottom w:val="none" w:sz="0" w:space="0" w:color="auto"/>
                                                                                        <w:right w:val="none" w:sz="0" w:space="0" w:color="auto"/>
                                                                                      </w:divBdr>
                                                                                      <w:divsChild>
                                                                                        <w:div w:id="11262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766775">
          <w:marLeft w:val="75"/>
          <w:marRight w:val="75"/>
          <w:marTop w:val="75"/>
          <w:marBottom w:val="75"/>
          <w:divBdr>
            <w:top w:val="none" w:sz="0" w:space="0" w:color="auto"/>
            <w:left w:val="none" w:sz="0" w:space="0" w:color="auto"/>
            <w:bottom w:val="none" w:sz="0" w:space="0" w:color="auto"/>
            <w:right w:val="none" w:sz="0" w:space="0" w:color="auto"/>
          </w:divBdr>
          <w:divsChild>
            <w:div w:id="2041129903">
              <w:marLeft w:val="0"/>
              <w:marRight w:val="0"/>
              <w:marTop w:val="0"/>
              <w:marBottom w:val="0"/>
              <w:divBdr>
                <w:top w:val="none" w:sz="0" w:space="0" w:color="auto"/>
                <w:left w:val="none" w:sz="0" w:space="0" w:color="auto"/>
                <w:bottom w:val="none" w:sz="0" w:space="0" w:color="auto"/>
                <w:right w:val="none" w:sz="0" w:space="0" w:color="auto"/>
              </w:divBdr>
              <w:divsChild>
                <w:div w:id="2050521767">
                  <w:marLeft w:val="0"/>
                  <w:marRight w:val="0"/>
                  <w:marTop w:val="0"/>
                  <w:marBottom w:val="0"/>
                  <w:divBdr>
                    <w:top w:val="none" w:sz="0" w:space="0" w:color="auto"/>
                    <w:left w:val="none" w:sz="0" w:space="0" w:color="auto"/>
                    <w:bottom w:val="none" w:sz="0" w:space="0" w:color="auto"/>
                    <w:right w:val="none" w:sz="0" w:space="0" w:color="auto"/>
                  </w:divBdr>
                  <w:divsChild>
                    <w:div w:id="1613786490">
                      <w:marLeft w:val="0"/>
                      <w:marRight w:val="0"/>
                      <w:marTop w:val="0"/>
                      <w:marBottom w:val="0"/>
                      <w:divBdr>
                        <w:top w:val="none" w:sz="0" w:space="0" w:color="auto"/>
                        <w:left w:val="none" w:sz="0" w:space="0" w:color="auto"/>
                        <w:bottom w:val="none" w:sz="0" w:space="0" w:color="auto"/>
                        <w:right w:val="none" w:sz="0" w:space="0" w:color="auto"/>
                      </w:divBdr>
                      <w:divsChild>
                        <w:div w:id="1602104359">
                          <w:marLeft w:val="0"/>
                          <w:marRight w:val="0"/>
                          <w:marTop w:val="0"/>
                          <w:marBottom w:val="0"/>
                          <w:divBdr>
                            <w:top w:val="none" w:sz="0" w:space="0" w:color="auto"/>
                            <w:left w:val="none" w:sz="0" w:space="0" w:color="auto"/>
                            <w:bottom w:val="none" w:sz="0" w:space="0" w:color="auto"/>
                            <w:right w:val="none" w:sz="0" w:space="0" w:color="auto"/>
                          </w:divBdr>
                          <w:divsChild>
                            <w:div w:id="1704355166">
                              <w:marLeft w:val="0"/>
                              <w:marRight w:val="0"/>
                              <w:marTop w:val="0"/>
                              <w:marBottom w:val="0"/>
                              <w:divBdr>
                                <w:top w:val="none" w:sz="0" w:space="0" w:color="auto"/>
                                <w:left w:val="none" w:sz="0" w:space="0" w:color="auto"/>
                                <w:bottom w:val="none" w:sz="0" w:space="0" w:color="auto"/>
                                <w:right w:val="none" w:sz="0" w:space="0" w:color="auto"/>
                              </w:divBdr>
                              <w:divsChild>
                                <w:div w:id="986280800">
                                  <w:marLeft w:val="0"/>
                                  <w:marRight w:val="0"/>
                                  <w:marTop w:val="0"/>
                                  <w:marBottom w:val="0"/>
                                  <w:divBdr>
                                    <w:top w:val="none" w:sz="0" w:space="0" w:color="auto"/>
                                    <w:left w:val="none" w:sz="0" w:space="0" w:color="auto"/>
                                    <w:bottom w:val="none" w:sz="0" w:space="0" w:color="auto"/>
                                    <w:right w:val="none" w:sz="0" w:space="0" w:color="auto"/>
                                  </w:divBdr>
                                  <w:divsChild>
                                    <w:div w:id="382485700">
                                      <w:marLeft w:val="0"/>
                                      <w:marRight w:val="0"/>
                                      <w:marTop w:val="0"/>
                                      <w:marBottom w:val="0"/>
                                      <w:divBdr>
                                        <w:top w:val="none" w:sz="0" w:space="0" w:color="auto"/>
                                        <w:left w:val="none" w:sz="0" w:space="0" w:color="auto"/>
                                        <w:bottom w:val="none" w:sz="0" w:space="0" w:color="auto"/>
                                        <w:right w:val="none" w:sz="0" w:space="0" w:color="auto"/>
                                      </w:divBdr>
                                      <w:divsChild>
                                        <w:div w:id="548608473">
                                          <w:marLeft w:val="0"/>
                                          <w:marRight w:val="0"/>
                                          <w:marTop w:val="0"/>
                                          <w:marBottom w:val="0"/>
                                          <w:divBdr>
                                            <w:top w:val="none" w:sz="0" w:space="0" w:color="auto"/>
                                            <w:left w:val="none" w:sz="0" w:space="0" w:color="auto"/>
                                            <w:bottom w:val="none" w:sz="0" w:space="0" w:color="auto"/>
                                            <w:right w:val="none" w:sz="0" w:space="0" w:color="auto"/>
                                          </w:divBdr>
                                          <w:divsChild>
                                            <w:div w:id="1469930241">
                                              <w:marLeft w:val="0"/>
                                              <w:marRight w:val="0"/>
                                              <w:marTop w:val="0"/>
                                              <w:marBottom w:val="0"/>
                                              <w:divBdr>
                                                <w:top w:val="none" w:sz="0" w:space="0" w:color="auto"/>
                                                <w:left w:val="none" w:sz="0" w:space="0" w:color="auto"/>
                                                <w:bottom w:val="none" w:sz="0" w:space="0" w:color="auto"/>
                                                <w:right w:val="none" w:sz="0" w:space="0" w:color="auto"/>
                                              </w:divBdr>
                                              <w:divsChild>
                                                <w:div w:id="1037393929">
                                                  <w:marLeft w:val="0"/>
                                                  <w:marRight w:val="0"/>
                                                  <w:marTop w:val="0"/>
                                                  <w:marBottom w:val="0"/>
                                                  <w:divBdr>
                                                    <w:top w:val="none" w:sz="0" w:space="0" w:color="auto"/>
                                                    <w:left w:val="none" w:sz="0" w:space="0" w:color="auto"/>
                                                    <w:bottom w:val="none" w:sz="0" w:space="0" w:color="auto"/>
                                                    <w:right w:val="none" w:sz="0" w:space="0" w:color="auto"/>
                                                  </w:divBdr>
                                                  <w:divsChild>
                                                    <w:div w:id="2368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26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Кучукова</dc:creator>
  <cp:lastModifiedBy>Кучукова</cp:lastModifiedBy>
  <cp:revision>1</cp:revision>
  <dcterms:created xsi:type="dcterms:W3CDTF">2024-01-30T12:39:00Z</dcterms:created>
  <dcterms:modified xsi:type="dcterms:W3CDTF">2024-01-30T12:45:00Z</dcterms:modified>
</cp:coreProperties>
</file>