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250" w:rsidRPr="00A10643" w:rsidRDefault="00D40200" w:rsidP="00D40200">
      <w:pPr>
        <w:spacing w:after="0" w:line="240" w:lineRule="auto"/>
        <w:jc w:val="center"/>
        <w:rPr>
          <w:rFonts w:ascii="Times New Roman" w:hAnsi="Times New Roman" w:cs="Times New Roman"/>
          <w:bCs/>
          <w:sz w:val="28"/>
          <w:szCs w:val="28"/>
          <w:lang w:eastAsia="ru-RU"/>
        </w:rPr>
      </w:pPr>
      <w:r w:rsidRPr="00A10643">
        <w:rPr>
          <w:rFonts w:ascii="Times New Roman" w:hAnsi="Times New Roman" w:cs="Times New Roman"/>
          <w:b/>
          <w:sz w:val="28"/>
          <w:szCs w:val="28"/>
        </w:rPr>
        <w:t>Тема 2.5.</w:t>
      </w:r>
      <w:r w:rsidRPr="00A10643">
        <w:rPr>
          <w:rFonts w:ascii="Times New Roman" w:hAnsi="Times New Roman" w:cs="Times New Roman"/>
          <w:bCs/>
          <w:sz w:val="28"/>
          <w:szCs w:val="28"/>
          <w:lang w:eastAsia="ru-RU"/>
        </w:rPr>
        <w:t xml:space="preserve"> </w:t>
      </w:r>
      <w:r w:rsidR="00DC7250" w:rsidRPr="00A10643">
        <w:rPr>
          <w:rFonts w:ascii="Times New Roman" w:hAnsi="Times New Roman" w:cs="Times New Roman"/>
          <w:bCs/>
          <w:sz w:val="28"/>
          <w:szCs w:val="28"/>
          <w:lang w:eastAsia="ru-RU"/>
        </w:rPr>
        <w:t xml:space="preserve"> Лекция 2 (2 часа)</w:t>
      </w:r>
    </w:p>
    <w:p w:rsidR="00D40200" w:rsidRPr="00A10643" w:rsidRDefault="00D40200" w:rsidP="00D40200">
      <w:pPr>
        <w:spacing w:after="0" w:line="240" w:lineRule="auto"/>
        <w:jc w:val="center"/>
        <w:rPr>
          <w:rFonts w:ascii="Times New Roman" w:hAnsi="Times New Roman" w:cs="Times New Roman"/>
          <w:b/>
          <w:bCs/>
          <w:sz w:val="28"/>
          <w:szCs w:val="28"/>
          <w:lang w:eastAsia="ru-RU"/>
        </w:rPr>
      </w:pPr>
      <w:r w:rsidRPr="00A10643">
        <w:rPr>
          <w:rFonts w:ascii="Times New Roman" w:hAnsi="Times New Roman" w:cs="Times New Roman"/>
          <w:b/>
          <w:bCs/>
          <w:sz w:val="28"/>
          <w:szCs w:val="28"/>
          <w:lang w:eastAsia="ru-RU"/>
        </w:rPr>
        <w:t xml:space="preserve">Методика подготовки </w:t>
      </w:r>
      <w:proofErr w:type="gramStart"/>
      <w:r w:rsidRPr="00A10643">
        <w:rPr>
          <w:rFonts w:ascii="Times New Roman" w:hAnsi="Times New Roman" w:cs="Times New Roman"/>
          <w:b/>
          <w:bCs/>
          <w:sz w:val="28"/>
          <w:szCs w:val="28"/>
          <w:lang w:eastAsia="ru-RU"/>
        </w:rPr>
        <w:t>обучающихся</w:t>
      </w:r>
      <w:proofErr w:type="gramEnd"/>
      <w:r w:rsidRPr="00A10643">
        <w:rPr>
          <w:rFonts w:ascii="Times New Roman" w:hAnsi="Times New Roman" w:cs="Times New Roman"/>
          <w:b/>
          <w:bCs/>
          <w:sz w:val="28"/>
          <w:szCs w:val="28"/>
          <w:lang w:eastAsia="ru-RU"/>
        </w:rPr>
        <w:t xml:space="preserve"> к итоговой аттестации по биологии ГИА</w:t>
      </w:r>
      <w:r w:rsidR="00C10DF8" w:rsidRPr="00A10643">
        <w:rPr>
          <w:rFonts w:ascii="Times New Roman" w:hAnsi="Times New Roman" w:cs="Times New Roman"/>
          <w:b/>
          <w:bCs/>
          <w:sz w:val="28"/>
          <w:szCs w:val="28"/>
          <w:lang w:eastAsia="ru-RU"/>
        </w:rPr>
        <w:t>.</w:t>
      </w:r>
    </w:p>
    <w:p w:rsidR="0078542D" w:rsidRPr="00A10643" w:rsidRDefault="00C10DF8" w:rsidP="00D40200">
      <w:pPr>
        <w:spacing w:after="0" w:line="240" w:lineRule="auto"/>
        <w:jc w:val="center"/>
        <w:rPr>
          <w:rFonts w:ascii="Times New Roman" w:hAnsi="Times New Roman" w:cs="Times New Roman"/>
          <w:bCs/>
          <w:sz w:val="28"/>
          <w:szCs w:val="28"/>
          <w:lang w:eastAsia="ru-RU"/>
        </w:rPr>
      </w:pPr>
      <w:r w:rsidRPr="00A10643">
        <w:rPr>
          <w:rFonts w:ascii="Times New Roman" w:hAnsi="Times New Roman" w:cs="Times New Roman"/>
          <w:bCs/>
          <w:sz w:val="28"/>
          <w:szCs w:val="28"/>
          <w:lang w:eastAsia="ru-RU"/>
        </w:rPr>
        <w:t>Вопросы:</w:t>
      </w:r>
    </w:p>
    <w:p w:rsidR="00A10643" w:rsidRPr="00DF6EFD" w:rsidRDefault="00A10643" w:rsidP="00A10643">
      <w:pPr>
        <w:pStyle w:val="a3"/>
        <w:numPr>
          <w:ilvl w:val="0"/>
          <w:numId w:val="3"/>
        </w:numPr>
        <w:spacing w:before="300" w:after="75" w:line="336" w:lineRule="atLeast"/>
        <w:textAlignment w:val="baseline"/>
        <w:outlineLvl w:val="1"/>
        <w:rPr>
          <w:rFonts w:ascii="Times New Roman" w:eastAsia="Times New Roman" w:hAnsi="Times New Roman" w:cs="Times New Roman"/>
          <w:bCs/>
          <w:color w:val="000000"/>
          <w:sz w:val="28"/>
          <w:szCs w:val="28"/>
          <w:lang w:eastAsia="ru-RU"/>
        </w:rPr>
      </w:pPr>
      <w:r w:rsidRPr="00DF6EFD">
        <w:rPr>
          <w:rFonts w:ascii="Times New Roman" w:eastAsia="Times New Roman" w:hAnsi="Times New Roman" w:cs="Times New Roman"/>
          <w:bCs/>
          <w:color w:val="000000"/>
          <w:sz w:val="28"/>
          <w:szCs w:val="28"/>
          <w:lang w:eastAsia="ru-RU"/>
        </w:rPr>
        <w:t>Что необходимо уметь сдающим ЕГЭ по биологии в 2024 году</w:t>
      </w:r>
    </w:p>
    <w:p w:rsidR="00DF6EFD" w:rsidRPr="00DF6EFD" w:rsidRDefault="00DF6EFD" w:rsidP="00DF6EFD">
      <w:pPr>
        <w:pStyle w:val="a3"/>
        <w:numPr>
          <w:ilvl w:val="0"/>
          <w:numId w:val="3"/>
        </w:numPr>
        <w:spacing w:before="300" w:after="75" w:line="336" w:lineRule="atLeast"/>
        <w:textAlignment w:val="baseline"/>
        <w:outlineLvl w:val="1"/>
        <w:rPr>
          <w:rFonts w:ascii="Times New Roman" w:eastAsia="Times New Roman" w:hAnsi="Times New Roman" w:cs="Times New Roman"/>
          <w:bCs/>
          <w:color w:val="000000"/>
          <w:sz w:val="28"/>
          <w:szCs w:val="28"/>
          <w:lang w:eastAsia="ru-RU"/>
        </w:rPr>
      </w:pPr>
      <w:r w:rsidRPr="00DF6EFD">
        <w:rPr>
          <w:rFonts w:ascii="Times New Roman" w:eastAsia="Times New Roman" w:hAnsi="Times New Roman" w:cs="Times New Roman"/>
          <w:bCs/>
          <w:color w:val="000000"/>
          <w:sz w:val="28"/>
          <w:szCs w:val="28"/>
          <w:lang w:eastAsia="ru-RU"/>
        </w:rPr>
        <w:t>Темы кодификатора для подготовки к ЕГЭ 2024 по биологии</w:t>
      </w:r>
    </w:p>
    <w:p w:rsidR="0078542D" w:rsidRPr="00DF6EFD" w:rsidRDefault="0078542D" w:rsidP="00A10643">
      <w:pPr>
        <w:pStyle w:val="a3"/>
        <w:numPr>
          <w:ilvl w:val="0"/>
          <w:numId w:val="3"/>
        </w:numPr>
        <w:spacing w:after="0" w:line="240" w:lineRule="auto"/>
        <w:rPr>
          <w:rFonts w:ascii="Times New Roman" w:hAnsi="Times New Roman" w:cs="Times New Roman"/>
          <w:sz w:val="28"/>
          <w:szCs w:val="28"/>
        </w:rPr>
      </w:pPr>
      <w:r w:rsidRPr="00DF6EFD">
        <w:rPr>
          <w:rFonts w:ascii="Times New Roman" w:hAnsi="Times New Roman" w:cs="Times New Roman"/>
          <w:sz w:val="28"/>
          <w:szCs w:val="28"/>
        </w:rPr>
        <w:t>Изменения в</w:t>
      </w:r>
      <w:r w:rsidR="00C00A03" w:rsidRPr="00DF6EFD">
        <w:rPr>
          <w:rFonts w:ascii="Times New Roman" w:hAnsi="Times New Roman" w:cs="Times New Roman"/>
          <w:sz w:val="28"/>
          <w:szCs w:val="28"/>
        </w:rPr>
        <w:t xml:space="preserve"> кодификаторе </w:t>
      </w:r>
      <w:r w:rsidR="00DF6EFD" w:rsidRPr="00DF6EFD">
        <w:rPr>
          <w:rFonts w:ascii="Times New Roman" w:hAnsi="Times New Roman" w:cs="Times New Roman"/>
          <w:sz w:val="28"/>
          <w:szCs w:val="28"/>
        </w:rPr>
        <w:t xml:space="preserve"> ЕГЭ 2024г</w:t>
      </w:r>
    </w:p>
    <w:p w:rsidR="00D40200" w:rsidRPr="00DF6EFD" w:rsidRDefault="00D40200" w:rsidP="0078542D">
      <w:pPr>
        <w:pStyle w:val="a3"/>
        <w:numPr>
          <w:ilvl w:val="0"/>
          <w:numId w:val="3"/>
        </w:numPr>
        <w:spacing w:after="0" w:line="240" w:lineRule="auto"/>
        <w:rPr>
          <w:rFonts w:ascii="Times New Roman" w:hAnsi="Times New Roman" w:cs="Times New Roman"/>
          <w:sz w:val="28"/>
          <w:szCs w:val="28"/>
        </w:rPr>
      </w:pPr>
      <w:r w:rsidRPr="00DF6EFD">
        <w:rPr>
          <w:rFonts w:ascii="Times New Roman" w:hAnsi="Times New Roman" w:cs="Times New Roman"/>
          <w:sz w:val="28"/>
          <w:szCs w:val="28"/>
        </w:rPr>
        <w:t xml:space="preserve">Разбор трудных тем предметного и </w:t>
      </w:r>
      <w:proofErr w:type="spellStart"/>
      <w:r w:rsidRPr="00DF6EFD">
        <w:rPr>
          <w:rFonts w:ascii="Times New Roman" w:hAnsi="Times New Roman" w:cs="Times New Roman"/>
          <w:sz w:val="28"/>
          <w:szCs w:val="28"/>
        </w:rPr>
        <w:t>метапредметного</w:t>
      </w:r>
      <w:proofErr w:type="spellEnd"/>
      <w:r w:rsidRPr="00DF6EFD">
        <w:rPr>
          <w:rFonts w:ascii="Times New Roman" w:hAnsi="Times New Roman" w:cs="Times New Roman"/>
          <w:sz w:val="28"/>
          <w:szCs w:val="28"/>
        </w:rPr>
        <w:t xml:space="preserve"> содержания</w:t>
      </w:r>
    </w:p>
    <w:p w:rsidR="006D4F59" w:rsidRPr="00A10643" w:rsidRDefault="006D4F59" w:rsidP="006D4F59">
      <w:pPr>
        <w:pStyle w:val="a3"/>
        <w:shd w:val="clear" w:color="auto" w:fill="FFFFFF"/>
        <w:spacing w:after="0" w:line="240" w:lineRule="auto"/>
        <w:rPr>
          <w:rFonts w:ascii="Times New Roman" w:eastAsia="Times New Roman" w:hAnsi="Times New Roman" w:cs="Times New Roman"/>
          <w:color w:val="000000"/>
          <w:sz w:val="28"/>
          <w:szCs w:val="28"/>
          <w:lang w:eastAsia="ru-RU"/>
        </w:rPr>
      </w:pP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Что необходимо уметь сдающим ЕГЭ по биологии в 2024 году</w:t>
      </w:r>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Базовые логические действия:</w:t>
      </w:r>
    </w:p>
    <w:p w:rsidR="00A10643" w:rsidRPr="00621C75" w:rsidRDefault="00A10643" w:rsidP="00A10643">
      <w:pPr>
        <w:numPr>
          <w:ilvl w:val="0"/>
          <w:numId w:val="5"/>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Устанавливать существенный признак или основания для сравнения, классификации и обобщения</w:t>
      </w:r>
    </w:p>
    <w:p w:rsidR="00A10643" w:rsidRPr="00621C75" w:rsidRDefault="00A10643" w:rsidP="00A10643">
      <w:pPr>
        <w:numPr>
          <w:ilvl w:val="0"/>
          <w:numId w:val="5"/>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Выявлять закономерности и противоречия в рассматриваемых явлениях</w:t>
      </w:r>
    </w:p>
    <w:p w:rsidR="00A10643" w:rsidRPr="00621C75" w:rsidRDefault="00A10643" w:rsidP="00A10643">
      <w:pPr>
        <w:numPr>
          <w:ilvl w:val="0"/>
          <w:numId w:val="5"/>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Самостоятельно формулировать и актуализировать проблему, рассматривать её всесторонне; определять цели деятельности, задавать параметры и критерии их достижения</w:t>
      </w:r>
    </w:p>
    <w:p w:rsidR="00A10643" w:rsidRPr="00621C75" w:rsidRDefault="00A10643" w:rsidP="00A10643">
      <w:pPr>
        <w:numPr>
          <w:ilvl w:val="0"/>
          <w:numId w:val="5"/>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Вносить коррективы в деятельность, оценивать соответствие результатов целям, оценивать риски последствий деятельности</w:t>
      </w:r>
    </w:p>
    <w:p w:rsidR="00A10643" w:rsidRPr="00621C75" w:rsidRDefault="00A10643" w:rsidP="00A10643">
      <w:pPr>
        <w:numPr>
          <w:ilvl w:val="0"/>
          <w:numId w:val="5"/>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Развивать креативное мышление при решении жизненных проблем</w:t>
      </w:r>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Базовые исследовательские действия:</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Владеть навыками учебно-исследовательской и проектной деятельности, навыками разрешения проблем</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Формирование научного типа мышления, владение научной терминологией, ключевыми понятиями и методами</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Уметь переносить знания в познавательную и практическую области жизнедеятельности; уметь интегрировать знания из разных предметных областей; осуществлять целенаправленный поиск переноса средств и способов действия в профессиональную среду</w:t>
      </w:r>
    </w:p>
    <w:p w:rsidR="00A10643" w:rsidRPr="00621C75" w:rsidRDefault="00A10643" w:rsidP="00A10643">
      <w:pPr>
        <w:numPr>
          <w:ilvl w:val="0"/>
          <w:numId w:val="6"/>
        </w:numPr>
        <w:spacing w:before="100" w:beforeAutospacing="1" w:after="105" w:line="360" w:lineRule="atLeast"/>
        <w:rPr>
          <w:rFonts w:ascii="Times New Roman" w:eastAsia="Times New Roman" w:hAnsi="Times New Roman" w:cs="Times New Roman"/>
          <w:color w:val="000000"/>
          <w:sz w:val="28"/>
          <w:szCs w:val="28"/>
          <w:lang w:eastAsia="ru-RU"/>
        </w:rPr>
      </w:pPr>
      <w:proofErr w:type="gramStart"/>
      <w:r w:rsidRPr="00621C75">
        <w:rPr>
          <w:rFonts w:ascii="Times New Roman" w:eastAsia="Times New Roman" w:hAnsi="Times New Roman" w:cs="Times New Roman"/>
          <w:color w:val="000000"/>
          <w:sz w:val="28"/>
          <w:szCs w:val="28"/>
          <w:lang w:eastAsia="ru-RU"/>
        </w:rPr>
        <w:t>Способность и готовность к самостоятельному поиску методов решения практических задач, применению различных методов познания; ставить и формулировать собственные задачи в образовательной деятельности и жизненных ситуациях; ставить проблемы и задачи, допускающие альтернативные решения; выдвигать новые идеи, предлагать оригинальные подходы и решения; разрабатывать план решения проблемы с учётом анализа имеющихся материальных и нематериальных ресурсов</w:t>
      </w:r>
      <w:proofErr w:type="gramEnd"/>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Работа с информацией:</w:t>
      </w:r>
    </w:p>
    <w:p w:rsidR="00A10643" w:rsidRPr="00621C75" w:rsidRDefault="00A10643" w:rsidP="00A10643">
      <w:pPr>
        <w:spacing w:after="0" w:line="240" w:lineRule="auto"/>
        <w:textAlignment w:val="baseline"/>
        <w:rPr>
          <w:rFonts w:ascii="Times New Roman" w:eastAsia="Times New Roman" w:hAnsi="Times New Roman" w:cs="Times New Roman"/>
          <w:color w:val="000000"/>
          <w:sz w:val="28"/>
          <w:szCs w:val="28"/>
          <w:lang w:eastAsia="ru-RU"/>
        </w:rPr>
      </w:pPr>
    </w:p>
    <w:p w:rsidR="00A10643" w:rsidRPr="00621C75" w:rsidRDefault="00A10643" w:rsidP="00A10643">
      <w:pPr>
        <w:numPr>
          <w:ilvl w:val="0"/>
          <w:numId w:val="7"/>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10643" w:rsidRPr="00621C75" w:rsidRDefault="00A10643" w:rsidP="00A10643">
      <w:pPr>
        <w:numPr>
          <w:ilvl w:val="0"/>
          <w:numId w:val="7"/>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10643" w:rsidRPr="00621C75" w:rsidRDefault="00A10643" w:rsidP="00A10643">
      <w:pPr>
        <w:numPr>
          <w:ilvl w:val="0"/>
          <w:numId w:val="7"/>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Оценивать достоверность, легитимность информации, её соответствие правовым и морально-этическим нормам.</w:t>
      </w:r>
    </w:p>
    <w:p w:rsidR="00A10643" w:rsidRPr="00621C75" w:rsidRDefault="00A10643" w:rsidP="00A10643">
      <w:pPr>
        <w:numPr>
          <w:ilvl w:val="0"/>
          <w:numId w:val="7"/>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10643" w:rsidRPr="00621C75" w:rsidRDefault="00A10643" w:rsidP="00A10643">
      <w:pPr>
        <w:numPr>
          <w:ilvl w:val="0"/>
          <w:numId w:val="7"/>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Владеть навыками распознавания и защиты информации, информационной безопасности личности.</w:t>
      </w:r>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Общение:</w:t>
      </w:r>
    </w:p>
    <w:p w:rsidR="00A10643" w:rsidRPr="00621C75" w:rsidRDefault="00A10643" w:rsidP="00A10643">
      <w:pPr>
        <w:numPr>
          <w:ilvl w:val="0"/>
          <w:numId w:val="8"/>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Осуществлять коммуникации во всех сферах жизни; владеть различными способами общения и взаимодействия</w:t>
      </w:r>
    </w:p>
    <w:p w:rsidR="00A10643" w:rsidRPr="00621C75" w:rsidRDefault="00A10643" w:rsidP="00A10643">
      <w:pPr>
        <w:numPr>
          <w:ilvl w:val="0"/>
          <w:numId w:val="8"/>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lastRenderedPageBreak/>
        <w:t>Развёрнуто и логично излагать свою точку зрения с использованием языковых средств</w:t>
      </w:r>
    </w:p>
    <w:p w:rsidR="00A10643" w:rsidRPr="00621C75" w:rsidRDefault="00A10643" w:rsidP="00A10643">
      <w:pPr>
        <w:numPr>
          <w:ilvl w:val="0"/>
          <w:numId w:val="8"/>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Аргументированно вести диалог</w:t>
      </w:r>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Самоорганизация:</w:t>
      </w:r>
    </w:p>
    <w:p w:rsidR="00A10643" w:rsidRPr="00621C75" w:rsidRDefault="00A10643" w:rsidP="00A10643">
      <w:pPr>
        <w:numPr>
          <w:ilvl w:val="0"/>
          <w:numId w:val="9"/>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давать оценку новым ситуациям</w:t>
      </w:r>
    </w:p>
    <w:p w:rsidR="00A10643" w:rsidRPr="00621C75" w:rsidRDefault="00A10643" w:rsidP="00A10643">
      <w:pPr>
        <w:numPr>
          <w:ilvl w:val="0"/>
          <w:numId w:val="9"/>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Самостоятельно составлять план решения проблемы с учётом имеющихся ресурсов, собственных возможностей и предпочтений; делать осознанный выбор, аргументировать его, брать ответственность за решение; оценивать приобретённый опыт; способствовать формированию и проявлению широкой эрудиции в разных областях знаний</w:t>
      </w:r>
    </w:p>
    <w:p w:rsidR="00A10643" w:rsidRPr="00621C75" w:rsidRDefault="00A10643" w:rsidP="00A10643">
      <w:pPr>
        <w:spacing w:after="0" w:line="360" w:lineRule="atLeast"/>
        <w:textAlignment w:val="baseline"/>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u w:val="single"/>
          <w:bdr w:val="none" w:sz="0" w:space="0" w:color="auto" w:frame="1"/>
          <w:lang w:eastAsia="ru-RU"/>
        </w:rPr>
        <w:t>Самоконтроль:</w:t>
      </w:r>
    </w:p>
    <w:p w:rsidR="00A10643" w:rsidRPr="00621C75" w:rsidRDefault="00A10643" w:rsidP="00A10643">
      <w:pPr>
        <w:numPr>
          <w:ilvl w:val="0"/>
          <w:numId w:val="10"/>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Давать оценку новым ситуациям, вносить коррективы в деятельность, оценивать соответствие результатов целям</w:t>
      </w:r>
    </w:p>
    <w:p w:rsidR="00A10643" w:rsidRPr="00621C75" w:rsidRDefault="00A10643" w:rsidP="00A10643">
      <w:pPr>
        <w:numPr>
          <w:ilvl w:val="0"/>
          <w:numId w:val="10"/>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уметь оценивать риски и своевременно принимать решения по их снижению</w:t>
      </w:r>
    </w:p>
    <w:p w:rsidR="00A10643" w:rsidRPr="00621C75" w:rsidRDefault="00A10643" w:rsidP="00A10643">
      <w:pPr>
        <w:numPr>
          <w:ilvl w:val="0"/>
          <w:numId w:val="10"/>
        </w:numPr>
        <w:spacing w:before="100" w:beforeAutospacing="1" w:after="105" w:line="360" w:lineRule="atLeast"/>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 xml:space="preserve">Эмоциональный интеллект, предполагающий </w:t>
      </w:r>
      <w:proofErr w:type="spellStart"/>
      <w:r w:rsidRPr="00621C75">
        <w:rPr>
          <w:rFonts w:ascii="Times New Roman" w:eastAsia="Times New Roman" w:hAnsi="Times New Roman" w:cs="Times New Roman"/>
          <w:color w:val="000000"/>
          <w:sz w:val="28"/>
          <w:szCs w:val="28"/>
          <w:lang w:eastAsia="ru-RU"/>
        </w:rPr>
        <w:t>сформированность</w:t>
      </w:r>
      <w:proofErr w:type="spellEnd"/>
      <w:r w:rsidRPr="00621C75">
        <w:rPr>
          <w:rFonts w:ascii="Times New Roman" w:eastAsia="Times New Roman" w:hAnsi="Times New Roman" w:cs="Times New Roman"/>
          <w:color w:val="000000"/>
          <w:sz w:val="28"/>
          <w:szCs w:val="28"/>
          <w:lang w:eastAsia="ru-RU"/>
        </w:rPr>
        <w:t>: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Темы кодификатора для подготовки к ЕГЭ 2024 по биологии</w:t>
      </w:r>
    </w:p>
    <w:p w:rsidR="00A10643" w:rsidRPr="00621C75" w:rsidRDefault="00A10643" w:rsidP="00A10643">
      <w:pPr>
        <w:spacing w:before="75" w:after="120" w:line="360" w:lineRule="atLeast"/>
        <w:textAlignment w:val="baseline"/>
        <w:rPr>
          <w:rFonts w:ascii="Times New Roman" w:eastAsia="Times New Roman" w:hAnsi="Times New Roman" w:cs="Times New Roman"/>
          <w:color w:val="000000"/>
          <w:sz w:val="28"/>
          <w:szCs w:val="28"/>
          <w:lang w:eastAsia="ru-RU"/>
        </w:rPr>
      </w:pPr>
      <w:r w:rsidRPr="00621C75">
        <w:rPr>
          <w:rFonts w:ascii="Times New Roman" w:eastAsia="Times New Roman" w:hAnsi="Times New Roman" w:cs="Times New Roman"/>
          <w:color w:val="000000"/>
          <w:sz w:val="28"/>
          <w:szCs w:val="28"/>
          <w:lang w:eastAsia="ru-RU"/>
        </w:rPr>
        <w:t>Разберем все темы, поделённые на разделы. Всего будет 7 разделов.</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1 "Биология как наука. Живые системы и их изучение"</w:t>
      </w:r>
    </w:p>
    <w:p w:rsidR="00A10643" w:rsidRPr="00621C75" w:rsidRDefault="00A10643" w:rsidP="00A10643">
      <w:pPr>
        <w:spacing w:after="0" w:line="240" w:lineRule="auto"/>
        <w:textAlignment w:val="baseline"/>
        <w:rPr>
          <w:rFonts w:ascii="Times New Roman" w:eastAsia="Times New Roman" w:hAnsi="Times New Roman" w:cs="Times New Roman"/>
          <w:color w:val="000000"/>
          <w:sz w:val="28"/>
          <w:szCs w:val="28"/>
          <w:lang w:eastAsia="ru-RU"/>
        </w:rPr>
      </w:pPr>
    </w:p>
    <w:p w:rsidR="00A10643" w:rsidRPr="00621C75" w:rsidRDefault="00A10643" w:rsidP="00A10643">
      <w:pPr>
        <w:numPr>
          <w:ilvl w:val="0"/>
          <w:numId w:val="11"/>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lastRenderedPageBreak/>
        <w:t>Тема 1.1</w:t>
      </w:r>
      <w:r w:rsidRPr="00621C75">
        <w:rPr>
          <w:rFonts w:ascii="Times New Roman" w:eastAsia="Times New Roman" w:hAnsi="Times New Roman" w:cs="Times New Roman"/>
          <w:color w:val="000000"/>
          <w:sz w:val="28"/>
          <w:szCs w:val="28"/>
          <w:lang w:eastAsia="ru-RU"/>
        </w:rPr>
        <w:t xml:space="preserve"> 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Значение биологии в формировании современной </w:t>
      </w:r>
      <w:proofErr w:type="gramStart"/>
      <w:r w:rsidRPr="00621C75">
        <w:rPr>
          <w:rFonts w:ascii="Times New Roman" w:eastAsia="Times New Roman" w:hAnsi="Times New Roman" w:cs="Times New Roman"/>
          <w:color w:val="000000"/>
          <w:sz w:val="28"/>
          <w:szCs w:val="28"/>
          <w:lang w:eastAsia="ru-RU"/>
        </w:rPr>
        <w:t>естественно-научной</w:t>
      </w:r>
      <w:proofErr w:type="gramEnd"/>
      <w:r w:rsidRPr="00621C75">
        <w:rPr>
          <w:rFonts w:ascii="Times New Roman" w:eastAsia="Times New Roman" w:hAnsi="Times New Roman" w:cs="Times New Roman"/>
          <w:color w:val="000000"/>
          <w:sz w:val="28"/>
          <w:szCs w:val="28"/>
          <w:lang w:eastAsia="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A10643" w:rsidRPr="00621C75" w:rsidRDefault="00A10643" w:rsidP="00A10643">
      <w:pPr>
        <w:numPr>
          <w:ilvl w:val="0"/>
          <w:numId w:val="11"/>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1.2</w:t>
      </w:r>
      <w:r w:rsidRPr="00621C75">
        <w:rPr>
          <w:rFonts w:ascii="Times New Roman" w:eastAsia="Times New Roman" w:hAnsi="Times New Roman" w:cs="Times New Roman"/>
          <w:color w:val="000000"/>
          <w:sz w:val="28"/>
          <w:szCs w:val="28"/>
          <w:lang w:eastAsia="ru-RU"/>
        </w:rPr>
        <w:t xml:space="preserve"> Живые системы как предмет изучения биологии. </w:t>
      </w:r>
      <w:proofErr w:type="gramStart"/>
      <w:r w:rsidRPr="00621C75">
        <w:rPr>
          <w:rFonts w:ascii="Times New Roman" w:eastAsia="Times New Roman" w:hAnsi="Times New Roman" w:cs="Times New Roman"/>
          <w:color w:val="000000"/>
          <w:sz w:val="28"/>
          <w:szCs w:val="28"/>
          <w:lang w:eastAsia="ru-RU"/>
        </w:rP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r w:rsidRPr="00621C75">
        <w:rPr>
          <w:rFonts w:ascii="Times New Roman" w:eastAsia="Times New Roman" w:hAnsi="Times New Roman" w:cs="Times New Roman"/>
          <w:color w:val="000000"/>
          <w:sz w:val="28"/>
          <w:szCs w:val="28"/>
          <w:lang w:eastAsia="ru-RU"/>
        </w:rPr>
        <w:t xml:space="preserve"> </w:t>
      </w:r>
      <w:proofErr w:type="gramStart"/>
      <w:r w:rsidRPr="00621C75">
        <w:rPr>
          <w:rFonts w:ascii="Times New Roman" w:eastAsia="Times New Roman" w:hAnsi="Times New Roman" w:cs="Times New Roman"/>
          <w:color w:val="000000"/>
          <w:sz w:val="28"/>
          <w:szCs w:val="28"/>
          <w:lang w:eastAsia="ru-RU"/>
        </w:rPr>
        <w:t xml:space="preserve">Уровни организации живых систем: молекулярный, клеточный, тканевый, организменный, популяционно-видовой, </w:t>
      </w:r>
      <w:proofErr w:type="spellStart"/>
      <w:r w:rsidRPr="00621C75">
        <w:rPr>
          <w:rFonts w:ascii="Times New Roman" w:eastAsia="Times New Roman" w:hAnsi="Times New Roman" w:cs="Times New Roman"/>
          <w:color w:val="000000"/>
          <w:sz w:val="28"/>
          <w:szCs w:val="28"/>
          <w:lang w:eastAsia="ru-RU"/>
        </w:rPr>
        <w:t>экосистемный</w:t>
      </w:r>
      <w:proofErr w:type="spellEnd"/>
      <w:r w:rsidRPr="00621C75">
        <w:rPr>
          <w:rFonts w:ascii="Times New Roman" w:eastAsia="Times New Roman" w:hAnsi="Times New Roman" w:cs="Times New Roman"/>
          <w:color w:val="000000"/>
          <w:sz w:val="28"/>
          <w:szCs w:val="28"/>
          <w:lang w:eastAsia="ru-RU"/>
        </w:rPr>
        <w:t xml:space="preserve"> (биогеоценотический), биосферный.</w:t>
      </w:r>
      <w:proofErr w:type="gramEnd"/>
      <w:r w:rsidRPr="00621C75">
        <w:rPr>
          <w:rFonts w:ascii="Times New Roman" w:eastAsia="Times New Roman" w:hAnsi="Times New Roman" w:cs="Times New Roman"/>
          <w:color w:val="000000"/>
          <w:sz w:val="28"/>
          <w:szCs w:val="28"/>
          <w:lang w:eastAsia="ru-RU"/>
        </w:rPr>
        <w:t xml:space="preserve"> Процессы, происходящие в живых системах. Основные признаки живого. Жизнь как форма существования материи.</w:t>
      </w:r>
    </w:p>
    <w:p w:rsidR="00A10643" w:rsidRPr="00621C75" w:rsidRDefault="00A10643" w:rsidP="00A10643">
      <w:pPr>
        <w:numPr>
          <w:ilvl w:val="0"/>
          <w:numId w:val="11"/>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1.3</w:t>
      </w:r>
      <w:r w:rsidRPr="00621C75">
        <w:rPr>
          <w:rFonts w:ascii="Times New Roman" w:eastAsia="Times New Roman" w:hAnsi="Times New Roman" w:cs="Times New Roman"/>
          <w:color w:val="000000"/>
          <w:sz w:val="28"/>
          <w:szCs w:val="28"/>
          <w:lang w:eastAsia="ru-RU"/>
        </w:rPr>
        <w:t xml:space="preserve"> Методы биологической науки. Наблюдение, измерение, эксперимент, систематизация, </w:t>
      </w:r>
      <w:proofErr w:type="spellStart"/>
      <w:r w:rsidRPr="00621C75">
        <w:rPr>
          <w:rFonts w:ascii="Times New Roman" w:eastAsia="Times New Roman" w:hAnsi="Times New Roman" w:cs="Times New Roman"/>
          <w:color w:val="000000"/>
          <w:sz w:val="28"/>
          <w:szCs w:val="28"/>
          <w:lang w:eastAsia="ru-RU"/>
        </w:rPr>
        <w:t>метаанализ</w:t>
      </w:r>
      <w:proofErr w:type="spellEnd"/>
      <w:r w:rsidRPr="00621C75">
        <w:rPr>
          <w:rFonts w:ascii="Times New Roman" w:eastAsia="Times New Roman" w:hAnsi="Times New Roman" w:cs="Times New Roman"/>
          <w:color w:val="000000"/>
          <w:sz w:val="28"/>
          <w:szCs w:val="28"/>
          <w:lang w:eastAsia="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2 "Клетка как биологическая система"</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2.1 </w:t>
      </w:r>
      <w:r w:rsidRPr="00621C75">
        <w:rPr>
          <w:rFonts w:ascii="Times New Roman" w:eastAsia="Times New Roman" w:hAnsi="Times New Roman" w:cs="Times New Roman"/>
          <w:color w:val="000000"/>
          <w:sz w:val="28"/>
          <w:szCs w:val="28"/>
          <w:lang w:eastAsia="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621C75">
        <w:rPr>
          <w:rFonts w:ascii="Times New Roman" w:eastAsia="Times New Roman" w:hAnsi="Times New Roman" w:cs="Times New Roman"/>
          <w:color w:val="000000"/>
          <w:sz w:val="28"/>
          <w:szCs w:val="28"/>
          <w:lang w:eastAsia="ru-RU"/>
        </w:rPr>
        <w:t>Шлейден</w:t>
      </w:r>
      <w:proofErr w:type="spellEnd"/>
      <w:r w:rsidRPr="00621C75">
        <w:rPr>
          <w:rFonts w:ascii="Times New Roman" w:eastAsia="Times New Roman" w:hAnsi="Times New Roman" w:cs="Times New Roman"/>
          <w:color w:val="000000"/>
          <w:sz w:val="28"/>
          <w:szCs w:val="28"/>
          <w:lang w:eastAsia="ru-RU"/>
        </w:rPr>
        <w:t>, Р. Вирхов). Основные положения современной клеточной теории. 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2.2</w:t>
      </w:r>
      <w:r w:rsidRPr="00621C75">
        <w:rPr>
          <w:rFonts w:ascii="Times New Roman" w:eastAsia="Times New Roman" w:hAnsi="Times New Roman" w:cs="Times New Roman"/>
          <w:color w:val="000000"/>
          <w:sz w:val="28"/>
          <w:szCs w:val="28"/>
          <w:lang w:eastAsia="ru-RU"/>
        </w:rPr>
        <w:t> Химический состав клетки. Макро-, микр</w:t>
      </w:r>
      <w:proofErr w:type="gramStart"/>
      <w:r w:rsidRPr="00621C75">
        <w:rPr>
          <w:rFonts w:ascii="Times New Roman" w:eastAsia="Times New Roman" w:hAnsi="Times New Roman" w:cs="Times New Roman"/>
          <w:color w:val="000000"/>
          <w:sz w:val="28"/>
          <w:szCs w:val="28"/>
          <w:lang w:eastAsia="ru-RU"/>
        </w:rPr>
        <w:t>о-</w:t>
      </w:r>
      <w:proofErr w:type="gram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ультрамикроэлементы</w:t>
      </w:r>
      <w:proofErr w:type="spellEnd"/>
      <w:r w:rsidRPr="00621C75">
        <w:rPr>
          <w:rFonts w:ascii="Times New Roman" w:eastAsia="Times New Roman" w:hAnsi="Times New Roman" w:cs="Times New Roman"/>
          <w:color w:val="000000"/>
          <w:sz w:val="28"/>
          <w:szCs w:val="28"/>
          <w:lang w:eastAsia="ru-RU"/>
        </w:rPr>
        <w:t xml:space="preserve">.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w:t>
      </w:r>
      <w:r w:rsidRPr="00621C75">
        <w:rPr>
          <w:rFonts w:ascii="Times New Roman" w:eastAsia="Times New Roman" w:hAnsi="Times New Roman" w:cs="Times New Roman"/>
          <w:color w:val="000000"/>
          <w:sz w:val="28"/>
          <w:szCs w:val="28"/>
          <w:lang w:eastAsia="ru-RU"/>
        </w:rPr>
        <w:lastRenderedPageBreak/>
        <w:t xml:space="preserve">Денатурация. Свойства белков. Классификация белков. Биологические функции </w:t>
      </w:r>
      <w:proofErr w:type="spellStart"/>
      <w:r w:rsidRPr="00621C75">
        <w:rPr>
          <w:rFonts w:ascii="Times New Roman" w:eastAsia="Times New Roman" w:hAnsi="Times New Roman" w:cs="Times New Roman"/>
          <w:color w:val="000000"/>
          <w:sz w:val="28"/>
          <w:szCs w:val="28"/>
          <w:lang w:eastAsia="ru-RU"/>
        </w:rPr>
        <w:t>белков</w:t>
      </w:r>
      <w:proofErr w:type="gramStart"/>
      <w:r w:rsidRPr="00621C75">
        <w:rPr>
          <w:rFonts w:ascii="Times New Roman" w:eastAsia="Times New Roman" w:hAnsi="Times New Roman" w:cs="Times New Roman"/>
          <w:color w:val="000000"/>
          <w:sz w:val="28"/>
          <w:szCs w:val="28"/>
          <w:lang w:eastAsia="ru-RU"/>
        </w:rPr>
        <w:t>.У</w:t>
      </w:r>
      <w:proofErr w:type="gramEnd"/>
      <w:r w:rsidRPr="00621C75">
        <w:rPr>
          <w:rFonts w:ascii="Times New Roman" w:eastAsia="Times New Roman" w:hAnsi="Times New Roman" w:cs="Times New Roman"/>
          <w:color w:val="000000"/>
          <w:sz w:val="28"/>
          <w:szCs w:val="28"/>
          <w:lang w:eastAsia="ru-RU"/>
        </w:rPr>
        <w:t>глеводы</w:t>
      </w:r>
      <w:proofErr w:type="spellEnd"/>
      <w:r w:rsidRPr="00621C75">
        <w:rPr>
          <w:rFonts w:ascii="Times New Roman" w:eastAsia="Times New Roman" w:hAnsi="Times New Roman" w:cs="Times New Roman"/>
          <w:color w:val="000000"/>
          <w:sz w:val="28"/>
          <w:szCs w:val="28"/>
          <w:lang w:eastAsia="ru-RU"/>
        </w:rPr>
        <w:t xml:space="preserve">. Моносахариды, дисахариды, олигосахариды и полисахариды. Общий план строения и физико-химические свойства углеводов. Биологические функции углеводов. Липиды. </w:t>
      </w:r>
      <w:proofErr w:type="spellStart"/>
      <w:r w:rsidRPr="00621C75">
        <w:rPr>
          <w:rFonts w:ascii="Times New Roman" w:eastAsia="Times New Roman" w:hAnsi="Times New Roman" w:cs="Times New Roman"/>
          <w:color w:val="000000"/>
          <w:sz w:val="28"/>
          <w:szCs w:val="28"/>
          <w:lang w:eastAsia="ru-RU"/>
        </w:rPr>
        <w:t>Гидрофильно</w:t>
      </w:r>
      <w:proofErr w:type="spellEnd"/>
      <w:r w:rsidRPr="00621C75">
        <w:rPr>
          <w:rFonts w:ascii="Times New Roman" w:eastAsia="Times New Roman" w:hAnsi="Times New Roman" w:cs="Times New Roman"/>
          <w:color w:val="000000"/>
          <w:sz w:val="28"/>
          <w:szCs w:val="28"/>
          <w:lang w:eastAsia="ru-RU"/>
        </w:rPr>
        <w:t xml:space="preserve">-гидрофобные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 Нуклеиновые кислоты. ДНК и РНК. Строение нуклеиновых кислот. Нуклеотиды. Принцип </w:t>
      </w:r>
      <w:proofErr w:type="spellStart"/>
      <w:r w:rsidRPr="00621C75">
        <w:rPr>
          <w:rFonts w:ascii="Times New Roman" w:eastAsia="Times New Roman" w:hAnsi="Times New Roman" w:cs="Times New Roman"/>
          <w:color w:val="000000"/>
          <w:sz w:val="28"/>
          <w:szCs w:val="28"/>
          <w:lang w:eastAsia="ru-RU"/>
        </w:rPr>
        <w:t>комплементарности</w:t>
      </w:r>
      <w:proofErr w:type="spellEnd"/>
      <w:r w:rsidRPr="00621C75">
        <w:rPr>
          <w:rFonts w:ascii="Times New Roman" w:eastAsia="Times New Roman" w:hAnsi="Times New Roman" w:cs="Times New Roman"/>
          <w:color w:val="000000"/>
          <w:sz w:val="28"/>
          <w:szCs w:val="28"/>
          <w:lang w:eastAsia="ru-RU"/>
        </w:rPr>
        <w:t xml:space="preserve">. Правило </w:t>
      </w:r>
      <w:proofErr w:type="spellStart"/>
      <w:r w:rsidRPr="00621C75">
        <w:rPr>
          <w:rFonts w:ascii="Times New Roman" w:eastAsia="Times New Roman" w:hAnsi="Times New Roman" w:cs="Times New Roman"/>
          <w:color w:val="000000"/>
          <w:sz w:val="28"/>
          <w:szCs w:val="28"/>
          <w:lang w:eastAsia="ru-RU"/>
        </w:rPr>
        <w:t>Чаргаффа</w:t>
      </w:r>
      <w:proofErr w:type="spellEnd"/>
      <w:r w:rsidRPr="00621C75">
        <w:rPr>
          <w:rFonts w:ascii="Times New Roman" w:eastAsia="Times New Roman" w:hAnsi="Times New Roman" w:cs="Times New Roman"/>
          <w:color w:val="000000"/>
          <w:sz w:val="28"/>
          <w:szCs w:val="28"/>
          <w:lang w:eastAsia="ru-RU"/>
        </w:rPr>
        <w:t xml:space="preserve">. Структура ДНК – двойная спираль. Местонахождение и биологические функции ДНК. Виды РНК. Функции РНК в клетке. 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621C75">
        <w:rPr>
          <w:rFonts w:ascii="Times New Roman" w:eastAsia="Times New Roman" w:hAnsi="Times New Roman" w:cs="Times New Roman"/>
          <w:color w:val="000000"/>
          <w:sz w:val="28"/>
          <w:szCs w:val="28"/>
          <w:lang w:eastAsia="ru-RU"/>
        </w:rPr>
        <w:t>Секвенирование</w:t>
      </w:r>
      <w:proofErr w:type="spellEnd"/>
      <w:r w:rsidRPr="00621C75">
        <w:rPr>
          <w:rFonts w:ascii="Times New Roman" w:eastAsia="Times New Roman" w:hAnsi="Times New Roman" w:cs="Times New Roman"/>
          <w:color w:val="000000"/>
          <w:sz w:val="28"/>
          <w:szCs w:val="28"/>
          <w:lang w:eastAsia="ru-RU"/>
        </w:rPr>
        <w:t xml:space="preserve"> ДНК. Структурная биология: биохимические и биофизические исследования состава и пространственной структуры </w:t>
      </w:r>
      <w:proofErr w:type="spellStart"/>
      <w:r w:rsidRPr="00621C75">
        <w:rPr>
          <w:rFonts w:ascii="Times New Roman" w:eastAsia="Times New Roman" w:hAnsi="Times New Roman" w:cs="Times New Roman"/>
          <w:color w:val="000000"/>
          <w:sz w:val="28"/>
          <w:szCs w:val="28"/>
          <w:lang w:eastAsia="ru-RU"/>
        </w:rPr>
        <w:t>биомолекул</w:t>
      </w:r>
      <w:proofErr w:type="spellEnd"/>
      <w:r w:rsidRPr="00621C75">
        <w:rPr>
          <w:rFonts w:ascii="Times New Roman" w:eastAsia="Times New Roman" w:hAnsi="Times New Roman" w:cs="Times New Roman"/>
          <w:color w:val="000000"/>
          <w:sz w:val="28"/>
          <w:szCs w:val="28"/>
          <w:lang w:eastAsia="ru-RU"/>
        </w:rPr>
        <w:t>.</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2.3</w:t>
      </w:r>
      <w:r w:rsidRPr="00621C75">
        <w:rPr>
          <w:rFonts w:ascii="Times New Roman" w:eastAsia="Times New Roman" w:hAnsi="Times New Roman" w:cs="Times New Roman"/>
          <w:color w:val="000000"/>
          <w:sz w:val="28"/>
          <w:szCs w:val="28"/>
          <w:lang w:eastAsia="ru-RU"/>
        </w:rPr>
        <w:t xml:space="preserve"> Типы клеток: </w:t>
      </w:r>
      <w:proofErr w:type="spellStart"/>
      <w:r w:rsidRPr="00621C75">
        <w:rPr>
          <w:rFonts w:ascii="Times New Roman" w:eastAsia="Times New Roman" w:hAnsi="Times New Roman" w:cs="Times New Roman"/>
          <w:color w:val="000000"/>
          <w:sz w:val="28"/>
          <w:szCs w:val="28"/>
          <w:lang w:eastAsia="ru-RU"/>
        </w:rPr>
        <w:t>эукариотическая</w:t>
      </w:r>
      <w:proofErr w:type="spell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прокариотическая</w:t>
      </w:r>
      <w:proofErr w:type="spellEnd"/>
      <w:r w:rsidRPr="00621C75">
        <w:rPr>
          <w:rFonts w:ascii="Times New Roman" w:eastAsia="Times New Roman" w:hAnsi="Times New Roman" w:cs="Times New Roman"/>
          <w:color w:val="000000"/>
          <w:sz w:val="28"/>
          <w:szCs w:val="28"/>
          <w:lang w:eastAsia="ru-RU"/>
        </w:rPr>
        <w:t xml:space="preserve">. Структурно-функциональные образования клетки. Строение </w:t>
      </w:r>
      <w:proofErr w:type="spellStart"/>
      <w:r w:rsidRPr="00621C75">
        <w:rPr>
          <w:rFonts w:ascii="Times New Roman" w:eastAsia="Times New Roman" w:hAnsi="Times New Roman" w:cs="Times New Roman"/>
          <w:color w:val="000000"/>
          <w:sz w:val="28"/>
          <w:szCs w:val="28"/>
          <w:lang w:eastAsia="ru-RU"/>
        </w:rPr>
        <w:t>прокариотической</w:t>
      </w:r>
      <w:proofErr w:type="spellEnd"/>
      <w:r w:rsidRPr="00621C75">
        <w:rPr>
          <w:rFonts w:ascii="Times New Roman" w:eastAsia="Times New Roman" w:hAnsi="Times New Roman" w:cs="Times New Roman"/>
          <w:color w:val="000000"/>
          <w:sz w:val="28"/>
          <w:szCs w:val="28"/>
          <w:lang w:eastAsia="ru-RU"/>
        </w:rPr>
        <w:t xml:space="preserve"> клетки. Клеточная стенка бактерий и архей. Особенности строения гетеротрофной и автотрофной </w:t>
      </w:r>
      <w:proofErr w:type="spellStart"/>
      <w:r w:rsidRPr="00621C75">
        <w:rPr>
          <w:rFonts w:ascii="Times New Roman" w:eastAsia="Times New Roman" w:hAnsi="Times New Roman" w:cs="Times New Roman"/>
          <w:color w:val="000000"/>
          <w:sz w:val="28"/>
          <w:szCs w:val="28"/>
          <w:lang w:eastAsia="ru-RU"/>
        </w:rPr>
        <w:t>прокариотических</w:t>
      </w:r>
      <w:proofErr w:type="spellEnd"/>
      <w:r w:rsidRPr="00621C75">
        <w:rPr>
          <w:rFonts w:ascii="Times New Roman" w:eastAsia="Times New Roman" w:hAnsi="Times New Roman" w:cs="Times New Roman"/>
          <w:color w:val="000000"/>
          <w:sz w:val="28"/>
          <w:szCs w:val="28"/>
          <w:lang w:eastAsia="ru-RU"/>
        </w:rPr>
        <w:t xml:space="preserve"> клеток. Место и роль прокариот в биоценозах. Строение и функционирование </w:t>
      </w:r>
      <w:proofErr w:type="spellStart"/>
      <w:r w:rsidRPr="00621C75">
        <w:rPr>
          <w:rFonts w:ascii="Times New Roman" w:eastAsia="Times New Roman" w:hAnsi="Times New Roman" w:cs="Times New Roman"/>
          <w:color w:val="000000"/>
          <w:sz w:val="28"/>
          <w:szCs w:val="28"/>
          <w:lang w:eastAsia="ru-RU"/>
        </w:rPr>
        <w:t>эукариотической</w:t>
      </w:r>
      <w:proofErr w:type="spellEnd"/>
      <w:r w:rsidRPr="00621C75">
        <w:rPr>
          <w:rFonts w:ascii="Times New Roman" w:eastAsia="Times New Roman" w:hAnsi="Times New Roman" w:cs="Times New Roman"/>
          <w:color w:val="000000"/>
          <w:sz w:val="28"/>
          <w:szCs w:val="28"/>
          <w:lang w:eastAsia="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621C75">
        <w:rPr>
          <w:rFonts w:ascii="Times New Roman" w:eastAsia="Times New Roman" w:hAnsi="Times New Roman" w:cs="Times New Roman"/>
          <w:color w:val="000000"/>
          <w:sz w:val="28"/>
          <w:szCs w:val="28"/>
          <w:lang w:eastAsia="ru-RU"/>
        </w:rPr>
        <w:t>натрий-калиевого</w:t>
      </w:r>
      <w:proofErr w:type="gramEnd"/>
      <w:r w:rsidRPr="00621C75">
        <w:rPr>
          <w:rFonts w:ascii="Times New Roman" w:eastAsia="Times New Roman" w:hAnsi="Times New Roman" w:cs="Times New Roman"/>
          <w:color w:val="000000"/>
          <w:sz w:val="28"/>
          <w:szCs w:val="28"/>
          <w:lang w:eastAsia="ru-RU"/>
        </w:rPr>
        <w:t xml:space="preserve"> насоса. </w:t>
      </w:r>
      <w:proofErr w:type="spellStart"/>
      <w:r w:rsidRPr="00621C75">
        <w:rPr>
          <w:rFonts w:ascii="Times New Roman" w:eastAsia="Times New Roman" w:hAnsi="Times New Roman" w:cs="Times New Roman"/>
          <w:color w:val="000000"/>
          <w:sz w:val="28"/>
          <w:szCs w:val="28"/>
          <w:lang w:eastAsia="ru-RU"/>
        </w:rPr>
        <w:t>Эндоцитоз</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пиноцитоз</w:t>
      </w:r>
      <w:proofErr w:type="spellEnd"/>
      <w:r w:rsidRPr="00621C75">
        <w:rPr>
          <w:rFonts w:ascii="Times New Roman" w:eastAsia="Times New Roman" w:hAnsi="Times New Roman" w:cs="Times New Roman"/>
          <w:color w:val="000000"/>
          <w:sz w:val="28"/>
          <w:szCs w:val="28"/>
          <w:lang w:eastAsia="ru-RU"/>
        </w:rPr>
        <w:t xml:space="preserve">, фагоцитоз. </w:t>
      </w:r>
      <w:proofErr w:type="spellStart"/>
      <w:r w:rsidRPr="00621C75">
        <w:rPr>
          <w:rFonts w:ascii="Times New Roman" w:eastAsia="Times New Roman" w:hAnsi="Times New Roman" w:cs="Times New Roman"/>
          <w:color w:val="000000"/>
          <w:sz w:val="28"/>
          <w:szCs w:val="28"/>
          <w:lang w:eastAsia="ru-RU"/>
        </w:rPr>
        <w:t>Экзоцитоз</w:t>
      </w:r>
      <w:proofErr w:type="spellEnd"/>
      <w:r w:rsidRPr="00621C75">
        <w:rPr>
          <w:rFonts w:ascii="Times New Roman" w:eastAsia="Times New Roman" w:hAnsi="Times New Roman" w:cs="Times New Roman"/>
          <w:color w:val="000000"/>
          <w:sz w:val="28"/>
          <w:szCs w:val="28"/>
          <w:lang w:eastAsia="ru-RU"/>
        </w:rPr>
        <w:t xml:space="preserve">. Клеточная стенка. Структура и функции клеточной стенки растений, грибов. Цитоплазма. </w:t>
      </w:r>
      <w:proofErr w:type="spellStart"/>
      <w:r w:rsidRPr="00621C75">
        <w:rPr>
          <w:rFonts w:ascii="Times New Roman" w:eastAsia="Times New Roman" w:hAnsi="Times New Roman" w:cs="Times New Roman"/>
          <w:color w:val="000000"/>
          <w:sz w:val="28"/>
          <w:szCs w:val="28"/>
          <w:lang w:eastAsia="ru-RU"/>
        </w:rPr>
        <w:t>Цитозоль</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Цитоскелет</w:t>
      </w:r>
      <w:proofErr w:type="spellEnd"/>
      <w:r w:rsidRPr="00621C75">
        <w:rPr>
          <w:rFonts w:ascii="Times New Roman" w:eastAsia="Times New Roman" w:hAnsi="Times New Roman" w:cs="Times New Roman"/>
          <w:color w:val="000000"/>
          <w:sz w:val="28"/>
          <w:szCs w:val="28"/>
          <w:lang w:eastAsia="ru-RU"/>
        </w:rPr>
        <w:t xml:space="preserve">. Движение цитоплазмы. Органоиды клетки. </w:t>
      </w:r>
      <w:proofErr w:type="spellStart"/>
      <w:r w:rsidRPr="00621C75">
        <w:rPr>
          <w:rFonts w:ascii="Times New Roman" w:eastAsia="Times New Roman" w:hAnsi="Times New Roman" w:cs="Times New Roman"/>
          <w:color w:val="000000"/>
          <w:sz w:val="28"/>
          <w:szCs w:val="28"/>
          <w:lang w:eastAsia="ru-RU"/>
        </w:rPr>
        <w:t>Одномембранные</w:t>
      </w:r>
      <w:proofErr w:type="spellEnd"/>
      <w:r w:rsidRPr="00621C75">
        <w:rPr>
          <w:rFonts w:ascii="Times New Roman" w:eastAsia="Times New Roman" w:hAnsi="Times New Roman" w:cs="Times New Roman"/>
          <w:color w:val="000000"/>
          <w:sz w:val="28"/>
          <w:szCs w:val="28"/>
          <w:lang w:eastAsia="ru-RU"/>
        </w:rPr>
        <w:t xml:space="preserve"> органоиды клетки: эндоплазматическая сеть (ЭПС), аппарат </w:t>
      </w:r>
      <w:proofErr w:type="spellStart"/>
      <w:r w:rsidRPr="00621C75">
        <w:rPr>
          <w:rFonts w:ascii="Times New Roman" w:eastAsia="Times New Roman" w:hAnsi="Times New Roman" w:cs="Times New Roman"/>
          <w:color w:val="000000"/>
          <w:sz w:val="28"/>
          <w:szCs w:val="28"/>
          <w:lang w:eastAsia="ru-RU"/>
        </w:rPr>
        <w:t>Гольджи</w:t>
      </w:r>
      <w:proofErr w:type="spellEnd"/>
      <w:r w:rsidRPr="00621C75">
        <w:rPr>
          <w:rFonts w:ascii="Times New Roman" w:eastAsia="Times New Roman" w:hAnsi="Times New Roman" w:cs="Times New Roman"/>
          <w:color w:val="000000"/>
          <w:sz w:val="28"/>
          <w:szCs w:val="28"/>
          <w:lang w:eastAsia="ru-RU"/>
        </w:rPr>
        <w:t xml:space="preserve">, лизосомы, их строение и функции. Взаимосвязь </w:t>
      </w:r>
      <w:proofErr w:type="spellStart"/>
      <w:r w:rsidRPr="00621C75">
        <w:rPr>
          <w:rFonts w:ascii="Times New Roman" w:eastAsia="Times New Roman" w:hAnsi="Times New Roman" w:cs="Times New Roman"/>
          <w:color w:val="000000"/>
          <w:sz w:val="28"/>
          <w:szCs w:val="28"/>
          <w:lang w:eastAsia="ru-RU"/>
        </w:rPr>
        <w:t>одномембранных</w:t>
      </w:r>
      <w:proofErr w:type="spellEnd"/>
      <w:r w:rsidRPr="00621C75">
        <w:rPr>
          <w:rFonts w:ascii="Times New Roman" w:eastAsia="Times New Roman" w:hAnsi="Times New Roman" w:cs="Times New Roman"/>
          <w:color w:val="000000"/>
          <w:sz w:val="28"/>
          <w:szCs w:val="28"/>
          <w:lang w:eastAsia="ru-RU"/>
        </w:rPr>
        <w:t xml:space="preserve"> органоидов клетки. Строение </w:t>
      </w:r>
      <w:proofErr w:type="gramStart"/>
      <w:r w:rsidRPr="00621C75">
        <w:rPr>
          <w:rFonts w:ascii="Times New Roman" w:eastAsia="Times New Roman" w:hAnsi="Times New Roman" w:cs="Times New Roman"/>
          <w:color w:val="000000"/>
          <w:sz w:val="28"/>
          <w:szCs w:val="28"/>
          <w:lang w:eastAsia="ru-RU"/>
        </w:rPr>
        <w:t>гранулярного</w:t>
      </w:r>
      <w:proofErr w:type="gram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ретикулума</w:t>
      </w:r>
      <w:proofErr w:type="spellEnd"/>
      <w:r w:rsidRPr="00621C75">
        <w:rPr>
          <w:rFonts w:ascii="Times New Roman" w:eastAsia="Times New Roman" w:hAnsi="Times New Roman" w:cs="Times New Roman"/>
          <w:color w:val="000000"/>
          <w:sz w:val="28"/>
          <w:szCs w:val="28"/>
          <w:lang w:eastAsia="ru-RU"/>
        </w:rPr>
        <w:t>. Синтез растворимых белков. Синтез клеточных мембран. Гладкий (</w:t>
      </w:r>
      <w:proofErr w:type="spellStart"/>
      <w:r w:rsidRPr="00621C75">
        <w:rPr>
          <w:rFonts w:ascii="Times New Roman" w:eastAsia="Times New Roman" w:hAnsi="Times New Roman" w:cs="Times New Roman"/>
          <w:color w:val="000000"/>
          <w:sz w:val="28"/>
          <w:szCs w:val="28"/>
          <w:lang w:eastAsia="ru-RU"/>
        </w:rPr>
        <w:t>агранулярный</w:t>
      </w:r>
      <w:proofErr w:type="spellEnd"/>
      <w:r w:rsidRPr="00621C75">
        <w:rPr>
          <w:rFonts w:ascii="Times New Roman" w:eastAsia="Times New Roman" w:hAnsi="Times New Roman" w:cs="Times New Roman"/>
          <w:color w:val="000000"/>
          <w:sz w:val="28"/>
          <w:szCs w:val="28"/>
          <w:lang w:eastAsia="ru-RU"/>
        </w:rPr>
        <w:t xml:space="preserve">) эндоплазматический </w:t>
      </w:r>
      <w:proofErr w:type="spellStart"/>
      <w:r w:rsidRPr="00621C75">
        <w:rPr>
          <w:rFonts w:ascii="Times New Roman" w:eastAsia="Times New Roman" w:hAnsi="Times New Roman" w:cs="Times New Roman"/>
          <w:color w:val="000000"/>
          <w:sz w:val="28"/>
          <w:szCs w:val="28"/>
          <w:lang w:eastAsia="ru-RU"/>
        </w:rPr>
        <w:t>ретикулум</w:t>
      </w:r>
      <w:proofErr w:type="spellEnd"/>
      <w:r w:rsidRPr="00621C75">
        <w:rPr>
          <w:rFonts w:ascii="Times New Roman" w:eastAsia="Times New Roman" w:hAnsi="Times New Roman" w:cs="Times New Roman"/>
          <w:color w:val="000000"/>
          <w:sz w:val="28"/>
          <w:szCs w:val="28"/>
          <w:lang w:eastAsia="ru-RU"/>
        </w:rPr>
        <w:t xml:space="preserve">. Секреторная функция аппарата </w:t>
      </w:r>
      <w:proofErr w:type="spellStart"/>
      <w:r w:rsidRPr="00621C75">
        <w:rPr>
          <w:rFonts w:ascii="Times New Roman" w:eastAsia="Times New Roman" w:hAnsi="Times New Roman" w:cs="Times New Roman"/>
          <w:color w:val="000000"/>
          <w:sz w:val="28"/>
          <w:szCs w:val="28"/>
          <w:lang w:eastAsia="ru-RU"/>
        </w:rPr>
        <w:t>Гольджи</w:t>
      </w:r>
      <w:proofErr w:type="spellEnd"/>
      <w:r w:rsidRPr="00621C75">
        <w:rPr>
          <w:rFonts w:ascii="Times New Roman" w:eastAsia="Times New Roman" w:hAnsi="Times New Roman" w:cs="Times New Roman"/>
          <w:color w:val="000000"/>
          <w:sz w:val="28"/>
          <w:szCs w:val="28"/>
          <w:lang w:eastAsia="ru-RU"/>
        </w:rPr>
        <w:t>. Транспорт веще</w:t>
      </w:r>
      <w:proofErr w:type="gramStart"/>
      <w:r w:rsidRPr="00621C75">
        <w:rPr>
          <w:rFonts w:ascii="Times New Roman" w:eastAsia="Times New Roman" w:hAnsi="Times New Roman" w:cs="Times New Roman"/>
          <w:color w:val="000000"/>
          <w:sz w:val="28"/>
          <w:szCs w:val="28"/>
          <w:lang w:eastAsia="ru-RU"/>
        </w:rPr>
        <w:t>ств в кл</w:t>
      </w:r>
      <w:proofErr w:type="gramEnd"/>
      <w:r w:rsidRPr="00621C75">
        <w:rPr>
          <w:rFonts w:ascii="Times New Roman" w:eastAsia="Times New Roman" w:hAnsi="Times New Roman" w:cs="Times New Roman"/>
          <w:color w:val="000000"/>
          <w:sz w:val="28"/>
          <w:szCs w:val="28"/>
          <w:lang w:eastAsia="ru-RU"/>
        </w:rPr>
        <w:t xml:space="preserve">етке. Вакуоли растительных клеток. Клеточный сок. Тургор. Полуавтономные органоиды клетки: митохондрии, пластиды. Строение и функции митохондрий и пластид. Первичные, вторичные и сложные пластиды </w:t>
      </w:r>
      <w:proofErr w:type="gramStart"/>
      <w:r w:rsidRPr="00621C75">
        <w:rPr>
          <w:rFonts w:ascii="Times New Roman" w:eastAsia="Times New Roman" w:hAnsi="Times New Roman" w:cs="Times New Roman"/>
          <w:color w:val="000000"/>
          <w:sz w:val="28"/>
          <w:szCs w:val="28"/>
          <w:lang w:eastAsia="ru-RU"/>
        </w:rPr>
        <w:t>фотосинтезирующих</w:t>
      </w:r>
      <w:proofErr w:type="gramEnd"/>
      <w:r w:rsidRPr="00621C75">
        <w:rPr>
          <w:rFonts w:ascii="Times New Roman" w:eastAsia="Times New Roman" w:hAnsi="Times New Roman" w:cs="Times New Roman"/>
          <w:color w:val="000000"/>
          <w:sz w:val="28"/>
          <w:szCs w:val="28"/>
          <w:lang w:eastAsia="ru-RU"/>
        </w:rPr>
        <w:t xml:space="preserve"> </w:t>
      </w:r>
      <w:r w:rsidRPr="00621C75">
        <w:rPr>
          <w:rFonts w:ascii="Times New Roman" w:eastAsia="Times New Roman" w:hAnsi="Times New Roman" w:cs="Times New Roman"/>
          <w:color w:val="000000"/>
          <w:sz w:val="28"/>
          <w:szCs w:val="28"/>
          <w:lang w:eastAsia="ru-RU"/>
        </w:rPr>
        <w:lastRenderedPageBreak/>
        <w:t xml:space="preserve">эукариот. Хлоропласты, хромопласты, лейкопласты высших растений. </w:t>
      </w:r>
      <w:proofErr w:type="spellStart"/>
      <w:r w:rsidRPr="00621C75">
        <w:rPr>
          <w:rFonts w:ascii="Times New Roman" w:eastAsia="Times New Roman" w:hAnsi="Times New Roman" w:cs="Times New Roman"/>
          <w:color w:val="000000"/>
          <w:sz w:val="28"/>
          <w:szCs w:val="28"/>
          <w:lang w:eastAsia="ru-RU"/>
        </w:rPr>
        <w:t>Немембранные</w:t>
      </w:r>
      <w:proofErr w:type="spellEnd"/>
      <w:r w:rsidRPr="00621C75">
        <w:rPr>
          <w:rFonts w:ascii="Times New Roman" w:eastAsia="Times New Roman" w:hAnsi="Times New Roman" w:cs="Times New Roman"/>
          <w:color w:val="000000"/>
          <w:sz w:val="28"/>
          <w:szCs w:val="28"/>
          <w:lang w:eastAsia="ru-RU"/>
        </w:rPr>
        <w:t xml:space="preserve"> органоиды клетки. Строение и функции </w:t>
      </w:r>
      <w:proofErr w:type="spellStart"/>
      <w:r w:rsidRPr="00621C75">
        <w:rPr>
          <w:rFonts w:ascii="Times New Roman" w:eastAsia="Times New Roman" w:hAnsi="Times New Roman" w:cs="Times New Roman"/>
          <w:color w:val="000000"/>
          <w:sz w:val="28"/>
          <w:szCs w:val="28"/>
          <w:lang w:eastAsia="ru-RU"/>
        </w:rPr>
        <w:t>немембранных</w:t>
      </w:r>
      <w:proofErr w:type="spellEnd"/>
      <w:r w:rsidRPr="00621C75">
        <w:rPr>
          <w:rFonts w:ascii="Times New Roman" w:eastAsia="Times New Roman" w:hAnsi="Times New Roman" w:cs="Times New Roman"/>
          <w:color w:val="000000"/>
          <w:sz w:val="28"/>
          <w:szCs w:val="28"/>
          <w:lang w:eastAsia="ru-RU"/>
        </w:rPr>
        <w:t xml:space="preserve"> органоидов клетки. Рибосомы. </w:t>
      </w:r>
      <w:proofErr w:type="spellStart"/>
      <w:r w:rsidRPr="00621C75">
        <w:rPr>
          <w:rFonts w:ascii="Times New Roman" w:eastAsia="Times New Roman" w:hAnsi="Times New Roman" w:cs="Times New Roman"/>
          <w:color w:val="000000"/>
          <w:sz w:val="28"/>
          <w:szCs w:val="28"/>
          <w:lang w:eastAsia="ru-RU"/>
        </w:rPr>
        <w:t>Микрофиламенты</w:t>
      </w:r>
      <w:proofErr w:type="spellEnd"/>
      <w:r w:rsidRPr="00621C75">
        <w:rPr>
          <w:rFonts w:ascii="Times New Roman" w:eastAsia="Times New Roman" w:hAnsi="Times New Roman" w:cs="Times New Roman"/>
          <w:color w:val="000000"/>
          <w:sz w:val="28"/>
          <w:szCs w:val="28"/>
          <w:lang w:eastAsia="ru-RU"/>
        </w:rPr>
        <w:t xml:space="preserve">. Мышечные клетки. Микротрубочки. Клеточный центр. Строение и движение жгутиков и ресничек. Микротрубочки цитоплазмы. Центриоль. 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621C75">
        <w:rPr>
          <w:rFonts w:ascii="Times New Roman" w:eastAsia="Times New Roman" w:hAnsi="Times New Roman" w:cs="Times New Roman"/>
          <w:color w:val="000000"/>
          <w:sz w:val="28"/>
          <w:szCs w:val="28"/>
          <w:lang w:eastAsia="ru-RU"/>
        </w:rPr>
        <w:t>интерфазном</w:t>
      </w:r>
      <w:proofErr w:type="spellEnd"/>
      <w:r w:rsidRPr="00621C75">
        <w:rPr>
          <w:rFonts w:ascii="Times New Roman" w:eastAsia="Times New Roman" w:hAnsi="Times New Roman" w:cs="Times New Roman"/>
          <w:color w:val="000000"/>
          <w:sz w:val="28"/>
          <w:szCs w:val="28"/>
          <w:lang w:eastAsia="ru-RU"/>
        </w:rPr>
        <w:t xml:space="preserve"> ядре. Белки хроматина – гистоны. Клеточные включения. Сравнительная характеристика клеток эукариот (растительной, животной, грибной).</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2.4 </w:t>
      </w:r>
      <w:r w:rsidRPr="00621C75">
        <w:rPr>
          <w:rFonts w:ascii="Times New Roman" w:eastAsia="Times New Roman" w:hAnsi="Times New Roman" w:cs="Times New Roman"/>
          <w:color w:val="000000"/>
          <w:sz w:val="28"/>
          <w:szCs w:val="28"/>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w:t>
      </w:r>
      <w:proofErr w:type="spellStart"/>
      <w:r w:rsidRPr="00621C75">
        <w:rPr>
          <w:rFonts w:ascii="Times New Roman" w:eastAsia="Times New Roman" w:hAnsi="Times New Roman" w:cs="Times New Roman"/>
          <w:color w:val="000000"/>
          <w:sz w:val="28"/>
          <w:szCs w:val="28"/>
          <w:lang w:eastAsia="ru-RU"/>
        </w:rPr>
        <w:t>метаболизма</w:t>
      </w:r>
      <w:proofErr w:type="gramStart"/>
      <w:r w:rsidRPr="00621C75">
        <w:rPr>
          <w:rFonts w:ascii="Times New Roman" w:eastAsia="Times New Roman" w:hAnsi="Times New Roman" w:cs="Times New Roman"/>
          <w:color w:val="000000"/>
          <w:sz w:val="28"/>
          <w:szCs w:val="28"/>
          <w:lang w:eastAsia="ru-RU"/>
        </w:rPr>
        <w:t>.Ф</w:t>
      </w:r>
      <w:proofErr w:type="gramEnd"/>
      <w:r w:rsidRPr="00621C75">
        <w:rPr>
          <w:rFonts w:ascii="Times New Roman" w:eastAsia="Times New Roman" w:hAnsi="Times New Roman" w:cs="Times New Roman"/>
          <w:color w:val="000000"/>
          <w:sz w:val="28"/>
          <w:szCs w:val="28"/>
          <w:lang w:eastAsia="ru-RU"/>
        </w:rPr>
        <w:t>ерменты</w:t>
      </w:r>
      <w:proofErr w:type="spellEnd"/>
      <w:r w:rsidRPr="00621C75">
        <w:rPr>
          <w:rFonts w:ascii="Times New Roman" w:eastAsia="Times New Roman" w:hAnsi="Times New Roman" w:cs="Times New Roman"/>
          <w:color w:val="000000"/>
          <w:sz w:val="28"/>
          <w:szCs w:val="28"/>
          <w:lang w:eastAsia="ru-RU"/>
        </w:rPr>
        <w:t xml:space="preserve">, их строение, свойства и механизм </w:t>
      </w:r>
      <w:proofErr w:type="spellStart"/>
      <w:r w:rsidRPr="00621C75">
        <w:rPr>
          <w:rFonts w:ascii="Times New Roman" w:eastAsia="Times New Roman" w:hAnsi="Times New Roman" w:cs="Times New Roman"/>
          <w:color w:val="000000"/>
          <w:sz w:val="28"/>
          <w:szCs w:val="28"/>
          <w:lang w:eastAsia="ru-RU"/>
        </w:rPr>
        <w:t>действия.Коферменты</w:t>
      </w:r>
      <w:proofErr w:type="spellEnd"/>
      <w:r w:rsidRPr="00621C75">
        <w:rPr>
          <w:rFonts w:ascii="Times New Roman" w:eastAsia="Times New Roman" w:hAnsi="Times New Roman" w:cs="Times New Roman"/>
          <w:color w:val="000000"/>
          <w:sz w:val="28"/>
          <w:szCs w:val="28"/>
          <w:lang w:eastAsia="ru-RU"/>
        </w:rPr>
        <w:t>. Отличия ферментов от неорганических катализаторов. Белки-активаторы и белки-</w:t>
      </w:r>
      <w:proofErr w:type="spellStart"/>
      <w:r w:rsidRPr="00621C75">
        <w:rPr>
          <w:rFonts w:ascii="Times New Roman" w:eastAsia="Times New Roman" w:hAnsi="Times New Roman" w:cs="Times New Roman"/>
          <w:color w:val="000000"/>
          <w:sz w:val="28"/>
          <w:szCs w:val="28"/>
          <w:lang w:eastAsia="ru-RU"/>
        </w:rPr>
        <w:t>ингибиторы</w:t>
      </w:r>
      <w:proofErr w:type="gramStart"/>
      <w:r w:rsidRPr="00621C75">
        <w:rPr>
          <w:rFonts w:ascii="Times New Roman" w:eastAsia="Times New Roman" w:hAnsi="Times New Roman" w:cs="Times New Roman"/>
          <w:color w:val="000000"/>
          <w:sz w:val="28"/>
          <w:szCs w:val="28"/>
          <w:lang w:eastAsia="ru-RU"/>
        </w:rPr>
        <w:t>.З</w:t>
      </w:r>
      <w:proofErr w:type="gramEnd"/>
      <w:r w:rsidRPr="00621C75">
        <w:rPr>
          <w:rFonts w:ascii="Times New Roman" w:eastAsia="Times New Roman" w:hAnsi="Times New Roman" w:cs="Times New Roman"/>
          <w:color w:val="000000"/>
          <w:sz w:val="28"/>
          <w:szCs w:val="28"/>
          <w:lang w:eastAsia="ru-RU"/>
        </w:rPr>
        <w:t>ависимость</w:t>
      </w:r>
      <w:proofErr w:type="spellEnd"/>
      <w:r w:rsidRPr="00621C75">
        <w:rPr>
          <w:rFonts w:ascii="Times New Roman" w:eastAsia="Times New Roman" w:hAnsi="Times New Roman" w:cs="Times New Roman"/>
          <w:color w:val="000000"/>
          <w:sz w:val="28"/>
          <w:szCs w:val="28"/>
          <w:lang w:eastAsia="ru-RU"/>
        </w:rPr>
        <w:t xml:space="preserve"> скорости ферментативных реакций от различных </w:t>
      </w:r>
      <w:proofErr w:type="spellStart"/>
      <w:r w:rsidRPr="00621C75">
        <w:rPr>
          <w:rFonts w:ascii="Times New Roman" w:eastAsia="Times New Roman" w:hAnsi="Times New Roman" w:cs="Times New Roman"/>
          <w:color w:val="000000"/>
          <w:sz w:val="28"/>
          <w:szCs w:val="28"/>
          <w:lang w:eastAsia="ru-RU"/>
        </w:rPr>
        <w:t>факторов.Первичный</w:t>
      </w:r>
      <w:proofErr w:type="spellEnd"/>
      <w:r w:rsidRPr="00621C75">
        <w:rPr>
          <w:rFonts w:ascii="Times New Roman" w:eastAsia="Times New Roman" w:hAnsi="Times New Roman" w:cs="Times New Roman"/>
          <w:color w:val="000000"/>
          <w:sz w:val="28"/>
          <w:szCs w:val="28"/>
          <w:lang w:eastAsia="ru-RU"/>
        </w:rPr>
        <w:t xml:space="preserve"> синтез органических веществ в клетке. Фотосинтез. Роль хлоропластов в процессе фотосинтеза. </w:t>
      </w:r>
      <w:proofErr w:type="gramStart"/>
      <w:r w:rsidRPr="00621C75">
        <w:rPr>
          <w:rFonts w:ascii="Times New Roman" w:eastAsia="Times New Roman" w:hAnsi="Times New Roman" w:cs="Times New Roman"/>
          <w:color w:val="000000"/>
          <w:sz w:val="28"/>
          <w:szCs w:val="28"/>
          <w:lang w:eastAsia="ru-RU"/>
        </w:rPr>
        <w:t>Световая</w:t>
      </w:r>
      <w:proofErr w:type="gram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темновая</w:t>
      </w:r>
      <w:proofErr w:type="spellEnd"/>
      <w:r w:rsidRPr="00621C75">
        <w:rPr>
          <w:rFonts w:ascii="Times New Roman" w:eastAsia="Times New Roman" w:hAnsi="Times New Roman" w:cs="Times New Roman"/>
          <w:color w:val="000000"/>
          <w:sz w:val="28"/>
          <w:szCs w:val="28"/>
          <w:lang w:eastAsia="ru-RU"/>
        </w:rPr>
        <w:t xml:space="preserve"> фазы. Продуктивность фотосинтеза. Влияние различных факторов на скорость фотосинтеза. Значение фотосинтеза. Хемосинтез. Разнообразие организмов-</w:t>
      </w:r>
      <w:proofErr w:type="spellStart"/>
      <w:r w:rsidRPr="00621C75">
        <w:rPr>
          <w:rFonts w:ascii="Times New Roman" w:eastAsia="Times New Roman" w:hAnsi="Times New Roman" w:cs="Times New Roman"/>
          <w:color w:val="000000"/>
          <w:sz w:val="28"/>
          <w:szCs w:val="28"/>
          <w:lang w:eastAsia="ru-RU"/>
        </w:rPr>
        <w:t>хемосинтетиков</w:t>
      </w:r>
      <w:proofErr w:type="spellEnd"/>
      <w:r w:rsidRPr="00621C75">
        <w:rPr>
          <w:rFonts w:ascii="Times New Roman" w:eastAsia="Times New Roman" w:hAnsi="Times New Roman" w:cs="Times New Roman"/>
          <w:color w:val="000000"/>
          <w:sz w:val="28"/>
          <w:szCs w:val="28"/>
          <w:lang w:eastAsia="ru-RU"/>
        </w:rPr>
        <w:t xml:space="preserve">: нитрифицирующие бактерии, железобактерии, серобактерии, водородные бактерии. Значение хемосинтеза. Анаэробные организмы. Виды брожения. Продукты брожения и их использование </w:t>
      </w:r>
      <w:proofErr w:type="spellStart"/>
      <w:r w:rsidRPr="00621C75">
        <w:rPr>
          <w:rFonts w:ascii="Times New Roman" w:eastAsia="Times New Roman" w:hAnsi="Times New Roman" w:cs="Times New Roman"/>
          <w:color w:val="000000"/>
          <w:sz w:val="28"/>
          <w:szCs w:val="28"/>
          <w:lang w:eastAsia="ru-RU"/>
        </w:rPr>
        <w:t>человеком</w:t>
      </w:r>
      <w:proofErr w:type="gramStart"/>
      <w:r w:rsidRPr="00621C75">
        <w:rPr>
          <w:rFonts w:ascii="Times New Roman" w:eastAsia="Times New Roman" w:hAnsi="Times New Roman" w:cs="Times New Roman"/>
          <w:color w:val="000000"/>
          <w:sz w:val="28"/>
          <w:szCs w:val="28"/>
          <w:lang w:eastAsia="ru-RU"/>
        </w:rPr>
        <w:t>.А</w:t>
      </w:r>
      <w:proofErr w:type="gramEnd"/>
      <w:r w:rsidRPr="00621C75">
        <w:rPr>
          <w:rFonts w:ascii="Times New Roman" w:eastAsia="Times New Roman" w:hAnsi="Times New Roman" w:cs="Times New Roman"/>
          <w:color w:val="000000"/>
          <w:sz w:val="28"/>
          <w:szCs w:val="28"/>
          <w:lang w:eastAsia="ru-RU"/>
        </w:rPr>
        <w:t>наэробные</w:t>
      </w:r>
      <w:proofErr w:type="spellEnd"/>
      <w:r w:rsidRPr="00621C75">
        <w:rPr>
          <w:rFonts w:ascii="Times New Roman" w:eastAsia="Times New Roman" w:hAnsi="Times New Roman" w:cs="Times New Roman"/>
          <w:color w:val="000000"/>
          <w:sz w:val="28"/>
          <w:szCs w:val="28"/>
          <w:lang w:eastAsia="ru-RU"/>
        </w:rPr>
        <w:t xml:space="preserve"> микроорганизмы как объекты биотехнологии и возбудители </w:t>
      </w:r>
      <w:proofErr w:type="spellStart"/>
      <w:r w:rsidRPr="00621C75">
        <w:rPr>
          <w:rFonts w:ascii="Times New Roman" w:eastAsia="Times New Roman" w:hAnsi="Times New Roman" w:cs="Times New Roman"/>
          <w:color w:val="000000"/>
          <w:sz w:val="28"/>
          <w:szCs w:val="28"/>
          <w:lang w:eastAsia="ru-RU"/>
        </w:rPr>
        <w:t>болезней.Аэробные</w:t>
      </w:r>
      <w:proofErr w:type="spellEnd"/>
      <w:r w:rsidRPr="00621C75">
        <w:rPr>
          <w:rFonts w:ascii="Times New Roman" w:eastAsia="Times New Roman" w:hAnsi="Times New Roman" w:cs="Times New Roman"/>
          <w:color w:val="000000"/>
          <w:sz w:val="28"/>
          <w:szCs w:val="28"/>
          <w:lang w:eastAsia="ru-RU"/>
        </w:rPr>
        <w:t xml:space="preserve"> организмы. Этапы энергетического обмена. Подготовительный этап. Гликолиз – бескислородное расщепление глюкозы. Биологическое окисление, или клеточное дыхание. Роль митохондрий в процессах биологического </w:t>
      </w:r>
      <w:proofErr w:type="spellStart"/>
      <w:r w:rsidRPr="00621C75">
        <w:rPr>
          <w:rFonts w:ascii="Times New Roman" w:eastAsia="Times New Roman" w:hAnsi="Times New Roman" w:cs="Times New Roman"/>
          <w:color w:val="000000"/>
          <w:sz w:val="28"/>
          <w:szCs w:val="28"/>
          <w:lang w:eastAsia="ru-RU"/>
        </w:rPr>
        <w:t>окисления</w:t>
      </w:r>
      <w:proofErr w:type="gramStart"/>
      <w:r w:rsidRPr="00621C75">
        <w:rPr>
          <w:rFonts w:ascii="Times New Roman" w:eastAsia="Times New Roman" w:hAnsi="Times New Roman" w:cs="Times New Roman"/>
          <w:color w:val="000000"/>
          <w:sz w:val="28"/>
          <w:szCs w:val="28"/>
          <w:lang w:eastAsia="ru-RU"/>
        </w:rPr>
        <w:t>.Ц</w:t>
      </w:r>
      <w:proofErr w:type="gramEnd"/>
      <w:r w:rsidRPr="00621C75">
        <w:rPr>
          <w:rFonts w:ascii="Times New Roman" w:eastAsia="Times New Roman" w:hAnsi="Times New Roman" w:cs="Times New Roman"/>
          <w:color w:val="000000"/>
          <w:sz w:val="28"/>
          <w:szCs w:val="28"/>
          <w:lang w:eastAsia="ru-RU"/>
        </w:rPr>
        <w:t>иклические</w:t>
      </w:r>
      <w:proofErr w:type="spellEnd"/>
      <w:r w:rsidRPr="00621C75">
        <w:rPr>
          <w:rFonts w:ascii="Times New Roman" w:eastAsia="Times New Roman" w:hAnsi="Times New Roman" w:cs="Times New Roman"/>
          <w:color w:val="000000"/>
          <w:sz w:val="28"/>
          <w:szCs w:val="28"/>
          <w:lang w:eastAsia="ru-RU"/>
        </w:rPr>
        <w:t xml:space="preserve"> реакции. Окислительное </w:t>
      </w:r>
      <w:proofErr w:type="spellStart"/>
      <w:r w:rsidRPr="00621C75">
        <w:rPr>
          <w:rFonts w:ascii="Times New Roman" w:eastAsia="Times New Roman" w:hAnsi="Times New Roman" w:cs="Times New Roman"/>
          <w:color w:val="000000"/>
          <w:sz w:val="28"/>
          <w:szCs w:val="28"/>
          <w:lang w:eastAsia="ru-RU"/>
        </w:rPr>
        <w:t>фосфорилирование</w:t>
      </w:r>
      <w:proofErr w:type="spellEnd"/>
      <w:r w:rsidRPr="00621C75">
        <w:rPr>
          <w:rFonts w:ascii="Times New Roman" w:eastAsia="Times New Roman" w:hAnsi="Times New Roman" w:cs="Times New Roman"/>
          <w:color w:val="000000"/>
          <w:sz w:val="28"/>
          <w:szCs w:val="28"/>
          <w:lang w:eastAsia="ru-RU"/>
        </w:rPr>
        <w:t xml:space="preserve">. Преимущества аэробного пути обмена веществ перед </w:t>
      </w:r>
      <w:proofErr w:type="gramStart"/>
      <w:r w:rsidRPr="00621C75">
        <w:rPr>
          <w:rFonts w:ascii="Times New Roman" w:eastAsia="Times New Roman" w:hAnsi="Times New Roman" w:cs="Times New Roman"/>
          <w:color w:val="000000"/>
          <w:sz w:val="28"/>
          <w:szCs w:val="28"/>
          <w:lang w:eastAsia="ru-RU"/>
        </w:rPr>
        <w:t>анаэробным</w:t>
      </w:r>
      <w:proofErr w:type="gramEnd"/>
      <w:r w:rsidRPr="00621C75">
        <w:rPr>
          <w:rFonts w:ascii="Times New Roman" w:eastAsia="Times New Roman" w:hAnsi="Times New Roman" w:cs="Times New Roman"/>
          <w:color w:val="000000"/>
          <w:sz w:val="28"/>
          <w:szCs w:val="28"/>
          <w:lang w:eastAsia="ru-RU"/>
        </w:rPr>
        <w:t>. Эффективность энергетического обмена.</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2.5</w:t>
      </w:r>
      <w:r w:rsidRPr="00621C75">
        <w:rPr>
          <w:rFonts w:ascii="Times New Roman" w:eastAsia="Times New Roman" w:hAnsi="Times New Roman" w:cs="Times New Roman"/>
          <w:color w:val="000000"/>
          <w:sz w:val="28"/>
          <w:szCs w:val="28"/>
          <w:lang w:eastAsia="ru-RU"/>
        </w:rPr>
        <w:t xml:space="preserve"> Реакции матричного синтеза. Принцип </w:t>
      </w:r>
      <w:proofErr w:type="spellStart"/>
      <w:r w:rsidRPr="00621C75">
        <w:rPr>
          <w:rFonts w:ascii="Times New Roman" w:eastAsia="Times New Roman" w:hAnsi="Times New Roman" w:cs="Times New Roman"/>
          <w:color w:val="000000"/>
          <w:sz w:val="28"/>
          <w:szCs w:val="28"/>
          <w:lang w:eastAsia="ru-RU"/>
        </w:rPr>
        <w:t>комплементарности</w:t>
      </w:r>
      <w:proofErr w:type="spellEnd"/>
      <w:r w:rsidRPr="00621C75">
        <w:rPr>
          <w:rFonts w:ascii="Times New Roman" w:eastAsia="Times New Roman" w:hAnsi="Times New Roman" w:cs="Times New Roman"/>
          <w:color w:val="000000"/>
          <w:sz w:val="28"/>
          <w:szCs w:val="28"/>
          <w:lang w:eastAsia="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621C75">
        <w:rPr>
          <w:rFonts w:ascii="Times New Roman" w:eastAsia="Times New Roman" w:hAnsi="Times New Roman" w:cs="Times New Roman"/>
          <w:color w:val="000000"/>
          <w:sz w:val="28"/>
          <w:szCs w:val="28"/>
          <w:lang w:eastAsia="ru-RU"/>
        </w:rPr>
        <w:t>комплементарность</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антипараллельность</w:t>
      </w:r>
      <w:proofErr w:type="spellEnd"/>
      <w:r w:rsidRPr="00621C75">
        <w:rPr>
          <w:rFonts w:ascii="Times New Roman" w:eastAsia="Times New Roman" w:hAnsi="Times New Roman" w:cs="Times New Roman"/>
          <w:color w:val="000000"/>
          <w:sz w:val="28"/>
          <w:szCs w:val="28"/>
          <w:lang w:eastAsia="ru-RU"/>
        </w:rPr>
        <w:t xml:space="preserve">, асимметричность. Трансляция и её этапы. </w:t>
      </w:r>
      <w:r w:rsidRPr="00621C75">
        <w:rPr>
          <w:rFonts w:ascii="Times New Roman" w:eastAsia="Times New Roman" w:hAnsi="Times New Roman" w:cs="Times New Roman"/>
          <w:color w:val="000000"/>
          <w:sz w:val="28"/>
          <w:szCs w:val="28"/>
          <w:lang w:eastAsia="ru-RU"/>
        </w:rPr>
        <w:lastRenderedPageBreak/>
        <w:t xml:space="preserve">Участие </w:t>
      </w:r>
      <w:proofErr w:type="gramStart"/>
      <w:r w:rsidRPr="00621C75">
        <w:rPr>
          <w:rFonts w:ascii="Times New Roman" w:eastAsia="Times New Roman" w:hAnsi="Times New Roman" w:cs="Times New Roman"/>
          <w:color w:val="000000"/>
          <w:sz w:val="28"/>
          <w:szCs w:val="28"/>
          <w:lang w:eastAsia="ru-RU"/>
        </w:rPr>
        <w:t>транспортных</w:t>
      </w:r>
      <w:proofErr w:type="gramEnd"/>
      <w:r w:rsidRPr="00621C75">
        <w:rPr>
          <w:rFonts w:ascii="Times New Roman" w:eastAsia="Times New Roman" w:hAnsi="Times New Roman" w:cs="Times New Roman"/>
          <w:color w:val="000000"/>
          <w:sz w:val="28"/>
          <w:szCs w:val="28"/>
          <w:lang w:eastAsia="ru-RU"/>
        </w:rPr>
        <w:t xml:space="preserve"> РНК в биосинтезе белка. Условия биосинтеза белка. Кодирование аминокислот. Роль рибосом в биосинтезе белка. Организация генома </w:t>
      </w:r>
      <w:proofErr w:type="gramStart"/>
      <w:r w:rsidRPr="00621C75">
        <w:rPr>
          <w:rFonts w:ascii="Times New Roman" w:eastAsia="Times New Roman" w:hAnsi="Times New Roman" w:cs="Times New Roman"/>
          <w:color w:val="000000"/>
          <w:sz w:val="28"/>
          <w:szCs w:val="28"/>
          <w:lang w:eastAsia="ru-RU"/>
        </w:rPr>
        <w:t>у</w:t>
      </w:r>
      <w:proofErr w:type="gramEnd"/>
      <w:r w:rsidRPr="00621C75">
        <w:rPr>
          <w:rFonts w:ascii="Times New Roman" w:eastAsia="Times New Roman" w:hAnsi="Times New Roman" w:cs="Times New Roman"/>
          <w:color w:val="000000"/>
          <w:sz w:val="28"/>
          <w:szCs w:val="28"/>
          <w:lang w:eastAsia="ru-RU"/>
        </w:rPr>
        <w:t xml:space="preserve"> прокариот и эукариот. Регуляция активности генов </w:t>
      </w:r>
      <w:proofErr w:type="gramStart"/>
      <w:r w:rsidRPr="00621C75">
        <w:rPr>
          <w:rFonts w:ascii="Times New Roman" w:eastAsia="Times New Roman" w:hAnsi="Times New Roman" w:cs="Times New Roman"/>
          <w:color w:val="000000"/>
          <w:sz w:val="28"/>
          <w:szCs w:val="28"/>
          <w:lang w:eastAsia="ru-RU"/>
        </w:rPr>
        <w:t>у</w:t>
      </w:r>
      <w:proofErr w:type="gramEnd"/>
      <w:r w:rsidRPr="00621C75">
        <w:rPr>
          <w:rFonts w:ascii="Times New Roman" w:eastAsia="Times New Roman" w:hAnsi="Times New Roman" w:cs="Times New Roman"/>
          <w:color w:val="000000"/>
          <w:sz w:val="28"/>
          <w:szCs w:val="28"/>
          <w:lang w:eastAsia="ru-RU"/>
        </w:rPr>
        <w:t xml:space="preserve"> прокариот. Гипотеза оперона (Ф. Жакоб, Ж. </w:t>
      </w:r>
      <w:proofErr w:type="spellStart"/>
      <w:r w:rsidRPr="00621C75">
        <w:rPr>
          <w:rFonts w:ascii="Times New Roman" w:eastAsia="Times New Roman" w:hAnsi="Times New Roman" w:cs="Times New Roman"/>
          <w:color w:val="000000"/>
          <w:sz w:val="28"/>
          <w:szCs w:val="28"/>
          <w:lang w:eastAsia="ru-RU"/>
        </w:rPr>
        <w:t>Мано</w:t>
      </w:r>
      <w:proofErr w:type="spellEnd"/>
      <w:r w:rsidRPr="00621C75">
        <w:rPr>
          <w:rFonts w:ascii="Times New Roman" w:eastAsia="Times New Roman" w:hAnsi="Times New Roman" w:cs="Times New Roman"/>
          <w:color w:val="000000"/>
          <w:sz w:val="28"/>
          <w:szCs w:val="28"/>
          <w:lang w:eastAsia="ru-RU"/>
        </w:rPr>
        <w:t xml:space="preserve">). Регуляция обменных процессов в клетке. Клеточный гомеостаз. Вирусы – неклеточные формы жизни и облигатные паразиты. Строение простых и сложных вирусов, </w:t>
      </w:r>
      <w:proofErr w:type="spellStart"/>
      <w:r w:rsidRPr="00621C75">
        <w:rPr>
          <w:rFonts w:ascii="Times New Roman" w:eastAsia="Times New Roman" w:hAnsi="Times New Roman" w:cs="Times New Roman"/>
          <w:color w:val="000000"/>
          <w:sz w:val="28"/>
          <w:szCs w:val="28"/>
          <w:lang w:eastAsia="ru-RU"/>
        </w:rPr>
        <w:t>ретровирусов</w:t>
      </w:r>
      <w:proofErr w:type="spellEnd"/>
      <w:r w:rsidRPr="00621C75">
        <w:rPr>
          <w:rFonts w:ascii="Times New Roman" w:eastAsia="Times New Roman" w:hAnsi="Times New Roman" w:cs="Times New Roman"/>
          <w:color w:val="000000"/>
          <w:sz w:val="28"/>
          <w:szCs w:val="28"/>
          <w:lang w:eastAsia="ru-RU"/>
        </w:rPr>
        <w:t>, бактериофагов. Вирусные заболевания человека, животных, растений. СПИД, COVID-19, социальные и медицинские проблемы.</w:t>
      </w:r>
    </w:p>
    <w:p w:rsidR="00A10643" w:rsidRPr="00621C75" w:rsidRDefault="00A10643" w:rsidP="00A10643">
      <w:pPr>
        <w:numPr>
          <w:ilvl w:val="0"/>
          <w:numId w:val="12"/>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2.6</w:t>
      </w:r>
      <w:r w:rsidRPr="00621C75">
        <w:rPr>
          <w:rFonts w:ascii="Times New Roman" w:eastAsia="Times New Roman" w:hAnsi="Times New Roman" w:cs="Times New Roman"/>
          <w:color w:val="000000"/>
          <w:sz w:val="28"/>
          <w:szCs w:val="28"/>
          <w:lang w:eastAsia="ru-RU"/>
        </w:rPr>
        <w:t xml:space="preserve"> 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621C75">
        <w:rPr>
          <w:rFonts w:ascii="Times New Roman" w:eastAsia="Times New Roman" w:hAnsi="Times New Roman" w:cs="Times New Roman"/>
          <w:color w:val="000000"/>
          <w:sz w:val="28"/>
          <w:szCs w:val="28"/>
          <w:lang w:eastAsia="ru-RU"/>
        </w:rPr>
        <w:t>Пресинтетический</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постмитотический</w:t>
      </w:r>
      <w:proofErr w:type="spellEnd"/>
      <w:r w:rsidRPr="00621C75">
        <w:rPr>
          <w:rFonts w:ascii="Times New Roman" w:eastAsia="Times New Roman" w:hAnsi="Times New Roman" w:cs="Times New Roman"/>
          <w:color w:val="000000"/>
          <w:sz w:val="28"/>
          <w:szCs w:val="28"/>
          <w:lang w:eastAsia="ru-RU"/>
        </w:rPr>
        <w:t xml:space="preserve">), </w:t>
      </w:r>
      <w:proofErr w:type="gramStart"/>
      <w:r w:rsidRPr="00621C75">
        <w:rPr>
          <w:rFonts w:ascii="Times New Roman" w:eastAsia="Times New Roman" w:hAnsi="Times New Roman" w:cs="Times New Roman"/>
          <w:color w:val="000000"/>
          <w:sz w:val="28"/>
          <w:szCs w:val="28"/>
          <w:lang w:eastAsia="ru-RU"/>
        </w:rPr>
        <w:t>синтетический</w:t>
      </w:r>
      <w:proofErr w:type="gram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постсинтетический</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премитотический</w:t>
      </w:r>
      <w:proofErr w:type="spellEnd"/>
      <w:r w:rsidRPr="00621C75">
        <w:rPr>
          <w:rFonts w:ascii="Times New Roman" w:eastAsia="Times New Roman" w:hAnsi="Times New Roman" w:cs="Times New Roman"/>
          <w:color w:val="000000"/>
          <w:sz w:val="28"/>
          <w:szCs w:val="28"/>
          <w:lang w:eastAsia="ru-RU"/>
        </w:rPr>
        <w:t xml:space="preserve">) периоды интерфазы. Матричный синтез ДНК – репликация. Принципы репликации ДНК: </w:t>
      </w:r>
      <w:proofErr w:type="spellStart"/>
      <w:r w:rsidRPr="00621C75">
        <w:rPr>
          <w:rFonts w:ascii="Times New Roman" w:eastAsia="Times New Roman" w:hAnsi="Times New Roman" w:cs="Times New Roman"/>
          <w:color w:val="000000"/>
          <w:sz w:val="28"/>
          <w:szCs w:val="28"/>
          <w:lang w:eastAsia="ru-RU"/>
        </w:rPr>
        <w:t>комплементарность</w:t>
      </w:r>
      <w:proofErr w:type="spellEnd"/>
      <w:r w:rsidRPr="00621C75">
        <w:rPr>
          <w:rFonts w:ascii="Times New Roman" w:eastAsia="Times New Roman" w:hAnsi="Times New Roman" w:cs="Times New Roman"/>
          <w:color w:val="000000"/>
          <w:sz w:val="28"/>
          <w:szCs w:val="28"/>
          <w:lang w:eastAsia="ru-RU"/>
        </w:rPr>
        <w:t xml:space="preserve">, полуконсервативный синтез, </w:t>
      </w:r>
      <w:proofErr w:type="spellStart"/>
      <w:r w:rsidRPr="00621C75">
        <w:rPr>
          <w:rFonts w:ascii="Times New Roman" w:eastAsia="Times New Roman" w:hAnsi="Times New Roman" w:cs="Times New Roman"/>
          <w:color w:val="000000"/>
          <w:sz w:val="28"/>
          <w:szCs w:val="28"/>
          <w:lang w:eastAsia="ru-RU"/>
        </w:rPr>
        <w:t>антипараллельность</w:t>
      </w:r>
      <w:proofErr w:type="spellEnd"/>
      <w:r w:rsidRPr="00621C75">
        <w:rPr>
          <w:rFonts w:ascii="Times New Roman" w:eastAsia="Times New Roman" w:hAnsi="Times New Roman" w:cs="Times New Roman"/>
          <w:color w:val="000000"/>
          <w:sz w:val="28"/>
          <w:szCs w:val="28"/>
          <w:lang w:eastAsia="ru-RU"/>
        </w:rPr>
        <w:t xml:space="preserve">. Механизм репликации ДНК. Хромосомы. Строение хромосом. </w:t>
      </w:r>
      <w:proofErr w:type="spellStart"/>
      <w:r w:rsidRPr="00621C75">
        <w:rPr>
          <w:rFonts w:ascii="Times New Roman" w:eastAsia="Times New Roman" w:hAnsi="Times New Roman" w:cs="Times New Roman"/>
          <w:color w:val="000000"/>
          <w:sz w:val="28"/>
          <w:szCs w:val="28"/>
          <w:lang w:eastAsia="ru-RU"/>
        </w:rPr>
        <w:t>Теломеры</w:t>
      </w:r>
      <w:proofErr w:type="spell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теломераза</w:t>
      </w:r>
      <w:proofErr w:type="spellEnd"/>
      <w:r w:rsidRPr="00621C75">
        <w:rPr>
          <w:rFonts w:ascii="Times New Roman" w:eastAsia="Times New Roman" w:hAnsi="Times New Roman" w:cs="Times New Roman"/>
          <w:color w:val="000000"/>
          <w:sz w:val="28"/>
          <w:szCs w:val="28"/>
          <w:lang w:eastAsia="ru-RU"/>
        </w:rPr>
        <w:t xml:space="preserve">. Хромосомный набор клетки – кариотип. Диплоидный и гаплоидный наборы хромосом. Гомологичные хромосомы. Половые хромосомы. 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w:t>
      </w:r>
      <w:proofErr w:type="spellStart"/>
      <w:r w:rsidRPr="00621C75">
        <w:rPr>
          <w:rFonts w:ascii="Times New Roman" w:eastAsia="Times New Roman" w:hAnsi="Times New Roman" w:cs="Times New Roman"/>
          <w:color w:val="000000"/>
          <w:sz w:val="28"/>
          <w:szCs w:val="28"/>
          <w:lang w:eastAsia="ru-RU"/>
        </w:rPr>
        <w:t>апоптоз</w:t>
      </w:r>
      <w:proofErr w:type="spellEnd"/>
      <w:r w:rsidRPr="00621C75">
        <w:rPr>
          <w:rFonts w:ascii="Times New Roman" w:eastAsia="Times New Roman" w:hAnsi="Times New Roman" w:cs="Times New Roman"/>
          <w:color w:val="000000"/>
          <w:sz w:val="28"/>
          <w:szCs w:val="28"/>
          <w:lang w:eastAsia="ru-RU"/>
        </w:rPr>
        <w:t xml:space="preserve">. Клеточное ядро, хромосомы, </w:t>
      </w:r>
      <w:proofErr w:type="gramStart"/>
      <w:r w:rsidRPr="00621C75">
        <w:rPr>
          <w:rFonts w:ascii="Times New Roman" w:eastAsia="Times New Roman" w:hAnsi="Times New Roman" w:cs="Times New Roman"/>
          <w:color w:val="000000"/>
          <w:sz w:val="28"/>
          <w:szCs w:val="28"/>
          <w:lang w:eastAsia="ru-RU"/>
        </w:rPr>
        <w:t>функциональная</w:t>
      </w:r>
      <w:proofErr w:type="gram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геномика</w:t>
      </w:r>
      <w:proofErr w:type="spellEnd"/>
      <w:r w:rsidRPr="00621C75">
        <w:rPr>
          <w:rFonts w:ascii="Times New Roman" w:eastAsia="Times New Roman" w:hAnsi="Times New Roman" w:cs="Times New Roman"/>
          <w:color w:val="000000"/>
          <w:sz w:val="28"/>
          <w:szCs w:val="28"/>
          <w:lang w:eastAsia="ru-RU"/>
        </w:rPr>
        <w:t>.</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3 "Организм как биологическая система"</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3.1</w:t>
      </w:r>
      <w:r w:rsidRPr="00621C75">
        <w:rPr>
          <w:rFonts w:ascii="Times New Roman" w:eastAsia="Times New Roman" w:hAnsi="Times New Roman" w:cs="Times New Roman"/>
          <w:color w:val="000000"/>
          <w:sz w:val="28"/>
          <w:szCs w:val="28"/>
          <w:lang w:eastAsia="ru-RU"/>
        </w:rPr>
        <w:t> Биологическое разнообразие организмов. Одноклеточные, колониальные, многоклеточные организмы. Особенности строения и жизнедеятельности одноклеточных организмов. Бактерии, археи, одноклеточные грибы, одноклеточные водоросли, другие протисты.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 Колониальные организмы.</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3.2 </w:t>
      </w:r>
      <w:r w:rsidRPr="00621C75">
        <w:rPr>
          <w:rFonts w:ascii="Times New Roman" w:eastAsia="Times New Roman" w:hAnsi="Times New Roman" w:cs="Times New Roman"/>
          <w:color w:val="000000"/>
          <w:sz w:val="28"/>
          <w:szCs w:val="28"/>
          <w:lang w:eastAsia="ru-RU"/>
        </w:rPr>
        <w:t xml:space="preserve">Многоклеточные организмы. Ткани, органы и системы органов многоклеточного организма. Организм как единое целое. Гомеостаз. Ткани растений. Типы растительных тканей: </w:t>
      </w:r>
      <w:proofErr w:type="gramStart"/>
      <w:r w:rsidRPr="00621C75">
        <w:rPr>
          <w:rFonts w:ascii="Times New Roman" w:eastAsia="Times New Roman" w:hAnsi="Times New Roman" w:cs="Times New Roman"/>
          <w:color w:val="000000"/>
          <w:sz w:val="28"/>
          <w:szCs w:val="28"/>
          <w:lang w:eastAsia="ru-RU"/>
        </w:rPr>
        <w:t>образовательная</w:t>
      </w:r>
      <w:proofErr w:type="gramEnd"/>
      <w:r w:rsidRPr="00621C75">
        <w:rPr>
          <w:rFonts w:ascii="Times New Roman" w:eastAsia="Times New Roman" w:hAnsi="Times New Roman" w:cs="Times New Roman"/>
          <w:color w:val="000000"/>
          <w:sz w:val="28"/>
          <w:szCs w:val="28"/>
          <w:lang w:eastAsia="ru-RU"/>
        </w:rPr>
        <w:t xml:space="preserve">, покровная, проводящая, основная, механическая. Особенности строения, функций и расположения тканей в органах растений. Ткани животных и человека. Типы животных тканей: </w:t>
      </w:r>
      <w:proofErr w:type="gramStart"/>
      <w:r w:rsidRPr="00621C75">
        <w:rPr>
          <w:rFonts w:ascii="Times New Roman" w:eastAsia="Times New Roman" w:hAnsi="Times New Roman" w:cs="Times New Roman"/>
          <w:color w:val="000000"/>
          <w:sz w:val="28"/>
          <w:szCs w:val="28"/>
          <w:lang w:eastAsia="ru-RU"/>
        </w:rPr>
        <w:t>эпителиальная</w:t>
      </w:r>
      <w:proofErr w:type="gramEnd"/>
      <w:r w:rsidRPr="00621C75">
        <w:rPr>
          <w:rFonts w:ascii="Times New Roman" w:eastAsia="Times New Roman" w:hAnsi="Times New Roman" w:cs="Times New Roman"/>
          <w:color w:val="000000"/>
          <w:sz w:val="28"/>
          <w:szCs w:val="28"/>
          <w:lang w:eastAsia="ru-RU"/>
        </w:rPr>
        <w:t xml:space="preserve">, соединительная, мышечная, нервная. Особенности </w:t>
      </w:r>
      <w:r w:rsidRPr="00621C75">
        <w:rPr>
          <w:rFonts w:ascii="Times New Roman" w:eastAsia="Times New Roman" w:hAnsi="Times New Roman" w:cs="Times New Roman"/>
          <w:color w:val="000000"/>
          <w:sz w:val="28"/>
          <w:szCs w:val="28"/>
          <w:lang w:eastAsia="ru-RU"/>
        </w:rPr>
        <w:lastRenderedPageBreak/>
        <w:t>строения, функций и расположения тканей в органах животных и человека.</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3.3</w:t>
      </w:r>
      <w:r w:rsidRPr="00621C75">
        <w:rPr>
          <w:rFonts w:ascii="Times New Roman" w:eastAsia="Times New Roman" w:hAnsi="Times New Roman" w:cs="Times New Roman"/>
          <w:color w:val="000000"/>
          <w:sz w:val="28"/>
          <w:szCs w:val="28"/>
          <w:lang w:eastAsia="ru-RU"/>
        </w:rPr>
        <w:t xml:space="preserve"> Формы размножения организмов: бесполое (включая вегетативное) и половое. Виды бесполого размножения: почкование, </w:t>
      </w:r>
      <w:proofErr w:type="spellStart"/>
      <w:r w:rsidRPr="00621C75">
        <w:rPr>
          <w:rFonts w:ascii="Times New Roman" w:eastAsia="Times New Roman" w:hAnsi="Times New Roman" w:cs="Times New Roman"/>
          <w:color w:val="000000"/>
          <w:sz w:val="28"/>
          <w:szCs w:val="28"/>
          <w:lang w:eastAsia="ru-RU"/>
        </w:rPr>
        <w:t>споруляция</w:t>
      </w:r>
      <w:proofErr w:type="spellEnd"/>
      <w:r w:rsidRPr="00621C75">
        <w:rPr>
          <w:rFonts w:ascii="Times New Roman" w:eastAsia="Times New Roman" w:hAnsi="Times New Roman" w:cs="Times New Roman"/>
          <w:color w:val="000000"/>
          <w:sz w:val="28"/>
          <w:szCs w:val="28"/>
          <w:lang w:eastAsia="ru-RU"/>
        </w:rPr>
        <w:t xml:space="preserve">, фрагментация, клонирование. 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roofErr w:type="spellStart"/>
      <w:r w:rsidRPr="00621C75">
        <w:rPr>
          <w:rFonts w:ascii="Times New Roman" w:eastAsia="Times New Roman" w:hAnsi="Times New Roman" w:cs="Times New Roman"/>
          <w:color w:val="000000"/>
          <w:sz w:val="28"/>
          <w:szCs w:val="28"/>
          <w:lang w:eastAsia="ru-RU"/>
        </w:rPr>
        <w:t>Предзародышевое</w:t>
      </w:r>
      <w:proofErr w:type="spellEnd"/>
      <w:r w:rsidRPr="00621C75">
        <w:rPr>
          <w:rFonts w:ascii="Times New Roman" w:eastAsia="Times New Roman" w:hAnsi="Times New Roman" w:cs="Times New Roman"/>
          <w:color w:val="000000"/>
          <w:sz w:val="28"/>
          <w:szCs w:val="28"/>
          <w:lang w:eastAsia="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3.4 </w:t>
      </w:r>
      <w:r w:rsidRPr="00621C75">
        <w:rPr>
          <w:rFonts w:ascii="Times New Roman" w:eastAsia="Times New Roman" w:hAnsi="Times New Roman" w:cs="Times New Roman"/>
          <w:color w:val="000000"/>
          <w:sz w:val="28"/>
          <w:szCs w:val="28"/>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621C75">
        <w:rPr>
          <w:rFonts w:ascii="Times New Roman" w:eastAsia="Times New Roman" w:hAnsi="Times New Roman" w:cs="Times New Roman"/>
          <w:color w:val="000000"/>
          <w:sz w:val="28"/>
          <w:szCs w:val="28"/>
          <w:lang w:eastAsia="ru-RU"/>
        </w:rPr>
        <w:t>гомозигота</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гетерозигота</w:t>
      </w:r>
      <w:proofErr w:type="spellEnd"/>
      <w:r w:rsidRPr="00621C75">
        <w:rPr>
          <w:rFonts w:ascii="Times New Roman" w:eastAsia="Times New Roman" w:hAnsi="Times New Roman" w:cs="Times New Roman"/>
          <w:color w:val="000000"/>
          <w:sz w:val="28"/>
          <w:szCs w:val="28"/>
          <w:lang w:eastAsia="ru-RU"/>
        </w:rPr>
        <w:t>, чистая линия, гибриды, генотип, фенотип. Основные методы генетики: гибридологический, цитологический, молекулярно-генетический.</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3.5 </w:t>
      </w:r>
      <w:r w:rsidRPr="00621C75">
        <w:rPr>
          <w:rFonts w:ascii="Times New Roman" w:eastAsia="Times New Roman" w:hAnsi="Times New Roman" w:cs="Times New Roman"/>
          <w:color w:val="000000"/>
          <w:sz w:val="28"/>
          <w:szCs w:val="28"/>
          <w:lang w:eastAsia="ru-RU"/>
        </w:rPr>
        <w:t xml:space="preserve">Моногибридное скрещивание. Первый закон Менделя – закон единообразия гибридов первого поколения. Правило доминирования. </w:t>
      </w:r>
      <w:r w:rsidRPr="00621C75">
        <w:rPr>
          <w:rFonts w:ascii="Times New Roman" w:eastAsia="Times New Roman" w:hAnsi="Times New Roman" w:cs="Times New Roman"/>
          <w:color w:val="000000"/>
          <w:sz w:val="28"/>
          <w:szCs w:val="28"/>
          <w:lang w:eastAsia="ru-RU"/>
        </w:rPr>
        <w:lastRenderedPageBreak/>
        <w:t xml:space="preserve">Второй закон Менделя – закон расщепления признаков. Цитологические основы моногибридного скрещивания. Гипотеза чистоты гамет. Анализирующее скрещивание. Промежуточный характер наследования. Расщепление признаков при неполном доминировании. </w:t>
      </w:r>
      <w:proofErr w:type="spellStart"/>
      <w:r w:rsidRPr="00621C75">
        <w:rPr>
          <w:rFonts w:ascii="Times New Roman" w:eastAsia="Times New Roman" w:hAnsi="Times New Roman" w:cs="Times New Roman"/>
          <w:color w:val="000000"/>
          <w:sz w:val="28"/>
          <w:szCs w:val="28"/>
          <w:lang w:eastAsia="ru-RU"/>
        </w:rPr>
        <w:t>Дигибридное</w:t>
      </w:r>
      <w:proofErr w:type="spellEnd"/>
      <w:r w:rsidRPr="00621C75">
        <w:rPr>
          <w:rFonts w:ascii="Times New Roman" w:eastAsia="Times New Roman" w:hAnsi="Times New Roman" w:cs="Times New Roman"/>
          <w:color w:val="000000"/>
          <w:sz w:val="28"/>
          <w:szCs w:val="28"/>
          <w:lang w:eastAsia="ru-RU"/>
        </w:rPr>
        <w:t xml:space="preserve"> скрещивание. Третий закон Менделя – закон независимого наследования признаков. Цитологические основы </w:t>
      </w:r>
      <w:proofErr w:type="spellStart"/>
      <w:r w:rsidRPr="00621C75">
        <w:rPr>
          <w:rFonts w:ascii="Times New Roman" w:eastAsia="Times New Roman" w:hAnsi="Times New Roman" w:cs="Times New Roman"/>
          <w:color w:val="000000"/>
          <w:sz w:val="28"/>
          <w:szCs w:val="28"/>
          <w:lang w:eastAsia="ru-RU"/>
        </w:rPr>
        <w:t>дигибридного</w:t>
      </w:r>
      <w:proofErr w:type="spellEnd"/>
      <w:r w:rsidRPr="00621C75">
        <w:rPr>
          <w:rFonts w:ascii="Times New Roman" w:eastAsia="Times New Roman" w:hAnsi="Times New Roman" w:cs="Times New Roman"/>
          <w:color w:val="000000"/>
          <w:sz w:val="28"/>
          <w:szCs w:val="28"/>
          <w:lang w:eastAsia="ru-RU"/>
        </w:rPr>
        <w:t xml:space="preserve"> скрещивания. 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Генетика пола. Хромосомный механизм определения пола. </w:t>
      </w:r>
      <w:proofErr w:type="spellStart"/>
      <w:r w:rsidRPr="00621C75">
        <w:rPr>
          <w:rFonts w:ascii="Times New Roman" w:eastAsia="Times New Roman" w:hAnsi="Times New Roman" w:cs="Times New Roman"/>
          <w:color w:val="000000"/>
          <w:sz w:val="28"/>
          <w:szCs w:val="28"/>
          <w:lang w:eastAsia="ru-RU"/>
        </w:rPr>
        <w:t>Аутосомы</w:t>
      </w:r>
      <w:proofErr w:type="spellEnd"/>
      <w:r w:rsidRPr="00621C75">
        <w:rPr>
          <w:rFonts w:ascii="Times New Roman" w:eastAsia="Times New Roman" w:hAnsi="Times New Roman" w:cs="Times New Roman"/>
          <w:color w:val="000000"/>
          <w:sz w:val="28"/>
          <w:szCs w:val="28"/>
          <w:lang w:eastAsia="ru-RU"/>
        </w:rPr>
        <w:t xml:space="preserve"> и половые хромосомы. </w:t>
      </w:r>
      <w:proofErr w:type="spellStart"/>
      <w:r w:rsidRPr="00621C75">
        <w:rPr>
          <w:rFonts w:ascii="Times New Roman" w:eastAsia="Times New Roman" w:hAnsi="Times New Roman" w:cs="Times New Roman"/>
          <w:color w:val="000000"/>
          <w:sz w:val="28"/>
          <w:szCs w:val="28"/>
          <w:lang w:eastAsia="ru-RU"/>
        </w:rPr>
        <w:t>Гомогаметный</w:t>
      </w:r>
      <w:proofErr w:type="spell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гетерогаметный</w:t>
      </w:r>
      <w:proofErr w:type="spellEnd"/>
      <w:r w:rsidRPr="00621C75">
        <w:rPr>
          <w:rFonts w:ascii="Times New Roman" w:eastAsia="Times New Roman" w:hAnsi="Times New Roman" w:cs="Times New Roman"/>
          <w:color w:val="000000"/>
          <w:sz w:val="28"/>
          <w:szCs w:val="28"/>
          <w:lang w:eastAsia="ru-RU"/>
        </w:rPr>
        <w:t xml:space="preserve"> пол. Генетическая структура половых хромосом. Наследование признаков, сцепленных с полом. 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621C75">
        <w:rPr>
          <w:rFonts w:ascii="Times New Roman" w:eastAsia="Times New Roman" w:hAnsi="Times New Roman" w:cs="Times New Roman"/>
          <w:color w:val="000000"/>
          <w:sz w:val="28"/>
          <w:szCs w:val="28"/>
          <w:lang w:eastAsia="ru-RU"/>
        </w:rPr>
        <w:t>Комплементарность</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Эпистаз</w:t>
      </w:r>
      <w:proofErr w:type="spellEnd"/>
      <w:r w:rsidRPr="00621C75">
        <w:rPr>
          <w:rFonts w:ascii="Times New Roman" w:eastAsia="Times New Roman" w:hAnsi="Times New Roman" w:cs="Times New Roman"/>
          <w:color w:val="000000"/>
          <w:sz w:val="28"/>
          <w:szCs w:val="28"/>
          <w:lang w:eastAsia="ru-RU"/>
        </w:rPr>
        <w:t>. Полимерия.</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3.6</w:t>
      </w:r>
      <w:r w:rsidRPr="00621C75">
        <w:rPr>
          <w:rFonts w:ascii="Times New Roman" w:eastAsia="Times New Roman" w:hAnsi="Times New Roman" w:cs="Times New Roman"/>
          <w:color w:val="000000"/>
          <w:sz w:val="28"/>
          <w:szCs w:val="28"/>
          <w:lang w:eastAsia="ru-RU"/>
        </w:rPr>
        <w:t xml:space="preserve"> 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roofErr w:type="spellStart"/>
      <w:r w:rsidRPr="00621C75">
        <w:rPr>
          <w:rFonts w:ascii="Times New Roman" w:eastAsia="Times New Roman" w:hAnsi="Times New Roman" w:cs="Times New Roman"/>
          <w:color w:val="000000"/>
          <w:sz w:val="28"/>
          <w:szCs w:val="28"/>
          <w:lang w:eastAsia="ru-RU"/>
        </w:rPr>
        <w:t>Модификационная</w:t>
      </w:r>
      <w:proofErr w:type="spellEnd"/>
      <w:r w:rsidRPr="00621C75">
        <w:rPr>
          <w:rFonts w:ascii="Times New Roman" w:eastAsia="Times New Roman" w:hAnsi="Times New Roman" w:cs="Times New Roman"/>
          <w:color w:val="000000"/>
          <w:sz w:val="28"/>
          <w:szCs w:val="28"/>
          <w:lang w:eastAsia="ru-RU"/>
        </w:rPr>
        <w:t xml:space="preserve"> изменчивость. Роль среды в формировании </w:t>
      </w:r>
      <w:proofErr w:type="spellStart"/>
      <w:r w:rsidRPr="00621C75">
        <w:rPr>
          <w:rFonts w:ascii="Times New Roman" w:eastAsia="Times New Roman" w:hAnsi="Times New Roman" w:cs="Times New Roman"/>
          <w:color w:val="000000"/>
          <w:sz w:val="28"/>
          <w:szCs w:val="28"/>
          <w:lang w:eastAsia="ru-RU"/>
        </w:rPr>
        <w:t>модификационной</w:t>
      </w:r>
      <w:proofErr w:type="spellEnd"/>
      <w:r w:rsidRPr="00621C75">
        <w:rPr>
          <w:rFonts w:ascii="Times New Roman" w:eastAsia="Times New Roman" w:hAnsi="Times New Roman" w:cs="Times New Roman"/>
          <w:color w:val="000000"/>
          <w:sz w:val="28"/>
          <w:szCs w:val="28"/>
          <w:lang w:eastAsia="ru-RU"/>
        </w:rPr>
        <w:t xml:space="preserve"> изменчивости. Норма реакции признака. Вариационный ряд и вариационная кривая (В. </w:t>
      </w:r>
      <w:proofErr w:type="spellStart"/>
      <w:r w:rsidRPr="00621C75">
        <w:rPr>
          <w:rFonts w:ascii="Times New Roman" w:eastAsia="Times New Roman" w:hAnsi="Times New Roman" w:cs="Times New Roman"/>
          <w:color w:val="000000"/>
          <w:sz w:val="28"/>
          <w:szCs w:val="28"/>
          <w:lang w:eastAsia="ru-RU"/>
        </w:rPr>
        <w:t>Иоганнсен</w:t>
      </w:r>
      <w:proofErr w:type="spellEnd"/>
      <w:r w:rsidRPr="00621C75">
        <w:rPr>
          <w:rFonts w:ascii="Times New Roman" w:eastAsia="Times New Roman" w:hAnsi="Times New Roman" w:cs="Times New Roman"/>
          <w:color w:val="000000"/>
          <w:sz w:val="28"/>
          <w:szCs w:val="28"/>
          <w:lang w:eastAsia="ru-RU"/>
        </w:rPr>
        <w:t xml:space="preserve">). Свойства </w:t>
      </w:r>
      <w:proofErr w:type="spellStart"/>
      <w:r w:rsidRPr="00621C75">
        <w:rPr>
          <w:rFonts w:ascii="Times New Roman" w:eastAsia="Times New Roman" w:hAnsi="Times New Roman" w:cs="Times New Roman"/>
          <w:color w:val="000000"/>
          <w:sz w:val="28"/>
          <w:szCs w:val="28"/>
          <w:lang w:eastAsia="ru-RU"/>
        </w:rPr>
        <w:t>модификационной</w:t>
      </w:r>
      <w:proofErr w:type="spellEnd"/>
      <w:r w:rsidRPr="00621C75">
        <w:rPr>
          <w:rFonts w:ascii="Times New Roman" w:eastAsia="Times New Roman" w:hAnsi="Times New Roman" w:cs="Times New Roman"/>
          <w:color w:val="000000"/>
          <w:sz w:val="28"/>
          <w:szCs w:val="28"/>
          <w:lang w:eastAsia="ru-RU"/>
        </w:rPr>
        <w:t xml:space="preserve"> изменчивости. Генотипическая изменчивость. Свойства генотипической изменчивости. Виды генотипической изменчивости: </w:t>
      </w:r>
      <w:proofErr w:type="gramStart"/>
      <w:r w:rsidRPr="00621C75">
        <w:rPr>
          <w:rFonts w:ascii="Times New Roman" w:eastAsia="Times New Roman" w:hAnsi="Times New Roman" w:cs="Times New Roman"/>
          <w:color w:val="000000"/>
          <w:sz w:val="28"/>
          <w:szCs w:val="28"/>
          <w:lang w:eastAsia="ru-RU"/>
        </w:rPr>
        <w:t>комбинативная</w:t>
      </w:r>
      <w:proofErr w:type="gramEnd"/>
      <w:r w:rsidRPr="00621C75">
        <w:rPr>
          <w:rFonts w:ascii="Times New Roman" w:eastAsia="Times New Roman" w:hAnsi="Times New Roman" w:cs="Times New Roman"/>
          <w:color w:val="000000"/>
          <w:sz w:val="28"/>
          <w:szCs w:val="28"/>
          <w:lang w:eastAsia="ru-RU"/>
        </w:rPr>
        <w:t>, мутационная.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3.7</w:t>
      </w:r>
      <w:r w:rsidRPr="00621C75">
        <w:rPr>
          <w:rFonts w:ascii="Times New Roman" w:eastAsia="Times New Roman" w:hAnsi="Times New Roman" w:cs="Times New Roman"/>
          <w:color w:val="000000"/>
          <w:sz w:val="28"/>
          <w:szCs w:val="28"/>
          <w:lang w:eastAsia="ru-RU"/>
        </w:rPr>
        <w:t xml:space="preserve"> 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w:t>
      </w:r>
      <w:r w:rsidRPr="00621C75">
        <w:rPr>
          <w:rFonts w:ascii="Times New Roman" w:eastAsia="Times New Roman" w:hAnsi="Times New Roman" w:cs="Times New Roman"/>
          <w:color w:val="000000"/>
          <w:sz w:val="28"/>
          <w:szCs w:val="28"/>
          <w:lang w:eastAsia="ru-RU"/>
        </w:rPr>
        <w:lastRenderedPageBreak/>
        <w:t xml:space="preserve">генотипа: </w:t>
      </w:r>
      <w:proofErr w:type="spellStart"/>
      <w:r w:rsidRPr="00621C75">
        <w:rPr>
          <w:rFonts w:ascii="Times New Roman" w:eastAsia="Times New Roman" w:hAnsi="Times New Roman" w:cs="Times New Roman"/>
          <w:color w:val="000000"/>
          <w:sz w:val="28"/>
          <w:szCs w:val="28"/>
          <w:lang w:eastAsia="ru-RU"/>
        </w:rPr>
        <w:t>полногеномное</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секвенирование</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генотипирование</w:t>
      </w:r>
      <w:proofErr w:type="spellEnd"/>
      <w:r w:rsidRPr="00621C75">
        <w:rPr>
          <w:rFonts w:ascii="Times New Roman" w:eastAsia="Times New Roman" w:hAnsi="Times New Roman" w:cs="Times New Roman"/>
          <w:color w:val="000000"/>
          <w:sz w:val="28"/>
          <w:szCs w:val="28"/>
          <w:lang w:eastAsia="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3.8</w:t>
      </w:r>
      <w:r w:rsidRPr="00621C75">
        <w:rPr>
          <w:rFonts w:ascii="Times New Roman" w:eastAsia="Times New Roman" w:hAnsi="Times New Roman" w:cs="Times New Roman"/>
          <w:color w:val="000000"/>
          <w:sz w:val="28"/>
          <w:szCs w:val="28"/>
          <w:lang w:eastAsia="ru-RU"/>
        </w:rPr>
        <w:t xml:space="preserve"> 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 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Получение </w:t>
      </w:r>
      <w:proofErr w:type="spellStart"/>
      <w:r w:rsidRPr="00621C75">
        <w:rPr>
          <w:rFonts w:ascii="Times New Roman" w:eastAsia="Times New Roman" w:hAnsi="Times New Roman" w:cs="Times New Roman"/>
          <w:color w:val="000000"/>
          <w:sz w:val="28"/>
          <w:szCs w:val="28"/>
          <w:lang w:eastAsia="ru-RU"/>
        </w:rPr>
        <w:t>полиплоидов</w:t>
      </w:r>
      <w:proofErr w:type="spellEnd"/>
      <w:r w:rsidRPr="00621C75">
        <w:rPr>
          <w:rFonts w:ascii="Times New Roman" w:eastAsia="Times New Roman" w:hAnsi="Times New Roman" w:cs="Times New Roman"/>
          <w:color w:val="000000"/>
          <w:sz w:val="28"/>
          <w:szCs w:val="28"/>
          <w:lang w:eastAsia="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p w:rsidR="00A10643" w:rsidRPr="00621C75" w:rsidRDefault="00A10643" w:rsidP="00A10643">
      <w:pPr>
        <w:numPr>
          <w:ilvl w:val="0"/>
          <w:numId w:val="13"/>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3.9</w:t>
      </w:r>
      <w:r w:rsidRPr="00621C75">
        <w:rPr>
          <w:rFonts w:ascii="Times New Roman" w:eastAsia="Times New Roman" w:hAnsi="Times New Roman" w:cs="Times New Roman"/>
          <w:color w:val="000000"/>
          <w:sz w:val="28"/>
          <w:szCs w:val="28"/>
          <w:lang w:eastAsia="ru-RU"/>
        </w:rPr>
        <w:t> 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 Искусственное оплодотворение. Реконструкция яйцеклеток и клонирование животных. Метод трансплантации ядер клеток. 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4 "Система и многообразие органического мира"</w:t>
      </w:r>
    </w:p>
    <w:p w:rsidR="00A10643" w:rsidRPr="00621C75" w:rsidRDefault="00A10643" w:rsidP="00A10643">
      <w:p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lastRenderedPageBreak/>
        <w:t>Тема 4.1</w:t>
      </w:r>
      <w:r w:rsidRPr="00621C75">
        <w:rPr>
          <w:rFonts w:ascii="Times New Roman" w:eastAsia="Times New Roman" w:hAnsi="Times New Roman" w:cs="Times New Roman"/>
          <w:color w:val="000000"/>
          <w:sz w:val="28"/>
          <w:szCs w:val="28"/>
          <w:lang w:eastAsia="ru-RU"/>
        </w:rPr>
        <w:t> Современная система органического мира. Принципы классификации организмов. Основные систематические группы организмов. Грибы.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4.2</w:t>
      </w:r>
      <w:r w:rsidRPr="00621C75">
        <w:rPr>
          <w:rFonts w:ascii="Times New Roman" w:eastAsia="Times New Roman" w:hAnsi="Times New Roman" w:cs="Times New Roman"/>
          <w:color w:val="000000"/>
          <w:sz w:val="28"/>
          <w:szCs w:val="28"/>
          <w:lang w:eastAsia="ru-RU"/>
        </w:rPr>
        <w:t> Строение и жизнедеятельность растительного организма. Корни и корневые системы. Побег и почки. Строение и функции листа.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4.3</w:t>
      </w:r>
      <w:r w:rsidRPr="00621C75">
        <w:rPr>
          <w:rFonts w:ascii="Times New Roman" w:eastAsia="Times New Roman" w:hAnsi="Times New Roman" w:cs="Times New Roman"/>
          <w:color w:val="000000"/>
          <w:sz w:val="28"/>
          <w:szCs w:val="28"/>
          <w:lang w:eastAsia="ru-RU"/>
        </w:rPr>
        <w:t> 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 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4.4 </w:t>
      </w:r>
      <w:r w:rsidRPr="00621C75">
        <w:rPr>
          <w:rFonts w:ascii="Times New Roman" w:eastAsia="Times New Roman" w:hAnsi="Times New Roman" w:cs="Times New Roman"/>
          <w:color w:val="000000"/>
          <w:sz w:val="28"/>
          <w:szCs w:val="28"/>
          <w:lang w:eastAsia="ru-RU"/>
        </w:rPr>
        <w:t xml:space="preserve">Низшие растения. Водоросли. Общая характеристика водорослей. Высшие споровые растения. Моховидные (Мхи). Общая характеристика мхов. Размножение мхов на примере зелёного мха кукушкин лён. Плауновидные (Плауны). Хвощевидные (Хвощи), Папоротниковидные (Папоротники). Общая характеристика. Размножение </w:t>
      </w:r>
      <w:proofErr w:type="gramStart"/>
      <w:r w:rsidRPr="00621C75">
        <w:rPr>
          <w:rFonts w:ascii="Times New Roman" w:eastAsia="Times New Roman" w:hAnsi="Times New Roman" w:cs="Times New Roman"/>
          <w:color w:val="000000"/>
          <w:sz w:val="28"/>
          <w:szCs w:val="28"/>
          <w:lang w:eastAsia="ru-RU"/>
        </w:rPr>
        <w:t>папоротникообразных</w:t>
      </w:r>
      <w:proofErr w:type="gramEnd"/>
      <w:r w:rsidRPr="00621C75">
        <w:rPr>
          <w:rFonts w:ascii="Times New Roman" w:eastAsia="Times New Roman" w:hAnsi="Times New Roman" w:cs="Times New Roman"/>
          <w:color w:val="000000"/>
          <w:sz w:val="28"/>
          <w:szCs w:val="28"/>
          <w:lang w:eastAsia="ru-RU"/>
        </w:rPr>
        <w:t xml:space="preserve">. Цикл развития папоротника. Значение </w:t>
      </w:r>
      <w:proofErr w:type="gramStart"/>
      <w:r w:rsidRPr="00621C75">
        <w:rPr>
          <w:rFonts w:ascii="Times New Roman" w:eastAsia="Times New Roman" w:hAnsi="Times New Roman" w:cs="Times New Roman"/>
          <w:color w:val="000000"/>
          <w:sz w:val="28"/>
          <w:szCs w:val="28"/>
          <w:lang w:eastAsia="ru-RU"/>
        </w:rPr>
        <w:t>папоротникообразных</w:t>
      </w:r>
      <w:proofErr w:type="gramEnd"/>
      <w:r w:rsidRPr="00621C75">
        <w:rPr>
          <w:rFonts w:ascii="Times New Roman" w:eastAsia="Times New Roman" w:hAnsi="Times New Roman" w:cs="Times New Roman"/>
          <w:color w:val="000000"/>
          <w:sz w:val="28"/>
          <w:szCs w:val="28"/>
          <w:lang w:eastAsia="ru-RU"/>
        </w:rPr>
        <w:t xml:space="preserve"> в природе и жизни человека.</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4.5</w:t>
      </w:r>
      <w:r w:rsidRPr="00621C75">
        <w:rPr>
          <w:rFonts w:ascii="Times New Roman" w:eastAsia="Times New Roman" w:hAnsi="Times New Roman" w:cs="Times New Roman"/>
          <w:color w:val="000000"/>
          <w:sz w:val="28"/>
          <w:szCs w:val="28"/>
          <w:lang w:eastAsia="ru-RU"/>
        </w:rPr>
        <w:t xml:space="preserve"> Высшие семенные растения. Голосеменные. Общая характеристика. Хвойные растения, их разнообразие. Строение и жизнедеятельность </w:t>
      </w:r>
      <w:proofErr w:type="gramStart"/>
      <w:r w:rsidRPr="00621C75">
        <w:rPr>
          <w:rFonts w:ascii="Times New Roman" w:eastAsia="Times New Roman" w:hAnsi="Times New Roman" w:cs="Times New Roman"/>
          <w:color w:val="000000"/>
          <w:sz w:val="28"/>
          <w:szCs w:val="28"/>
          <w:lang w:eastAsia="ru-RU"/>
        </w:rPr>
        <w:t>хвойных</w:t>
      </w:r>
      <w:proofErr w:type="gramEnd"/>
      <w:r w:rsidRPr="00621C75">
        <w:rPr>
          <w:rFonts w:ascii="Times New Roman" w:eastAsia="Times New Roman" w:hAnsi="Times New Roman" w:cs="Times New Roman"/>
          <w:color w:val="000000"/>
          <w:sz w:val="28"/>
          <w:szCs w:val="28"/>
          <w:lang w:eastAsia="ru-RU"/>
        </w:rPr>
        <w:t xml:space="preserve">. Размножение </w:t>
      </w:r>
      <w:proofErr w:type="gramStart"/>
      <w:r w:rsidRPr="00621C75">
        <w:rPr>
          <w:rFonts w:ascii="Times New Roman" w:eastAsia="Times New Roman" w:hAnsi="Times New Roman" w:cs="Times New Roman"/>
          <w:color w:val="000000"/>
          <w:sz w:val="28"/>
          <w:szCs w:val="28"/>
          <w:lang w:eastAsia="ru-RU"/>
        </w:rPr>
        <w:t>хвойных</w:t>
      </w:r>
      <w:proofErr w:type="gramEnd"/>
      <w:r w:rsidRPr="00621C75">
        <w:rPr>
          <w:rFonts w:ascii="Times New Roman" w:eastAsia="Times New Roman" w:hAnsi="Times New Roman" w:cs="Times New Roman"/>
          <w:color w:val="000000"/>
          <w:sz w:val="28"/>
          <w:szCs w:val="28"/>
          <w:lang w:eastAsia="ru-RU"/>
        </w:rPr>
        <w:t xml:space="preserve">, цикл развития на примере сосны. Значение хвойных растений в природе и жизни человека. Покрытосеменные (цветковые) растения. Общая характеристика. Особенности строения и </w:t>
      </w:r>
      <w:proofErr w:type="gramStart"/>
      <w:r w:rsidRPr="00621C75">
        <w:rPr>
          <w:rFonts w:ascii="Times New Roman" w:eastAsia="Times New Roman" w:hAnsi="Times New Roman" w:cs="Times New Roman"/>
          <w:color w:val="000000"/>
          <w:sz w:val="28"/>
          <w:szCs w:val="28"/>
          <w:lang w:eastAsia="ru-RU"/>
        </w:rPr>
        <w:t>жизнедеятельности</w:t>
      </w:r>
      <w:proofErr w:type="gramEnd"/>
      <w:r w:rsidRPr="00621C75">
        <w:rPr>
          <w:rFonts w:ascii="Times New Roman" w:eastAsia="Times New Roman" w:hAnsi="Times New Roman" w:cs="Times New Roman"/>
          <w:color w:val="000000"/>
          <w:sz w:val="28"/>
          <w:szCs w:val="28"/>
          <w:lang w:eastAsia="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21C75">
        <w:rPr>
          <w:rFonts w:ascii="Times New Roman" w:eastAsia="Times New Roman" w:hAnsi="Times New Roman" w:cs="Times New Roman"/>
          <w:color w:val="000000"/>
          <w:sz w:val="28"/>
          <w:szCs w:val="28"/>
          <w:lang w:eastAsia="ru-RU"/>
        </w:rPr>
        <w:t>Двудольные</w:t>
      </w:r>
      <w:proofErr w:type="gramEnd"/>
      <w:r w:rsidRPr="00621C75">
        <w:rPr>
          <w:rFonts w:ascii="Times New Roman" w:eastAsia="Times New Roman" w:hAnsi="Times New Roman" w:cs="Times New Roman"/>
          <w:color w:val="000000"/>
          <w:sz w:val="28"/>
          <w:szCs w:val="28"/>
          <w:lang w:eastAsia="ru-RU"/>
        </w:rPr>
        <w:t xml:space="preserve"> и класс Однодольные. Признаки классов. Цикл развития покрытосеменного растения.</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lastRenderedPageBreak/>
        <w:t>Тема 4.6</w:t>
      </w:r>
      <w:r w:rsidRPr="00621C75">
        <w:rPr>
          <w:rFonts w:ascii="Times New Roman" w:eastAsia="Times New Roman" w:hAnsi="Times New Roman" w:cs="Times New Roman"/>
          <w:color w:val="000000"/>
          <w:sz w:val="28"/>
          <w:szCs w:val="28"/>
          <w:lang w:eastAsia="ru-RU"/>
        </w:rPr>
        <w:t> Одноклеточные животные – простейшие. Строение и жизнедеятельность простейших.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 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p w:rsidR="00A10643" w:rsidRPr="00621C75" w:rsidRDefault="00A10643" w:rsidP="00A10643">
      <w:pPr>
        <w:numPr>
          <w:ilvl w:val="0"/>
          <w:numId w:val="14"/>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4.7</w:t>
      </w:r>
      <w:r w:rsidRPr="00621C75">
        <w:rPr>
          <w:rFonts w:ascii="Times New Roman" w:eastAsia="Times New Roman" w:hAnsi="Times New Roman" w:cs="Times New Roman"/>
          <w:color w:val="000000"/>
          <w:sz w:val="28"/>
          <w:szCs w:val="28"/>
          <w:lang w:eastAsia="ru-RU"/>
        </w:rPr>
        <w:t> 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 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5 "Организм человека и его здоровье"</w:t>
      </w:r>
    </w:p>
    <w:p w:rsidR="00A10643" w:rsidRPr="00621C75" w:rsidRDefault="00A10643" w:rsidP="00A10643">
      <w:p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5.1</w:t>
      </w:r>
      <w:r w:rsidRPr="00621C75">
        <w:rPr>
          <w:rFonts w:ascii="Times New Roman" w:eastAsia="Times New Roman" w:hAnsi="Times New Roman" w:cs="Times New Roman"/>
          <w:color w:val="000000"/>
          <w:sz w:val="28"/>
          <w:szCs w:val="28"/>
          <w:lang w:eastAsia="ru-RU"/>
        </w:rPr>
        <w:t> Нервная система человека, её организация и значение. Рефлекс. Рефлекторная дуга. Рецепторы. Центральная нервная система её строение и функции.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 Гипоталамо-гипофизарная система.</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lastRenderedPageBreak/>
        <w:t>Тема 5.2</w:t>
      </w:r>
      <w:r w:rsidRPr="00621C75">
        <w:rPr>
          <w:rFonts w:ascii="Times New Roman" w:eastAsia="Times New Roman" w:hAnsi="Times New Roman" w:cs="Times New Roman"/>
          <w:color w:val="000000"/>
          <w:sz w:val="28"/>
          <w:szCs w:val="28"/>
          <w:lang w:eastAsia="ru-RU"/>
        </w:rPr>
        <w:t xml:space="preserve"> 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w:t>
      </w:r>
      <w:proofErr w:type="spellStart"/>
      <w:r w:rsidRPr="00621C75">
        <w:rPr>
          <w:rFonts w:ascii="Times New Roman" w:eastAsia="Times New Roman" w:hAnsi="Times New Roman" w:cs="Times New Roman"/>
          <w:color w:val="000000"/>
          <w:sz w:val="28"/>
          <w:szCs w:val="28"/>
          <w:lang w:eastAsia="ru-RU"/>
        </w:rPr>
        <w:t>Бернет</w:t>
      </w:r>
      <w:proofErr w:type="spellEnd"/>
      <w:r w:rsidRPr="00621C75">
        <w:rPr>
          <w:rFonts w:ascii="Times New Roman" w:eastAsia="Times New Roman" w:hAnsi="Times New Roman" w:cs="Times New Roman"/>
          <w:color w:val="000000"/>
          <w:sz w:val="28"/>
          <w:szCs w:val="28"/>
          <w:lang w:eastAsia="ru-RU"/>
        </w:rPr>
        <w:t xml:space="preserve">, С. </w:t>
      </w:r>
      <w:proofErr w:type="spellStart"/>
      <w:r w:rsidRPr="00621C75">
        <w:rPr>
          <w:rFonts w:ascii="Times New Roman" w:eastAsia="Times New Roman" w:hAnsi="Times New Roman" w:cs="Times New Roman"/>
          <w:color w:val="000000"/>
          <w:sz w:val="28"/>
          <w:szCs w:val="28"/>
          <w:lang w:eastAsia="ru-RU"/>
        </w:rPr>
        <w:t>Тонегава</w:t>
      </w:r>
      <w:proofErr w:type="spellEnd"/>
      <w:r w:rsidRPr="00621C75">
        <w:rPr>
          <w:rFonts w:ascii="Times New Roman" w:eastAsia="Times New Roman" w:hAnsi="Times New Roman" w:cs="Times New Roman"/>
          <w:color w:val="000000"/>
          <w:sz w:val="28"/>
          <w:szCs w:val="28"/>
          <w:lang w:eastAsia="ru-RU"/>
        </w:rPr>
        <w:t>). Воспалительные ответы организмов. Роль врождённого иммунитета в развитии системных заболеваний. Вакцины и лечебные сыворотки.</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5.3</w:t>
      </w:r>
      <w:r w:rsidRPr="00621C75">
        <w:rPr>
          <w:rFonts w:ascii="Times New Roman" w:eastAsia="Times New Roman" w:hAnsi="Times New Roman" w:cs="Times New Roman"/>
          <w:color w:val="000000"/>
          <w:sz w:val="28"/>
          <w:szCs w:val="28"/>
          <w:lang w:eastAsia="ru-RU"/>
        </w:rPr>
        <w:t xml:space="preserve"> 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621C75">
        <w:rPr>
          <w:rFonts w:ascii="Times New Roman" w:eastAsia="Times New Roman" w:hAnsi="Times New Roman" w:cs="Times New Roman"/>
          <w:color w:val="000000"/>
          <w:sz w:val="28"/>
          <w:szCs w:val="28"/>
          <w:lang w:eastAsia="ru-RU"/>
        </w:rPr>
        <w:t>лимфоотток</w:t>
      </w:r>
      <w:proofErr w:type="spellEnd"/>
      <w:r w:rsidRPr="00621C75">
        <w:rPr>
          <w:rFonts w:ascii="Times New Roman" w:eastAsia="Times New Roman" w:hAnsi="Times New Roman" w:cs="Times New Roman"/>
          <w:color w:val="000000"/>
          <w:sz w:val="28"/>
          <w:szCs w:val="28"/>
          <w:lang w:eastAsia="ru-RU"/>
        </w:rPr>
        <w:t>. Регуляция деятельности сердца и сосудов. Гигиена сердечно сосудистой системы. Первая помощь при кровотечениях.</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5.4</w:t>
      </w:r>
      <w:r w:rsidRPr="00621C75">
        <w:rPr>
          <w:rFonts w:ascii="Times New Roman" w:eastAsia="Times New Roman" w:hAnsi="Times New Roman" w:cs="Times New Roman"/>
          <w:color w:val="000000"/>
          <w:sz w:val="28"/>
          <w:szCs w:val="28"/>
          <w:lang w:eastAsia="ru-RU"/>
        </w:rPr>
        <w:t> 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5.5</w:t>
      </w:r>
      <w:r w:rsidRPr="00621C75">
        <w:rPr>
          <w:rFonts w:ascii="Times New Roman" w:eastAsia="Times New Roman" w:hAnsi="Times New Roman" w:cs="Times New Roman"/>
          <w:color w:val="000000"/>
          <w:sz w:val="28"/>
          <w:szCs w:val="28"/>
          <w:lang w:eastAsia="ru-RU"/>
        </w:rPr>
        <w:t> 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5.6</w:t>
      </w:r>
      <w:r w:rsidRPr="00621C75">
        <w:rPr>
          <w:rFonts w:ascii="Times New Roman" w:eastAsia="Times New Roman" w:hAnsi="Times New Roman" w:cs="Times New Roman"/>
          <w:color w:val="000000"/>
          <w:sz w:val="28"/>
          <w:szCs w:val="28"/>
          <w:lang w:eastAsia="ru-RU"/>
        </w:rPr>
        <w:t> 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 Выделение. Значение выделения. Органы выделения. Органы мочевыделительной системы, их строение и функции. Регуляция мочеобразования и мочеиспускания.</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5.7 </w:t>
      </w:r>
      <w:r w:rsidRPr="00621C75">
        <w:rPr>
          <w:rFonts w:ascii="Times New Roman" w:eastAsia="Times New Roman" w:hAnsi="Times New Roman" w:cs="Times New Roman"/>
          <w:color w:val="000000"/>
          <w:sz w:val="28"/>
          <w:szCs w:val="28"/>
          <w:lang w:eastAsia="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w:t>
      </w:r>
      <w:r w:rsidRPr="00621C75">
        <w:rPr>
          <w:rFonts w:ascii="Times New Roman" w:eastAsia="Times New Roman" w:hAnsi="Times New Roman" w:cs="Times New Roman"/>
          <w:color w:val="000000"/>
          <w:sz w:val="28"/>
          <w:szCs w:val="28"/>
          <w:lang w:eastAsia="ru-RU"/>
        </w:rPr>
        <w:lastRenderedPageBreak/>
        <w:t>Механизм работы слухового анализатора. Органы равновесия, мышечного чувства, осязания, обоняния и вкуса. Взаимодействие сенсорных систем организма.</w:t>
      </w:r>
    </w:p>
    <w:p w:rsidR="00A10643" w:rsidRPr="00621C75" w:rsidRDefault="00A10643" w:rsidP="00A10643">
      <w:pPr>
        <w:numPr>
          <w:ilvl w:val="0"/>
          <w:numId w:val="15"/>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5.8</w:t>
      </w:r>
      <w:r w:rsidRPr="00621C75">
        <w:rPr>
          <w:rFonts w:ascii="Times New Roman" w:eastAsia="Times New Roman" w:hAnsi="Times New Roman" w:cs="Times New Roman"/>
          <w:color w:val="000000"/>
          <w:sz w:val="28"/>
          <w:szCs w:val="28"/>
          <w:lang w:eastAsia="ru-RU"/>
        </w:rPr>
        <w:t> 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6 "Теория эволюции. Развитие жизни на Земле"</w:t>
      </w:r>
    </w:p>
    <w:p w:rsidR="00A10643" w:rsidRPr="00621C75" w:rsidRDefault="00A10643" w:rsidP="00A10643">
      <w:pPr>
        <w:numPr>
          <w:ilvl w:val="0"/>
          <w:numId w:val="16"/>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6.1</w:t>
      </w:r>
      <w:r w:rsidRPr="00621C75">
        <w:rPr>
          <w:rFonts w:ascii="Times New Roman" w:eastAsia="Times New Roman" w:hAnsi="Times New Roman" w:cs="Times New Roman"/>
          <w:color w:val="000000"/>
          <w:sz w:val="28"/>
          <w:szCs w:val="28"/>
          <w:lang w:eastAsia="ru-RU"/>
        </w:rPr>
        <w:t xml:space="preserve"> Эволюционная теория Ч. Дарвина. Предпосылки возникновения дарвинизма. Жизнь и научная деятельность Ч. Дарвина. 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 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rsidRPr="00621C75">
        <w:rPr>
          <w:rFonts w:ascii="Times New Roman" w:eastAsia="Times New Roman" w:hAnsi="Times New Roman" w:cs="Times New Roman"/>
          <w:color w:val="000000"/>
          <w:sz w:val="28"/>
          <w:szCs w:val="28"/>
          <w:lang w:eastAsia="ru-RU"/>
        </w:rPr>
        <w:t>естественно-научной</w:t>
      </w:r>
      <w:proofErr w:type="gramEnd"/>
      <w:r w:rsidRPr="00621C75">
        <w:rPr>
          <w:rFonts w:ascii="Times New Roman" w:eastAsia="Times New Roman" w:hAnsi="Times New Roman" w:cs="Times New Roman"/>
          <w:color w:val="000000"/>
          <w:sz w:val="28"/>
          <w:szCs w:val="28"/>
          <w:lang w:eastAsia="ru-RU"/>
        </w:rPr>
        <w:t xml:space="preserve"> картины мира.</w:t>
      </w:r>
    </w:p>
    <w:p w:rsidR="00A10643" w:rsidRPr="00621C75" w:rsidRDefault="00A10643" w:rsidP="00A10643">
      <w:pPr>
        <w:numPr>
          <w:ilvl w:val="0"/>
          <w:numId w:val="16"/>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6.2</w:t>
      </w:r>
      <w:r w:rsidRPr="00621C75">
        <w:rPr>
          <w:rFonts w:ascii="Times New Roman" w:eastAsia="Times New Roman" w:hAnsi="Times New Roman" w:cs="Times New Roman"/>
          <w:color w:val="000000"/>
          <w:sz w:val="28"/>
          <w:szCs w:val="28"/>
          <w:lang w:eastAsia="ru-RU"/>
        </w:rPr>
        <w:t xml:space="preserve"> 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621C75">
        <w:rPr>
          <w:rFonts w:ascii="Times New Roman" w:eastAsia="Times New Roman" w:hAnsi="Times New Roman" w:cs="Times New Roman"/>
          <w:color w:val="000000"/>
          <w:sz w:val="28"/>
          <w:szCs w:val="28"/>
          <w:lang w:eastAsia="ru-RU"/>
        </w:rPr>
        <w:t>Вайнберга</w:t>
      </w:r>
      <w:proofErr w:type="spellEnd"/>
      <w:r w:rsidRPr="00621C75">
        <w:rPr>
          <w:rFonts w:ascii="Times New Roman" w:eastAsia="Times New Roman" w:hAnsi="Times New Roman" w:cs="Times New Roman"/>
          <w:color w:val="000000"/>
          <w:sz w:val="28"/>
          <w:szCs w:val="28"/>
          <w:lang w:eastAsia="ru-RU"/>
        </w:rPr>
        <w:t xml:space="preserve">. 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 Естественный отбор – направляющий фактор эволюции. Формы естественного отбора: </w:t>
      </w:r>
      <w:proofErr w:type="gramStart"/>
      <w:r w:rsidRPr="00621C75">
        <w:rPr>
          <w:rFonts w:ascii="Times New Roman" w:eastAsia="Times New Roman" w:hAnsi="Times New Roman" w:cs="Times New Roman"/>
          <w:color w:val="000000"/>
          <w:sz w:val="28"/>
          <w:szCs w:val="28"/>
          <w:lang w:eastAsia="ru-RU"/>
        </w:rPr>
        <w:t>движущий</w:t>
      </w:r>
      <w:proofErr w:type="gramEnd"/>
      <w:r w:rsidRPr="00621C75">
        <w:rPr>
          <w:rFonts w:ascii="Times New Roman" w:eastAsia="Times New Roman" w:hAnsi="Times New Roman" w:cs="Times New Roman"/>
          <w:color w:val="000000"/>
          <w:sz w:val="28"/>
          <w:szCs w:val="28"/>
          <w:lang w:eastAsia="ru-RU"/>
        </w:rPr>
        <w:t>, стабилизирующий, разрывающий (</w:t>
      </w:r>
      <w:proofErr w:type="spellStart"/>
      <w:r w:rsidRPr="00621C75">
        <w:rPr>
          <w:rFonts w:ascii="Times New Roman" w:eastAsia="Times New Roman" w:hAnsi="Times New Roman" w:cs="Times New Roman"/>
          <w:color w:val="000000"/>
          <w:sz w:val="28"/>
          <w:szCs w:val="28"/>
          <w:lang w:eastAsia="ru-RU"/>
        </w:rPr>
        <w:t>дизруптивный</w:t>
      </w:r>
      <w:proofErr w:type="spellEnd"/>
      <w:r w:rsidRPr="00621C75">
        <w:rPr>
          <w:rFonts w:ascii="Times New Roman" w:eastAsia="Times New Roman" w:hAnsi="Times New Roman" w:cs="Times New Roman"/>
          <w:color w:val="000000"/>
          <w:sz w:val="28"/>
          <w:szCs w:val="28"/>
          <w:lang w:eastAsia="ru-RU"/>
        </w:rPr>
        <w:t xml:space="preserve">). Половой отбор. Возникновение и эволюция социального поведения животных. Приспособленность организмов как результат </w:t>
      </w:r>
      <w:proofErr w:type="spellStart"/>
      <w:r w:rsidRPr="00621C75">
        <w:rPr>
          <w:rFonts w:ascii="Times New Roman" w:eastAsia="Times New Roman" w:hAnsi="Times New Roman" w:cs="Times New Roman"/>
          <w:color w:val="000000"/>
          <w:sz w:val="28"/>
          <w:szCs w:val="28"/>
          <w:lang w:eastAsia="ru-RU"/>
        </w:rPr>
        <w:t>микроэволюции</w:t>
      </w:r>
      <w:proofErr w:type="spellEnd"/>
      <w:r w:rsidRPr="00621C75">
        <w:rPr>
          <w:rFonts w:ascii="Times New Roman" w:eastAsia="Times New Roman" w:hAnsi="Times New Roman" w:cs="Times New Roman"/>
          <w:color w:val="000000"/>
          <w:sz w:val="28"/>
          <w:szCs w:val="28"/>
          <w:lang w:eastAsia="ru-RU"/>
        </w:rPr>
        <w:t xml:space="preserve">.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 Вид, его </w:t>
      </w:r>
      <w:r w:rsidRPr="00621C75">
        <w:rPr>
          <w:rFonts w:ascii="Times New Roman" w:eastAsia="Times New Roman" w:hAnsi="Times New Roman" w:cs="Times New Roman"/>
          <w:color w:val="000000"/>
          <w:sz w:val="28"/>
          <w:szCs w:val="28"/>
          <w:lang w:eastAsia="ru-RU"/>
        </w:rPr>
        <w:lastRenderedPageBreak/>
        <w:t xml:space="preserve">критерии и структура. Видообразование как результат </w:t>
      </w:r>
      <w:proofErr w:type="spellStart"/>
      <w:r w:rsidRPr="00621C75">
        <w:rPr>
          <w:rFonts w:ascii="Times New Roman" w:eastAsia="Times New Roman" w:hAnsi="Times New Roman" w:cs="Times New Roman"/>
          <w:color w:val="000000"/>
          <w:sz w:val="28"/>
          <w:szCs w:val="28"/>
          <w:lang w:eastAsia="ru-RU"/>
        </w:rPr>
        <w:t>микроэволюции</w:t>
      </w:r>
      <w:proofErr w:type="spellEnd"/>
      <w:r w:rsidRPr="00621C75">
        <w:rPr>
          <w:rFonts w:ascii="Times New Roman" w:eastAsia="Times New Roman" w:hAnsi="Times New Roman" w:cs="Times New Roman"/>
          <w:color w:val="000000"/>
          <w:sz w:val="28"/>
          <w:szCs w:val="28"/>
          <w:lang w:eastAsia="ru-RU"/>
        </w:rPr>
        <w:t xml:space="preserve">. Изоляция – ключевой фактор видообразования. Пути и способы видообразования: аллопатрическое (географическое), </w:t>
      </w:r>
      <w:proofErr w:type="spellStart"/>
      <w:r w:rsidRPr="00621C75">
        <w:rPr>
          <w:rFonts w:ascii="Times New Roman" w:eastAsia="Times New Roman" w:hAnsi="Times New Roman" w:cs="Times New Roman"/>
          <w:color w:val="000000"/>
          <w:sz w:val="28"/>
          <w:szCs w:val="28"/>
          <w:lang w:eastAsia="ru-RU"/>
        </w:rPr>
        <w:t>симпатрическое</w:t>
      </w:r>
      <w:proofErr w:type="spellEnd"/>
      <w:r w:rsidRPr="00621C75">
        <w:rPr>
          <w:rFonts w:ascii="Times New Roman" w:eastAsia="Times New Roman" w:hAnsi="Times New Roman" w:cs="Times New Roman"/>
          <w:color w:val="000000"/>
          <w:sz w:val="28"/>
          <w:szCs w:val="28"/>
          <w:lang w:eastAsia="ru-RU"/>
        </w:rPr>
        <w:t xml:space="preserve"> (экологическое), «мгновенное» (</w:t>
      </w:r>
      <w:proofErr w:type="spellStart"/>
      <w:r w:rsidRPr="00621C75">
        <w:rPr>
          <w:rFonts w:ascii="Times New Roman" w:eastAsia="Times New Roman" w:hAnsi="Times New Roman" w:cs="Times New Roman"/>
          <w:color w:val="000000"/>
          <w:sz w:val="28"/>
          <w:szCs w:val="28"/>
          <w:lang w:eastAsia="ru-RU"/>
        </w:rPr>
        <w:t>полиплоидизация</w:t>
      </w:r>
      <w:proofErr w:type="spellEnd"/>
      <w:r w:rsidRPr="00621C75">
        <w:rPr>
          <w:rFonts w:ascii="Times New Roman" w:eastAsia="Times New Roman" w:hAnsi="Times New Roman" w:cs="Times New Roman"/>
          <w:color w:val="000000"/>
          <w:sz w:val="28"/>
          <w:szCs w:val="28"/>
          <w:lang w:eastAsia="ru-RU"/>
        </w:rPr>
        <w:t xml:space="preserve">, гибридизация). Длительность эволюционных процессов. Механизмы формирования биологического разнообразия. Роль эволюционной биологии в разработке научных методов сохранения биоразнообразия. </w:t>
      </w:r>
      <w:proofErr w:type="spellStart"/>
      <w:r w:rsidRPr="00621C75">
        <w:rPr>
          <w:rFonts w:ascii="Times New Roman" w:eastAsia="Times New Roman" w:hAnsi="Times New Roman" w:cs="Times New Roman"/>
          <w:color w:val="000000"/>
          <w:sz w:val="28"/>
          <w:szCs w:val="28"/>
          <w:lang w:eastAsia="ru-RU"/>
        </w:rPr>
        <w:t>Микроэволюция</w:t>
      </w:r>
      <w:proofErr w:type="spell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коэволюция</w:t>
      </w:r>
      <w:proofErr w:type="spellEnd"/>
      <w:r w:rsidRPr="00621C75">
        <w:rPr>
          <w:rFonts w:ascii="Times New Roman" w:eastAsia="Times New Roman" w:hAnsi="Times New Roman" w:cs="Times New Roman"/>
          <w:color w:val="000000"/>
          <w:sz w:val="28"/>
          <w:szCs w:val="28"/>
          <w:lang w:eastAsia="ru-RU"/>
        </w:rPr>
        <w:t xml:space="preserve"> паразитов и их хозяев. Механизмы формирования устойчивости к антибиотикам и способы борьбы с ней.</w:t>
      </w:r>
    </w:p>
    <w:p w:rsidR="00A10643" w:rsidRPr="00621C75" w:rsidRDefault="00A10643" w:rsidP="00A10643">
      <w:pPr>
        <w:numPr>
          <w:ilvl w:val="0"/>
          <w:numId w:val="16"/>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6.3</w:t>
      </w:r>
      <w:r w:rsidRPr="00621C75">
        <w:rPr>
          <w:rFonts w:ascii="Times New Roman" w:eastAsia="Times New Roman" w:hAnsi="Times New Roman" w:cs="Times New Roman"/>
          <w:color w:val="000000"/>
          <w:sz w:val="28"/>
          <w:szCs w:val="28"/>
          <w:lang w:eastAsia="ru-RU"/>
        </w:rPr>
        <w:t> Методы изучения макроэволюции. Палеонтологические методы изучения эволюции. Переходные формы и филогенетические ряды организмов. Биогеографические методы изучения эволюции. Сравнение флоры и фауны материков и островов. Биогеографические области Земли. Виды-эндемики и реликты. 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Хромосомные мутации и эволюция геномов. Общие закономерности (правила) эволюции. Необратимость эволюции. Адаптивная радиация. Неравномерность темпов эволюции.</w:t>
      </w:r>
    </w:p>
    <w:p w:rsidR="00A10643" w:rsidRPr="00621C75" w:rsidRDefault="00A10643" w:rsidP="00A10643">
      <w:pPr>
        <w:numPr>
          <w:ilvl w:val="0"/>
          <w:numId w:val="16"/>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6.4 </w:t>
      </w:r>
      <w:r w:rsidRPr="00621C75">
        <w:rPr>
          <w:rFonts w:ascii="Times New Roman" w:eastAsia="Times New Roman" w:hAnsi="Times New Roman" w:cs="Times New Roman"/>
          <w:color w:val="000000"/>
          <w:sz w:val="28"/>
          <w:szCs w:val="28"/>
          <w:lang w:eastAsia="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621C75">
        <w:rPr>
          <w:rFonts w:ascii="Times New Roman" w:eastAsia="Times New Roman" w:hAnsi="Times New Roman" w:cs="Times New Roman"/>
          <w:color w:val="000000"/>
          <w:sz w:val="28"/>
          <w:szCs w:val="28"/>
          <w:lang w:eastAsia="ru-RU"/>
        </w:rPr>
        <w:t>Реди</w:t>
      </w:r>
      <w:proofErr w:type="spellEnd"/>
      <w:r w:rsidRPr="00621C75">
        <w:rPr>
          <w:rFonts w:ascii="Times New Roman" w:eastAsia="Times New Roman" w:hAnsi="Times New Roman" w:cs="Times New Roman"/>
          <w:color w:val="000000"/>
          <w:sz w:val="28"/>
          <w:szCs w:val="28"/>
          <w:lang w:eastAsia="ru-RU"/>
        </w:rPr>
        <w:t xml:space="preserve">, Л. </w:t>
      </w:r>
      <w:proofErr w:type="spellStart"/>
      <w:r w:rsidRPr="00621C75">
        <w:rPr>
          <w:rFonts w:ascii="Times New Roman" w:eastAsia="Times New Roman" w:hAnsi="Times New Roman" w:cs="Times New Roman"/>
          <w:color w:val="000000"/>
          <w:sz w:val="28"/>
          <w:szCs w:val="28"/>
          <w:lang w:eastAsia="ru-RU"/>
        </w:rPr>
        <w:t>Спалланцани</w:t>
      </w:r>
      <w:proofErr w:type="spellEnd"/>
      <w:r w:rsidRPr="00621C75">
        <w:rPr>
          <w:rFonts w:ascii="Times New Roman" w:eastAsia="Times New Roman" w:hAnsi="Times New Roman" w:cs="Times New Roman"/>
          <w:color w:val="000000"/>
          <w:sz w:val="28"/>
          <w:szCs w:val="28"/>
          <w:lang w:eastAsia="ru-RU"/>
        </w:rPr>
        <w:t xml:space="preserve">, Л. Пастера. Происхождение жизни и астробиология. 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621C75">
        <w:rPr>
          <w:rFonts w:ascii="Times New Roman" w:eastAsia="Times New Roman" w:hAnsi="Times New Roman" w:cs="Times New Roman"/>
          <w:color w:val="000000"/>
          <w:sz w:val="28"/>
          <w:szCs w:val="28"/>
          <w:lang w:eastAsia="ru-RU"/>
        </w:rPr>
        <w:t>из</w:t>
      </w:r>
      <w:proofErr w:type="gramEnd"/>
      <w:r w:rsidRPr="00621C75">
        <w:rPr>
          <w:rFonts w:ascii="Times New Roman" w:eastAsia="Times New Roman" w:hAnsi="Times New Roman" w:cs="Times New Roman"/>
          <w:color w:val="000000"/>
          <w:sz w:val="28"/>
          <w:szCs w:val="28"/>
          <w:lang w:eastAsia="ru-RU"/>
        </w:rPr>
        <w:t xml:space="preserve"> неорганических. Опыт С. Миллера и Г. </w:t>
      </w:r>
      <w:proofErr w:type="spellStart"/>
      <w:r w:rsidRPr="00621C75">
        <w:rPr>
          <w:rFonts w:ascii="Times New Roman" w:eastAsia="Times New Roman" w:hAnsi="Times New Roman" w:cs="Times New Roman"/>
          <w:color w:val="000000"/>
          <w:sz w:val="28"/>
          <w:szCs w:val="28"/>
          <w:lang w:eastAsia="ru-RU"/>
        </w:rPr>
        <w:t>Юри</w:t>
      </w:r>
      <w:proofErr w:type="spellEnd"/>
      <w:r w:rsidRPr="00621C75">
        <w:rPr>
          <w:rFonts w:ascii="Times New Roman" w:eastAsia="Times New Roman" w:hAnsi="Times New Roman" w:cs="Times New Roman"/>
          <w:color w:val="000000"/>
          <w:sz w:val="28"/>
          <w:szCs w:val="28"/>
          <w:lang w:eastAsia="ru-RU"/>
        </w:rPr>
        <w:t xml:space="preserve">. Образование полимеров из мономеров. </w:t>
      </w:r>
      <w:proofErr w:type="spellStart"/>
      <w:r w:rsidRPr="00621C75">
        <w:rPr>
          <w:rFonts w:ascii="Times New Roman" w:eastAsia="Times New Roman" w:hAnsi="Times New Roman" w:cs="Times New Roman"/>
          <w:color w:val="000000"/>
          <w:sz w:val="28"/>
          <w:szCs w:val="28"/>
          <w:lang w:eastAsia="ru-RU"/>
        </w:rPr>
        <w:t>Коацерватная</w:t>
      </w:r>
      <w:proofErr w:type="spellEnd"/>
      <w:r w:rsidRPr="00621C75">
        <w:rPr>
          <w:rFonts w:ascii="Times New Roman" w:eastAsia="Times New Roman" w:hAnsi="Times New Roman" w:cs="Times New Roman"/>
          <w:color w:val="000000"/>
          <w:sz w:val="28"/>
          <w:szCs w:val="28"/>
          <w:lang w:eastAsia="ru-RU"/>
        </w:rPr>
        <w:t xml:space="preserve"> гипотеза А.И. Опарина, гипотеза первичного бульона Дж. </w:t>
      </w:r>
      <w:proofErr w:type="spellStart"/>
      <w:r w:rsidRPr="00621C75">
        <w:rPr>
          <w:rFonts w:ascii="Times New Roman" w:eastAsia="Times New Roman" w:hAnsi="Times New Roman" w:cs="Times New Roman"/>
          <w:color w:val="000000"/>
          <w:sz w:val="28"/>
          <w:szCs w:val="28"/>
          <w:lang w:eastAsia="ru-RU"/>
        </w:rPr>
        <w:t>Холдейна</w:t>
      </w:r>
      <w:proofErr w:type="spellEnd"/>
      <w:r w:rsidRPr="00621C75">
        <w:rPr>
          <w:rFonts w:ascii="Times New Roman" w:eastAsia="Times New Roman" w:hAnsi="Times New Roman" w:cs="Times New Roman"/>
          <w:color w:val="000000"/>
          <w:sz w:val="28"/>
          <w:szCs w:val="28"/>
          <w:lang w:eastAsia="ru-RU"/>
        </w:rPr>
        <w:t xml:space="preserve">, генетическая гипотеза Г. </w:t>
      </w:r>
      <w:proofErr w:type="spellStart"/>
      <w:r w:rsidRPr="00621C75">
        <w:rPr>
          <w:rFonts w:ascii="Times New Roman" w:eastAsia="Times New Roman" w:hAnsi="Times New Roman" w:cs="Times New Roman"/>
          <w:color w:val="000000"/>
          <w:sz w:val="28"/>
          <w:szCs w:val="28"/>
          <w:lang w:eastAsia="ru-RU"/>
        </w:rPr>
        <w:t>Мёллера</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Рибозимы</w:t>
      </w:r>
      <w:proofErr w:type="spellEnd"/>
      <w:r w:rsidRPr="00621C75">
        <w:rPr>
          <w:rFonts w:ascii="Times New Roman" w:eastAsia="Times New Roman" w:hAnsi="Times New Roman" w:cs="Times New Roman"/>
          <w:color w:val="000000"/>
          <w:sz w:val="28"/>
          <w:szCs w:val="28"/>
          <w:lang w:eastAsia="ru-RU"/>
        </w:rPr>
        <w:t xml:space="preserve"> (Т. Чек) и гипотеза «мира РНК» У. Гилберта. Формирование мембран и возникновение </w:t>
      </w:r>
      <w:proofErr w:type="spellStart"/>
      <w:r w:rsidRPr="00621C75">
        <w:rPr>
          <w:rFonts w:ascii="Times New Roman" w:eastAsia="Times New Roman" w:hAnsi="Times New Roman" w:cs="Times New Roman"/>
          <w:color w:val="000000"/>
          <w:sz w:val="28"/>
          <w:szCs w:val="28"/>
          <w:lang w:eastAsia="ru-RU"/>
        </w:rPr>
        <w:t>протоклетки</w:t>
      </w:r>
      <w:proofErr w:type="spellEnd"/>
      <w:r w:rsidRPr="00621C75">
        <w:rPr>
          <w:rFonts w:ascii="Times New Roman" w:eastAsia="Times New Roman" w:hAnsi="Times New Roman" w:cs="Times New Roman"/>
          <w:color w:val="000000"/>
          <w:sz w:val="28"/>
          <w:szCs w:val="28"/>
          <w:lang w:eastAsia="ru-RU"/>
        </w:rPr>
        <w:t xml:space="preserve">. 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 Начальные этапы органической эволюции. Появление и эволюция первых клеток. </w:t>
      </w:r>
      <w:r w:rsidRPr="00621C75">
        <w:rPr>
          <w:rFonts w:ascii="Times New Roman" w:eastAsia="Times New Roman" w:hAnsi="Times New Roman" w:cs="Times New Roman"/>
          <w:color w:val="000000"/>
          <w:sz w:val="28"/>
          <w:szCs w:val="28"/>
          <w:lang w:eastAsia="ru-RU"/>
        </w:rPr>
        <w:lastRenderedPageBreak/>
        <w:t xml:space="preserve">Эволюция метаболизма. Возникновение первых экосистем. </w:t>
      </w:r>
      <w:proofErr w:type="gramStart"/>
      <w:r w:rsidRPr="00621C75">
        <w:rPr>
          <w:rFonts w:ascii="Times New Roman" w:eastAsia="Times New Roman" w:hAnsi="Times New Roman" w:cs="Times New Roman"/>
          <w:color w:val="000000"/>
          <w:sz w:val="28"/>
          <w:szCs w:val="28"/>
          <w:lang w:eastAsia="ru-RU"/>
        </w:rPr>
        <w:t>Современные</w:t>
      </w:r>
      <w:proofErr w:type="gramEnd"/>
      <w:r w:rsidRPr="00621C75">
        <w:rPr>
          <w:rFonts w:ascii="Times New Roman" w:eastAsia="Times New Roman" w:hAnsi="Times New Roman" w:cs="Times New Roman"/>
          <w:color w:val="000000"/>
          <w:sz w:val="28"/>
          <w:szCs w:val="28"/>
          <w:lang w:eastAsia="ru-RU"/>
        </w:rPr>
        <w:t xml:space="preserve"> микробные биоплёнки как аналог первых на Земле сообществ. Строматолиты. Прокариоты и эукариоты. Происхождение эукариот (</w:t>
      </w:r>
      <w:proofErr w:type="spellStart"/>
      <w:r w:rsidRPr="00621C75">
        <w:rPr>
          <w:rFonts w:ascii="Times New Roman" w:eastAsia="Times New Roman" w:hAnsi="Times New Roman" w:cs="Times New Roman"/>
          <w:color w:val="000000"/>
          <w:sz w:val="28"/>
          <w:szCs w:val="28"/>
          <w:lang w:eastAsia="ru-RU"/>
        </w:rPr>
        <w:t>симбиогенез</w:t>
      </w:r>
      <w:proofErr w:type="spellEnd"/>
      <w:r w:rsidRPr="00621C75">
        <w:rPr>
          <w:rFonts w:ascii="Times New Roman" w:eastAsia="Times New Roman" w:hAnsi="Times New Roman" w:cs="Times New Roman"/>
          <w:color w:val="000000"/>
          <w:sz w:val="28"/>
          <w:szCs w:val="28"/>
          <w:lang w:eastAsia="ru-RU"/>
        </w:rPr>
        <w:t>). Эволюционное происхождение вирусов. Происхождение многоклеточных организмов. Возникновение основных групп многоклеточных организмов. 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Основные этапы эволюции животного мира. Основные ароморфозы животных. Вендская фауна. Кембрийский взрыв –</w:t>
      </w:r>
      <w:r w:rsidRPr="00621C75">
        <w:rPr>
          <w:rFonts w:ascii="Times New Roman" w:eastAsia="Times New Roman" w:hAnsi="Times New Roman" w:cs="Times New Roman"/>
          <w:color w:val="000000"/>
          <w:sz w:val="28"/>
          <w:szCs w:val="28"/>
          <w:lang w:eastAsia="ru-RU"/>
        </w:rPr>
        <w:br/>
        <w:t>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Массовые вымирания – экологические кризисы прошлого. Причины и следствия массовых вымираний. Современный экологический кризис, его особенности.</w:t>
      </w:r>
    </w:p>
    <w:p w:rsidR="00A10643" w:rsidRPr="00621C75" w:rsidRDefault="00A10643" w:rsidP="00A10643">
      <w:pPr>
        <w:numPr>
          <w:ilvl w:val="0"/>
          <w:numId w:val="16"/>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6.5</w:t>
      </w:r>
      <w:r w:rsidRPr="00621C75">
        <w:rPr>
          <w:rFonts w:ascii="Times New Roman" w:eastAsia="Times New Roman" w:hAnsi="Times New Roman" w:cs="Times New Roman"/>
          <w:color w:val="000000"/>
          <w:sz w:val="28"/>
          <w:szCs w:val="28"/>
          <w:lang w:eastAsia="ru-RU"/>
        </w:rPr>
        <w:t xml:space="preserve"> Разделы и задачи антропологии. Методы антропологии. Становление представлений о происхождении человека. Современные научные теории. 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621C75">
        <w:rPr>
          <w:rFonts w:ascii="Times New Roman" w:eastAsia="Times New Roman" w:hAnsi="Times New Roman" w:cs="Times New Roman"/>
          <w:color w:val="000000"/>
          <w:sz w:val="28"/>
          <w:szCs w:val="28"/>
          <w:lang w:eastAsia="ru-RU"/>
        </w:rPr>
        <w:t>Прямохождение</w:t>
      </w:r>
      <w:proofErr w:type="spellEnd"/>
      <w:r w:rsidRPr="00621C75">
        <w:rPr>
          <w:rFonts w:ascii="Times New Roman" w:eastAsia="Times New Roman" w:hAnsi="Times New Roman" w:cs="Times New Roman"/>
          <w:color w:val="000000"/>
          <w:sz w:val="28"/>
          <w:szCs w:val="28"/>
          <w:lang w:eastAsia="ru-RU"/>
        </w:rPr>
        <w:t xml:space="preserve"> и комплекс связанных с ним признаков. Развитие головного мозга и второй сигнальной системы. Движущие силы (факторы) антропогенеза: биологические, социальные. Соотношение биологических и социальных факторов в антропогенезе. 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621C75">
        <w:rPr>
          <w:rFonts w:ascii="Times New Roman" w:eastAsia="Times New Roman" w:hAnsi="Times New Roman" w:cs="Times New Roman"/>
          <w:color w:val="000000"/>
          <w:sz w:val="28"/>
          <w:szCs w:val="28"/>
          <w:lang w:eastAsia="ru-RU"/>
        </w:rPr>
        <w:t>гейдельбергский</w:t>
      </w:r>
      <w:proofErr w:type="spellEnd"/>
      <w:r w:rsidRPr="00621C75">
        <w:rPr>
          <w:rFonts w:ascii="Times New Roman" w:eastAsia="Times New Roman" w:hAnsi="Times New Roman" w:cs="Times New Roman"/>
          <w:color w:val="000000"/>
          <w:sz w:val="28"/>
          <w:szCs w:val="28"/>
          <w:lang w:eastAsia="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621C75">
        <w:rPr>
          <w:rFonts w:ascii="Times New Roman" w:eastAsia="Times New Roman" w:hAnsi="Times New Roman" w:cs="Times New Roman"/>
          <w:color w:val="000000"/>
          <w:sz w:val="28"/>
          <w:szCs w:val="28"/>
          <w:lang w:eastAsia="ru-RU"/>
        </w:rPr>
        <w:t>денисовский</w:t>
      </w:r>
      <w:proofErr w:type="spellEnd"/>
      <w:r w:rsidRPr="00621C75">
        <w:rPr>
          <w:rFonts w:ascii="Times New Roman" w:eastAsia="Times New Roman" w:hAnsi="Times New Roman" w:cs="Times New Roman"/>
          <w:color w:val="000000"/>
          <w:sz w:val="28"/>
          <w:szCs w:val="28"/>
          <w:lang w:eastAsia="ru-RU"/>
        </w:rPr>
        <w:t xml:space="preserve"> человек, освоение континентов за пределами Африки. Эволюция современного человека. Естественный отбор в популяциях </w:t>
      </w:r>
      <w:r w:rsidRPr="00621C75">
        <w:rPr>
          <w:rFonts w:ascii="Times New Roman" w:eastAsia="Times New Roman" w:hAnsi="Times New Roman" w:cs="Times New Roman"/>
          <w:color w:val="000000"/>
          <w:sz w:val="28"/>
          <w:szCs w:val="28"/>
          <w:lang w:eastAsia="ru-RU"/>
        </w:rPr>
        <w:lastRenderedPageBreak/>
        <w:t>человека. Мутационный процесс и полиморфизм. Популяционные волны, дрейф генов, миграция и «эффект основателя» в популяциях современного человека. 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A10643" w:rsidRPr="00621C75" w:rsidRDefault="00A10643" w:rsidP="00A10643">
      <w:pPr>
        <w:spacing w:before="300" w:after="75" w:line="336" w:lineRule="atLeast"/>
        <w:textAlignment w:val="baseline"/>
        <w:outlineLvl w:val="1"/>
        <w:rPr>
          <w:rFonts w:ascii="Times New Roman" w:eastAsia="Times New Roman" w:hAnsi="Times New Roman" w:cs="Times New Roman"/>
          <w:b/>
          <w:bCs/>
          <w:color w:val="000000"/>
          <w:sz w:val="28"/>
          <w:szCs w:val="28"/>
          <w:lang w:eastAsia="ru-RU"/>
        </w:rPr>
      </w:pPr>
      <w:r w:rsidRPr="00621C75">
        <w:rPr>
          <w:rFonts w:ascii="Times New Roman" w:eastAsia="Times New Roman" w:hAnsi="Times New Roman" w:cs="Times New Roman"/>
          <w:b/>
          <w:bCs/>
          <w:color w:val="000000"/>
          <w:sz w:val="28"/>
          <w:szCs w:val="28"/>
          <w:lang w:eastAsia="ru-RU"/>
        </w:rPr>
        <w:t>Раздел 7 "Экосистемы и присущие им закономерности"</w:t>
      </w:r>
    </w:p>
    <w:p w:rsidR="00A10643" w:rsidRPr="00621C75" w:rsidRDefault="00A10643" w:rsidP="00A10643">
      <w:pPr>
        <w:spacing w:after="0" w:line="240" w:lineRule="auto"/>
        <w:textAlignment w:val="baseline"/>
        <w:rPr>
          <w:rFonts w:ascii="Times New Roman" w:eastAsia="Times New Roman" w:hAnsi="Times New Roman" w:cs="Times New Roman"/>
          <w:color w:val="000000"/>
          <w:sz w:val="28"/>
          <w:szCs w:val="28"/>
          <w:lang w:eastAsia="ru-RU"/>
        </w:rPr>
      </w:pP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7.1</w:t>
      </w:r>
      <w:r w:rsidRPr="00621C75">
        <w:rPr>
          <w:rFonts w:ascii="Times New Roman" w:eastAsia="Times New Roman" w:hAnsi="Times New Roman" w:cs="Times New Roman"/>
          <w:color w:val="000000"/>
          <w:sz w:val="28"/>
          <w:szCs w:val="28"/>
          <w:lang w:eastAsia="ru-RU"/>
        </w:rPr>
        <w:t> Разделы и задачи экологии. Связь экологии с другими науками. 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7.2</w:t>
      </w:r>
      <w:r w:rsidRPr="00621C75">
        <w:rPr>
          <w:rFonts w:ascii="Times New Roman" w:eastAsia="Times New Roman" w:hAnsi="Times New Roman" w:cs="Times New Roman"/>
          <w:color w:val="000000"/>
          <w:sz w:val="28"/>
          <w:szCs w:val="28"/>
          <w:lang w:eastAsia="ru-RU"/>
        </w:rPr>
        <w:t xml:space="preserve"> Экологические факторы и закономерности их действия. Классификация экологических факторов: </w:t>
      </w:r>
      <w:proofErr w:type="gramStart"/>
      <w:r w:rsidRPr="00621C75">
        <w:rPr>
          <w:rFonts w:ascii="Times New Roman" w:eastAsia="Times New Roman" w:hAnsi="Times New Roman" w:cs="Times New Roman"/>
          <w:color w:val="000000"/>
          <w:sz w:val="28"/>
          <w:szCs w:val="28"/>
          <w:lang w:eastAsia="ru-RU"/>
        </w:rPr>
        <w:t>абиотические</w:t>
      </w:r>
      <w:proofErr w:type="gramEnd"/>
      <w:r w:rsidRPr="00621C75">
        <w:rPr>
          <w:rFonts w:ascii="Times New Roman" w:eastAsia="Times New Roman" w:hAnsi="Times New Roman" w:cs="Times New Roman"/>
          <w:color w:val="000000"/>
          <w:sz w:val="28"/>
          <w:szCs w:val="28"/>
          <w:lang w:eastAsia="ru-RU"/>
        </w:rPr>
        <w:t xml:space="preserve">,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 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 Среды обитания организмов: водная, наземно-воздушная, почвенная, глубинная подпочвенная, </w:t>
      </w:r>
      <w:proofErr w:type="spellStart"/>
      <w:r w:rsidRPr="00621C75">
        <w:rPr>
          <w:rFonts w:ascii="Times New Roman" w:eastAsia="Times New Roman" w:hAnsi="Times New Roman" w:cs="Times New Roman"/>
          <w:color w:val="000000"/>
          <w:sz w:val="28"/>
          <w:szCs w:val="28"/>
          <w:lang w:eastAsia="ru-RU"/>
        </w:rPr>
        <w:t>внутриорганизменная</w:t>
      </w:r>
      <w:proofErr w:type="spellEnd"/>
      <w:r w:rsidRPr="00621C75">
        <w:rPr>
          <w:rFonts w:ascii="Times New Roman" w:eastAsia="Times New Roman" w:hAnsi="Times New Roman" w:cs="Times New Roman"/>
          <w:color w:val="000000"/>
          <w:sz w:val="28"/>
          <w:szCs w:val="28"/>
          <w:lang w:eastAsia="ru-RU"/>
        </w:rPr>
        <w:t xml:space="preserve">. Физико-химические особенности сред обитания организмов. Приспособления организмов к жизни в разных средах. Биологические ритмы. Внешние и внутренние ритмы. Суточные и годичные ритмы. Приспособленность организмов к сезонным изменениям условий жизни. Жизненные формы организмов. Понятие о жизненной форме. Жизненные формы растений: деревья, кустарники, кустарнички, многолетние травы, однолетние </w:t>
      </w:r>
      <w:r w:rsidRPr="00621C75">
        <w:rPr>
          <w:rFonts w:ascii="Times New Roman" w:eastAsia="Times New Roman" w:hAnsi="Times New Roman" w:cs="Times New Roman"/>
          <w:color w:val="000000"/>
          <w:sz w:val="28"/>
          <w:szCs w:val="28"/>
          <w:lang w:eastAsia="ru-RU"/>
        </w:rPr>
        <w:lastRenderedPageBreak/>
        <w:t xml:space="preserve">травы. Жизненные формы животных: гидробионты, </w:t>
      </w:r>
      <w:proofErr w:type="spellStart"/>
      <w:r w:rsidRPr="00621C75">
        <w:rPr>
          <w:rFonts w:ascii="Times New Roman" w:eastAsia="Times New Roman" w:hAnsi="Times New Roman" w:cs="Times New Roman"/>
          <w:color w:val="000000"/>
          <w:sz w:val="28"/>
          <w:szCs w:val="28"/>
          <w:lang w:eastAsia="ru-RU"/>
        </w:rPr>
        <w:t>геобионты</w:t>
      </w:r>
      <w:proofErr w:type="spellEnd"/>
      <w:r w:rsidRPr="00621C75">
        <w:rPr>
          <w:rFonts w:ascii="Times New Roman" w:eastAsia="Times New Roman" w:hAnsi="Times New Roman" w:cs="Times New Roman"/>
          <w:color w:val="000000"/>
          <w:sz w:val="28"/>
          <w:szCs w:val="28"/>
          <w:lang w:eastAsia="ru-RU"/>
        </w:rPr>
        <w:t>, аэробионты. Особенности строения и образа жизни. 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621C75">
        <w:rPr>
          <w:rFonts w:ascii="Times New Roman" w:eastAsia="Times New Roman" w:hAnsi="Times New Roman" w:cs="Times New Roman"/>
          <w:color w:val="000000"/>
          <w:sz w:val="28"/>
          <w:szCs w:val="28"/>
          <w:lang w:eastAsia="ru-RU"/>
        </w:rPr>
        <w:t>квартирантство</w:t>
      </w:r>
      <w:proofErr w:type="spellEnd"/>
      <w:r w:rsidRPr="00621C75">
        <w:rPr>
          <w:rFonts w:ascii="Times New Roman" w:eastAsia="Times New Roman" w:hAnsi="Times New Roman" w:cs="Times New Roman"/>
          <w:color w:val="000000"/>
          <w:sz w:val="28"/>
          <w:szCs w:val="28"/>
          <w:lang w:eastAsia="ru-RU"/>
        </w:rPr>
        <w:t xml:space="preserve">, нахлебничество). </w:t>
      </w:r>
      <w:proofErr w:type="spellStart"/>
      <w:r w:rsidRPr="00621C75">
        <w:rPr>
          <w:rFonts w:ascii="Times New Roman" w:eastAsia="Times New Roman" w:hAnsi="Times New Roman" w:cs="Times New Roman"/>
          <w:color w:val="000000"/>
          <w:sz w:val="28"/>
          <w:szCs w:val="28"/>
          <w:lang w:eastAsia="ru-RU"/>
        </w:rPr>
        <w:t>Нетрофические</w:t>
      </w:r>
      <w:proofErr w:type="spellEnd"/>
      <w:r w:rsidRPr="00621C75">
        <w:rPr>
          <w:rFonts w:ascii="Times New Roman" w:eastAsia="Times New Roman" w:hAnsi="Times New Roman" w:cs="Times New Roman"/>
          <w:color w:val="000000"/>
          <w:sz w:val="28"/>
          <w:szCs w:val="28"/>
          <w:lang w:eastAsia="ru-RU"/>
        </w:rPr>
        <w:t xml:space="preserve"> взаимодействия (топические, </w:t>
      </w:r>
      <w:proofErr w:type="spellStart"/>
      <w:r w:rsidRPr="00621C75">
        <w:rPr>
          <w:rFonts w:ascii="Times New Roman" w:eastAsia="Times New Roman" w:hAnsi="Times New Roman" w:cs="Times New Roman"/>
          <w:color w:val="000000"/>
          <w:sz w:val="28"/>
          <w:szCs w:val="28"/>
          <w:lang w:eastAsia="ru-RU"/>
        </w:rPr>
        <w:t>форические</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фабрические</w:t>
      </w:r>
      <w:proofErr w:type="spellEnd"/>
      <w:r w:rsidRPr="00621C75">
        <w:rPr>
          <w:rFonts w:ascii="Times New Roman" w:eastAsia="Times New Roman" w:hAnsi="Times New Roman" w:cs="Times New Roman"/>
          <w:color w:val="000000"/>
          <w:sz w:val="28"/>
          <w:szCs w:val="28"/>
          <w:lang w:eastAsia="ru-RU"/>
        </w:rPr>
        <w:t>). Значение биотических взаимодействий для существования организмов в среде обитания. Принцип конкурентного исключения.</w:t>
      </w: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7.3</w:t>
      </w:r>
      <w:r w:rsidRPr="00621C75">
        <w:rPr>
          <w:rFonts w:ascii="Times New Roman" w:eastAsia="Times New Roman" w:hAnsi="Times New Roman" w:cs="Times New Roman"/>
          <w:color w:val="000000"/>
          <w:sz w:val="28"/>
          <w:szCs w:val="28"/>
          <w:lang w:eastAsia="ru-RU"/>
        </w:rPr>
        <w:t xml:space="preserve"> 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621C75">
        <w:rPr>
          <w:rFonts w:ascii="Times New Roman" w:eastAsia="Times New Roman" w:hAnsi="Times New Roman" w:cs="Times New Roman"/>
          <w:color w:val="000000"/>
          <w:sz w:val="28"/>
          <w:szCs w:val="28"/>
          <w:lang w:eastAsia="ru-RU"/>
        </w:rPr>
        <w:t>Основные показатели популяции: численность, плотность, возрастная и половая структура, рождаемость, прирост, темп роста, смертность, миграция.</w:t>
      </w:r>
      <w:proofErr w:type="gramEnd"/>
      <w:r w:rsidRPr="00621C75">
        <w:rPr>
          <w:rFonts w:ascii="Times New Roman" w:eastAsia="Times New Roman" w:hAnsi="Times New Roman" w:cs="Times New Roman"/>
          <w:color w:val="000000"/>
          <w:sz w:val="28"/>
          <w:szCs w:val="28"/>
          <w:lang w:eastAsia="ru-RU"/>
        </w:rPr>
        <w:t xml:space="preserve"> Экологическая структура популяции. Оценка численности популяции. Динамика популяц</w:t>
      </w:r>
      <w:proofErr w:type="gramStart"/>
      <w:r w:rsidRPr="00621C75">
        <w:rPr>
          <w:rFonts w:ascii="Times New Roman" w:eastAsia="Times New Roman" w:hAnsi="Times New Roman" w:cs="Times New Roman"/>
          <w:color w:val="000000"/>
          <w:sz w:val="28"/>
          <w:szCs w:val="28"/>
          <w:lang w:eastAsia="ru-RU"/>
        </w:rPr>
        <w:t>ии и её</w:t>
      </w:r>
      <w:proofErr w:type="gramEnd"/>
      <w:r w:rsidRPr="00621C75">
        <w:rPr>
          <w:rFonts w:ascii="Times New Roman" w:eastAsia="Times New Roman" w:hAnsi="Times New Roman" w:cs="Times New Roman"/>
          <w:color w:val="000000"/>
          <w:sz w:val="28"/>
          <w:szCs w:val="28"/>
          <w:lang w:eastAsia="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 стратегии). Понятие об экологической нише вида. Местообитание. Многомерная модель экологической ниши</w:t>
      </w:r>
      <w:proofErr w:type="gramStart"/>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Д</w:t>
      </w:r>
      <w:proofErr w:type="gramEnd"/>
      <w:r w:rsidRPr="00621C75">
        <w:rPr>
          <w:rFonts w:ascii="Times New Roman" w:eastAsia="Times New Roman" w:hAnsi="Times New Roman" w:cs="Times New Roman"/>
          <w:color w:val="000000"/>
          <w:sz w:val="28"/>
          <w:szCs w:val="28"/>
          <w:lang w:eastAsia="ru-RU"/>
        </w:rPr>
        <w:t>ж.И</w:t>
      </w:r>
      <w:proofErr w:type="spellEnd"/>
      <w:r w:rsidRPr="00621C75">
        <w:rPr>
          <w:rFonts w:ascii="Times New Roman" w:eastAsia="Times New Roman" w:hAnsi="Times New Roman" w:cs="Times New Roman"/>
          <w:color w:val="000000"/>
          <w:sz w:val="28"/>
          <w:szCs w:val="28"/>
          <w:lang w:eastAsia="ru-RU"/>
        </w:rPr>
        <w:t>. Хатчинсона. Размеры экологической ниши. Потенциальная и реализованная ниши. 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7.4 </w:t>
      </w:r>
      <w:r w:rsidRPr="00621C75">
        <w:rPr>
          <w:rFonts w:ascii="Times New Roman" w:eastAsia="Times New Roman" w:hAnsi="Times New Roman" w:cs="Times New Roman"/>
          <w:color w:val="000000"/>
          <w:sz w:val="28"/>
          <w:szCs w:val="28"/>
          <w:lang w:eastAsia="ru-RU"/>
        </w:rPr>
        <w:t>Сообщества организмов. Биоценоз и его структура. Связи между организмами в биоценозе. Экосистема как открытая система (</w:t>
      </w:r>
      <w:proofErr w:type="spellStart"/>
      <w:r w:rsidRPr="00621C75">
        <w:rPr>
          <w:rFonts w:ascii="Times New Roman" w:eastAsia="Times New Roman" w:hAnsi="Times New Roman" w:cs="Times New Roman"/>
          <w:color w:val="000000"/>
          <w:sz w:val="28"/>
          <w:szCs w:val="28"/>
          <w:lang w:eastAsia="ru-RU"/>
        </w:rPr>
        <w:t>А.Дж</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Тенсли</w:t>
      </w:r>
      <w:proofErr w:type="spellEnd"/>
      <w:r w:rsidRPr="00621C75">
        <w:rPr>
          <w:rFonts w:ascii="Times New Roman" w:eastAsia="Times New Roman" w:hAnsi="Times New Roman" w:cs="Times New Roman"/>
          <w:color w:val="000000"/>
          <w:sz w:val="28"/>
          <w:szCs w:val="28"/>
          <w:lang w:eastAsia="ru-RU"/>
        </w:rPr>
        <w:t xml:space="preserve">). Функциональные блоки организмов в экосистеме: продуценты, </w:t>
      </w:r>
      <w:proofErr w:type="spellStart"/>
      <w:r w:rsidRPr="00621C75">
        <w:rPr>
          <w:rFonts w:ascii="Times New Roman" w:eastAsia="Times New Roman" w:hAnsi="Times New Roman" w:cs="Times New Roman"/>
          <w:color w:val="000000"/>
          <w:sz w:val="28"/>
          <w:szCs w:val="28"/>
          <w:lang w:eastAsia="ru-RU"/>
        </w:rPr>
        <w:t>консументы</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редуценты</w:t>
      </w:r>
      <w:proofErr w:type="spellEnd"/>
      <w:r w:rsidRPr="00621C75">
        <w:rPr>
          <w:rFonts w:ascii="Times New Roman" w:eastAsia="Times New Roman" w:hAnsi="Times New Roman" w:cs="Times New Roman"/>
          <w:color w:val="000000"/>
          <w:sz w:val="28"/>
          <w:szCs w:val="28"/>
          <w:lang w:eastAsia="ru-RU"/>
        </w:rPr>
        <w:t xml:space="preserve">. Трофические уровни. Трофические цепи и сети. Абиотические блоки экосистем. Почвы и илы в экосистемах. Круговорот веществ и поток энергии в экосистеме. Основные показатели экосистемы. Биомасса и продукция. Экологические пирамиды чисел, биомассы и энергии.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621C75">
        <w:rPr>
          <w:rFonts w:ascii="Times New Roman" w:eastAsia="Times New Roman" w:hAnsi="Times New Roman" w:cs="Times New Roman"/>
          <w:color w:val="000000"/>
          <w:sz w:val="28"/>
          <w:szCs w:val="28"/>
          <w:lang w:eastAsia="ru-RU"/>
        </w:rPr>
        <w:t>Климаксное</w:t>
      </w:r>
      <w:proofErr w:type="spellEnd"/>
      <w:r w:rsidRPr="00621C75">
        <w:rPr>
          <w:rFonts w:ascii="Times New Roman" w:eastAsia="Times New Roman" w:hAnsi="Times New Roman" w:cs="Times New Roman"/>
          <w:color w:val="000000"/>
          <w:sz w:val="28"/>
          <w:szCs w:val="28"/>
          <w:lang w:eastAsia="ru-RU"/>
        </w:rPr>
        <w:t xml:space="preserve"> сообщество. Биоразнообразие и полнота круговорота веществ – основа устойчивости сообществ. Природные экосистемы. </w:t>
      </w:r>
      <w:r w:rsidRPr="00621C75">
        <w:rPr>
          <w:rFonts w:ascii="Times New Roman" w:eastAsia="Times New Roman" w:hAnsi="Times New Roman" w:cs="Times New Roman"/>
          <w:color w:val="000000"/>
          <w:sz w:val="28"/>
          <w:szCs w:val="28"/>
          <w:lang w:eastAsia="ru-RU"/>
        </w:rPr>
        <w:lastRenderedPageBreak/>
        <w:t xml:space="preserve">Антропогенные экосистемы. </w:t>
      </w:r>
      <w:proofErr w:type="spellStart"/>
      <w:r w:rsidRPr="00621C75">
        <w:rPr>
          <w:rFonts w:ascii="Times New Roman" w:eastAsia="Times New Roman" w:hAnsi="Times New Roman" w:cs="Times New Roman"/>
          <w:color w:val="000000"/>
          <w:sz w:val="28"/>
          <w:szCs w:val="28"/>
          <w:lang w:eastAsia="ru-RU"/>
        </w:rPr>
        <w:t>Агроэкосистема</w:t>
      </w:r>
      <w:proofErr w:type="spellEnd"/>
      <w:r w:rsidRPr="00621C75">
        <w:rPr>
          <w:rFonts w:ascii="Times New Roman" w:eastAsia="Times New Roman" w:hAnsi="Times New Roman" w:cs="Times New Roman"/>
          <w:color w:val="000000"/>
          <w:sz w:val="28"/>
          <w:szCs w:val="28"/>
          <w:lang w:eastAsia="ru-RU"/>
        </w:rPr>
        <w:t xml:space="preserve">. </w:t>
      </w:r>
      <w:proofErr w:type="spellStart"/>
      <w:r w:rsidRPr="00621C75">
        <w:rPr>
          <w:rFonts w:ascii="Times New Roman" w:eastAsia="Times New Roman" w:hAnsi="Times New Roman" w:cs="Times New Roman"/>
          <w:color w:val="000000"/>
          <w:sz w:val="28"/>
          <w:szCs w:val="28"/>
          <w:lang w:eastAsia="ru-RU"/>
        </w:rPr>
        <w:t>Агроценоз</w:t>
      </w:r>
      <w:proofErr w:type="spellEnd"/>
      <w:r w:rsidRPr="00621C75">
        <w:rPr>
          <w:rFonts w:ascii="Times New Roman" w:eastAsia="Times New Roman" w:hAnsi="Times New Roman" w:cs="Times New Roman"/>
          <w:color w:val="000000"/>
          <w:sz w:val="28"/>
          <w:szCs w:val="28"/>
          <w:lang w:eastAsia="ru-RU"/>
        </w:rPr>
        <w:t xml:space="preserve">. Различия между антропогенными и природными экосистемами. </w:t>
      </w:r>
      <w:proofErr w:type="spellStart"/>
      <w:r w:rsidRPr="00621C75">
        <w:rPr>
          <w:rFonts w:ascii="Times New Roman" w:eastAsia="Times New Roman" w:hAnsi="Times New Roman" w:cs="Times New Roman"/>
          <w:color w:val="000000"/>
          <w:sz w:val="28"/>
          <w:szCs w:val="28"/>
          <w:lang w:eastAsia="ru-RU"/>
        </w:rPr>
        <w:t>Урбоэкосистемы</w:t>
      </w:r>
      <w:proofErr w:type="spellEnd"/>
      <w:r w:rsidRPr="00621C75">
        <w:rPr>
          <w:rFonts w:ascii="Times New Roman" w:eastAsia="Times New Roman" w:hAnsi="Times New Roman" w:cs="Times New Roman"/>
          <w:color w:val="000000"/>
          <w:sz w:val="28"/>
          <w:szCs w:val="28"/>
          <w:lang w:eastAsia="ru-RU"/>
        </w:rPr>
        <w:t xml:space="preserve">. Основные компоненты </w:t>
      </w:r>
      <w:proofErr w:type="spellStart"/>
      <w:r w:rsidRPr="00621C75">
        <w:rPr>
          <w:rFonts w:ascii="Times New Roman" w:eastAsia="Times New Roman" w:hAnsi="Times New Roman" w:cs="Times New Roman"/>
          <w:color w:val="000000"/>
          <w:sz w:val="28"/>
          <w:szCs w:val="28"/>
          <w:lang w:eastAsia="ru-RU"/>
        </w:rPr>
        <w:t>урбоэкосистем</w:t>
      </w:r>
      <w:proofErr w:type="spellEnd"/>
      <w:r w:rsidRPr="00621C75">
        <w:rPr>
          <w:rFonts w:ascii="Times New Roman" w:eastAsia="Times New Roman" w:hAnsi="Times New Roman" w:cs="Times New Roman"/>
          <w:color w:val="000000"/>
          <w:sz w:val="28"/>
          <w:szCs w:val="28"/>
          <w:lang w:eastAsia="ru-RU"/>
        </w:rPr>
        <w:t xml:space="preserve">. Городская флора и фауна. </w:t>
      </w:r>
      <w:proofErr w:type="spellStart"/>
      <w:r w:rsidRPr="00621C75">
        <w:rPr>
          <w:rFonts w:ascii="Times New Roman" w:eastAsia="Times New Roman" w:hAnsi="Times New Roman" w:cs="Times New Roman"/>
          <w:color w:val="000000"/>
          <w:sz w:val="28"/>
          <w:szCs w:val="28"/>
          <w:lang w:eastAsia="ru-RU"/>
        </w:rPr>
        <w:t>Синантропизация</w:t>
      </w:r>
      <w:proofErr w:type="spellEnd"/>
      <w:r w:rsidRPr="00621C75">
        <w:rPr>
          <w:rFonts w:ascii="Times New Roman" w:eastAsia="Times New Roman" w:hAnsi="Times New Roman" w:cs="Times New Roman"/>
          <w:color w:val="000000"/>
          <w:sz w:val="28"/>
          <w:szCs w:val="28"/>
          <w:lang w:eastAsia="ru-RU"/>
        </w:rPr>
        <w:t xml:space="preserve"> городской фауны. Биологическое и хозяйственное значение </w:t>
      </w:r>
      <w:proofErr w:type="spellStart"/>
      <w:r w:rsidRPr="00621C75">
        <w:rPr>
          <w:rFonts w:ascii="Times New Roman" w:eastAsia="Times New Roman" w:hAnsi="Times New Roman" w:cs="Times New Roman"/>
          <w:color w:val="000000"/>
          <w:sz w:val="28"/>
          <w:szCs w:val="28"/>
          <w:lang w:eastAsia="ru-RU"/>
        </w:rPr>
        <w:t>агроэкосистем</w:t>
      </w:r>
      <w:proofErr w:type="spellEnd"/>
      <w:r w:rsidRPr="00621C75">
        <w:rPr>
          <w:rFonts w:ascii="Times New Roman" w:eastAsia="Times New Roman" w:hAnsi="Times New Roman" w:cs="Times New Roman"/>
          <w:color w:val="000000"/>
          <w:sz w:val="28"/>
          <w:szCs w:val="28"/>
          <w:lang w:eastAsia="ru-RU"/>
        </w:rPr>
        <w:t xml:space="preserve"> и </w:t>
      </w:r>
      <w:proofErr w:type="spellStart"/>
      <w:r w:rsidRPr="00621C75">
        <w:rPr>
          <w:rFonts w:ascii="Times New Roman" w:eastAsia="Times New Roman" w:hAnsi="Times New Roman" w:cs="Times New Roman"/>
          <w:color w:val="000000"/>
          <w:sz w:val="28"/>
          <w:szCs w:val="28"/>
          <w:lang w:eastAsia="ru-RU"/>
        </w:rPr>
        <w:t>урбоэкосистем</w:t>
      </w:r>
      <w:proofErr w:type="spellEnd"/>
      <w:r w:rsidRPr="00621C75">
        <w:rPr>
          <w:rFonts w:ascii="Times New Roman" w:eastAsia="Times New Roman" w:hAnsi="Times New Roman" w:cs="Times New Roman"/>
          <w:color w:val="000000"/>
          <w:sz w:val="28"/>
          <w:szCs w:val="28"/>
          <w:lang w:eastAsia="ru-RU"/>
        </w:rPr>
        <w:t>. 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7.5</w:t>
      </w:r>
      <w:r w:rsidRPr="00621C75">
        <w:rPr>
          <w:rFonts w:ascii="Times New Roman" w:eastAsia="Times New Roman" w:hAnsi="Times New Roman" w:cs="Times New Roman"/>
          <w:color w:val="000000"/>
          <w:sz w:val="28"/>
          <w:szCs w:val="28"/>
          <w:lang w:eastAsia="ru-RU"/>
        </w:rPr>
        <w:t xml:space="preserve"> 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 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 Зональность биосферы. Понятие о биоме. </w:t>
      </w:r>
      <w:proofErr w:type="gramStart"/>
      <w:r w:rsidRPr="00621C75">
        <w:rPr>
          <w:rFonts w:ascii="Times New Roman" w:eastAsia="Times New Roman" w:hAnsi="Times New Roman" w:cs="Times New Roman"/>
          <w:color w:val="000000"/>
          <w:sz w:val="28"/>
          <w:szCs w:val="28"/>
          <w:lang w:eastAsia="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621C75">
        <w:rPr>
          <w:rFonts w:ascii="Times New Roman" w:eastAsia="Times New Roman" w:hAnsi="Times New Roman" w:cs="Times New Roman"/>
          <w:color w:val="000000"/>
          <w:sz w:val="28"/>
          <w:szCs w:val="28"/>
          <w:lang w:eastAsia="ru-RU"/>
        </w:rPr>
        <w:t xml:space="preserve"> Климат, растительный и животный мир биомов суши. Структура и функция живых систем, оценка их ресурсного потенциала и биосферных функций.</w:t>
      </w:r>
    </w:p>
    <w:p w:rsidR="00A10643" w:rsidRPr="00621C75" w:rsidRDefault="00A10643" w:rsidP="00A10643">
      <w:pPr>
        <w:numPr>
          <w:ilvl w:val="0"/>
          <w:numId w:val="17"/>
        </w:numPr>
        <w:spacing w:before="100" w:beforeAutospacing="1" w:after="105" w:line="360" w:lineRule="atLeast"/>
        <w:rPr>
          <w:rFonts w:ascii="Times New Roman" w:eastAsia="Times New Roman" w:hAnsi="Times New Roman" w:cs="Times New Roman"/>
          <w:color w:val="000000"/>
          <w:sz w:val="28"/>
          <w:szCs w:val="28"/>
          <w:lang w:eastAsia="ru-RU"/>
        </w:rPr>
      </w:pPr>
      <w:r w:rsidRPr="00A10643">
        <w:rPr>
          <w:rFonts w:ascii="Times New Roman" w:eastAsia="Times New Roman" w:hAnsi="Times New Roman" w:cs="Times New Roman"/>
          <w:b/>
          <w:bCs/>
          <w:color w:val="000000"/>
          <w:sz w:val="28"/>
          <w:szCs w:val="28"/>
          <w:lang w:eastAsia="ru-RU"/>
        </w:rPr>
        <w:t>Тема 7.6</w:t>
      </w:r>
      <w:r w:rsidRPr="00621C75">
        <w:rPr>
          <w:rFonts w:ascii="Times New Roman" w:eastAsia="Times New Roman" w:hAnsi="Times New Roman" w:cs="Times New Roman"/>
          <w:color w:val="000000"/>
          <w:sz w:val="28"/>
          <w:szCs w:val="28"/>
          <w:lang w:eastAsia="ru-RU"/>
        </w:rPr>
        <w:t> 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 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Основные принципы устойчивого развития человечества и природы. Рациональное природопользование и сохранение биологического разнообразия Земли.</w:t>
      </w:r>
      <w:r w:rsidRPr="00621C75">
        <w:rPr>
          <w:rFonts w:ascii="Times New Roman" w:eastAsia="Times New Roman" w:hAnsi="Times New Roman" w:cs="Times New Roman"/>
          <w:b/>
          <w:bCs/>
          <w:sz w:val="28"/>
          <w:szCs w:val="28"/>
          <w:lang w:eastAsia="ru-RU"/>
        </w:rPr>
        <w:br/>
      </w:r>
      <w:r w:rsidRPr="00621C75">
        <w:rPr>
          <w:rFonts w:ascii="Times New Roman" w:eastAsia="Times New Roman" w:hAnsi="Times New Roman" w:cs="Times New Roman"/>
          <w:b/>
          <w:bCs/>
          <w:sz w:val="28"/>
          <w:szCs w:val="28"/>
          <w:lang w:eastAsia="ru-RU"/>
        </w:rPr>
        <w:br/>
        <w:t>Источник: https://ctege.info/ege-2024/kodifikator-ege-2024-po-biologii.html</w:t>
      </w:r>
    </w:p>
    <w:p w:rsidR="00A10643" w:rsidRPr="00621C75" w:rsidRDefault="00A10643" w:rsidP="00A10643">
      <w:pPr>
        <w:spacing w:after="0" w:line="240" w:lineRule="auto"/>
        <w:textAlignment w:val="baseline"/>
        <w:rPr>
          <w:rFonts w:ascii="Times New Roman" w:eastAsia="Times New Roman" w:hAnsi="Times New Roman" w:cs="Times New Roman"/>
          <w:b/>
          <w:bCs/>
          <w:sz w:val="28"/>
          <w:szCs w:val="28"/>
          <w:lang w:eastAsia="ru-RU"/>
        </w:rPr>
      </w:pPr>
      <w:r w:rsidRPr="00621C75">
        <w:rPr>
          <w:rFonts w:ascii="Times New Roman" w:eastAsia="Times New Roman" w:hAnsi="Times New Roman" w:cs="Times New Roman"/>
          <w:b/>
          <w:bCs/>
          <w:sz w:val="28"/>
          <w:szCs w:val="28"/>
          <w:lang w:eastAsia="ru-RU"/>
        </w:rPr>
        <w:br/>
      </w:r>
      <w:r w:rsidRPr="00621C75">
        <w:rPr>
          <w:rFonts w:ascii="Times New Roman" w:eastAsia="Times New Roman" w:hAnsi="Times New Roman" w:cs="Times New Roman"/>
          <w:b/>
          <w:bCs/>
          <w:sz w:val="28"/>
          <w:szCs w:val="28"/>
          <w:lang w:eastAsia="ru-RU"/>
        </w:rPr>
        <w:br/>
        <w:t>Источник: https://ctege.info/ege-2024/kodifikator-ege-2024-po-biologii.html</w:t>
      </w:r>
    </w:p>
    <w:p w:rsidR="00A10643" w:rsidRPr="00A10643" w:rsidRDefault="00A10643" w:rsidP="00A10643">
      <w:pPr>
        <w:rPr>
          <w:rFonts w:ascii="Times New Roman" w:hAnsi="Times New Roman" w:cs="Times New Roman"/>
          <w:sz w:val="28"/>
          <w:szCs w:val="28"/>
        </w:rPr>
      </w:pPr>
    </w:p>
    <w:p w:rsidR="00A10643" w:rsidRPr="000633E9" w:rsidRDefault="00A10643" w:rsidP="000633E9">
      <w:pPr>
        <w:spacing w:after="0" w:line="240" w:lineRule="auto"/>
        <w:jc w:val="center"/>
        <w:rPr>
          <w:rFonts w:ascii="Times New Roman" w:hAnsi="Times New Roman" w:cs="Times New Roman"/>
          <w:b/>
          <w:sz w:val="28"/>
          <w:szCs w:val="28"/>
        </w:rPr>
      </w:pPr>
      <w:r w:rsidRPr="000633E9">
        <w:rPr>
          <w:rFonts w:ascii="Times New Roman" w:hAnsi="Times New Roman" w:cs="Times New Roman"/>
          <w:b/>
          <w:sz w:val="28"/>
          <w:szCs w:val="28"/>
        </w:rPr>
        <w:lastRenderedPageBreak/>
        <w:t>Изменения в кодификаторе  ЕГЭ 2024г.</w:t>
      </w:r>
    </w:p>
    <w:p w:rsidR="00A10643" w:rsidRPr="00A10643" w:rsidRDefault="00A10643" w:rsidP="00C00A03">
      <w:pPr>
        <w:shd w:val="clear" w:color="auto" w:fill="FFFFFF"/>
        <w:spacing w:after="300" w:line="420" w:lineRule="atLeast"/>
        <w:rPr>
          <w:rFonts w:ascii="Times New Roman" w:eastAsia="Times New Roman" w:hAnsi="Times New Roman" w:cs="Times New Roman"/>
          <w:i/>
          <w:iCs/>
          <w:sz w:val="28"/>
          <w:szCs w:val="28"/>
          <w:lang w:eastAsia="ru-RU"/>
        </w:rPr>
      </w:pPr>
    </w:p>
    <w:p w:rsidR="00C00A03" w:rsidRPr="000633E9" w:rsidRDefault="00C00A03" w:rsidP="00C00A03">
      <w:pPr>
        <w:shd w:val="clear" w:color="auto" w:fill="FFFFFF"/>
        <w:spacing w:after="300" w:line="420" w:lineRule="atLeast"/>
        <w:rPr>
          <w:rFonts w:ascii="Times New Roman" w:eastAsia="Times New Roman" w:hAnsi="Times New Roman" w:cs="Times New Roman"/>
          <w:sz w:val="28"/>
          <w:szCs w:val="28"/>
          <w:lang w:eastAsia="ru-RU"/>
        </w:rPr>
      </w:pPr>
      <w:r w:rsidRPr="000633E9">
        <w:rPr>
          <w:rFonts w:ascii="Times New Roman" w:eastAsia="Times New Roman" w:hAnsi="Times New Roman" w:cs="Times New Roman"/>
          <w:i/>
          <w:iCs/>
          <w:sz w:val="28"/>
          <w:szCs w:val="28"/>
          <w:lang w:eastAsia="ru-RU"/>
        </w:rPr>
        <w:t xml:space="preserve">Кодификатор снова </w:t>
      </w:r>
      <w:proofErr w:type="gramStart"/>
      <w:r w:rsidRPr="000633E9">
        <w:rPr>
          <w:rFonts w:ascii="Times New Roman" w:eastAsia="Times New Roman" w:hAnsi="Times New Roman" w:cs="Times New Roman"/>
          <w:i/>
          <w:iCs/>
          <w:sz w:val="28"/>
          <w:szCs w:val="28"/>
          <w:lang w:eastAsia="ru-RU"/>
        </w:rPr>
        <w:t>изменился</w:t>
      </w:r>
      <w:proofErr w:type="gramEnd"/>
      <w:r w:rsidRPr="000633E9">
        <w:rPr>
          <w:rFonts w:ascii="Times New Roman" w:eastAsia="Times New Roman" w:hAnsi="Times New Roman" w:cs="Times New Roman"/>
          <w:i/>
          <w:iCs/>
          <w:sz w:val="28"/>
          <w:szCs w:val="28"/>
          <w:lang w:eastAsia="ru-RU"/>
        </w:rPr>
        <w:t xml:space="preserve"> и туда добавились новые темы! </w:t>
      </w:r>
      <w:proofErr w:type="gramStart"/>
      <w:r w:rsidRPr="000633E9">
        <w:rPr>
          <w:rFonts w:ascii="Times New Roman" w:eastAsia="Times New Roman" w:hAnsi="Times New Roman" w:cs="Times New Roman"/>
          <w:i/>
          <w:iCs/>
          <w:sz w:val="28"/>
          <w:szCs w:val="28"/>
          <w:lang w:eastAsia="ru-RU"/>
        </w:rPr>
        <w:t>Некоторые</w:t>
      </w:r>
      <w:proofErr w:type="gramEnd"/>
      <w:r w:rsidRPr="000633E9">
        <w:rPr>
          <w:rFonts w:ascii="Times New Roman" w:eastAsia="Times New Roman" w:hAnsi="Times New Roman" w:cs="Times New Roman"/>
          <w:i/>
          <w:iCs/>
          <w:sz w:val="28"/>
          <w:szCs w:val="28"/>
          <w:lang w:eastAsia="ru-RU"/>
        </w:rPr>
        <w:t xml:space="preserve"> из которых проходят аж на первых курсах университета...</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Понятие выборки и её достоверность. Оценка достоверности полученных результатов эксперимента. Причины искажения результатов эксперимента. Понятие статистического теста.</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Организация генома Прокариот и Эукариот. Регуляция активности генов </w:t>
      </w:r>
      <w:proofErr w:type="gramStart"/>
      <w:r w:rsidRPr="00A10643">
        <w:rPr>
          <w:rFonts w:ascii="Times New Roman" w:eastAsia="Times New Roman" w:hAnsi="Times New Roman" w:cs="Times New Roman"/>
          <w:sz w:val="28"/>
          <w:szCs w:val="28"/>
          <w:lang w:eastAsia="ru-RU"/>
        </w:rPr>
        <w:t>у</w:t>
      </w:r>
      <w:proofErr w:type="gramEnd"/>
      <w:r w:rsidRPr="00A10643">
        <w:rPr>
          <w:rFonts w:ascii="Times New Roman" w:eastAsia="Times New Roman" w:hAnsi="Times New Roman" w:cs="Times New Roman"/>
          <w:sz w:val="28"/>
          <w:szCs w:val="28"/>
          <w:lang w:eastAsia="ru-RU"/>
        </w:rPr>
        <w:t xml:space="preserve"> прокариот. Гипотеза оперона (Ф. Жакоб, Ж. </w:t>
      </w:r>
      <w:proofErr w:type="spellStart"/>
      <w:r w:rsidRPr="00A10643">
        <w:rPr>
          <w:rFonts w:ascii="Times New Roman" w:eastAsia="Times New Roman" w:hAnsi="Times New Roman" w:cs="Times New Roman"/>
          <w:sz w:val="28"/>
          <w:szCs w:val="28"/>
          <w:lang w:eastAsia="ru-RU"/>
        </w:rPr>
        <w:t>Мано</w:t>
      </w:r>
      <w:proofErr w:type="spellEnd"/>
      <w:r w:rsidRPr="00A10643">
        <w:rPr>
          <w:rFonts w:ascii="Times New Roman" w:eastAsia="Times New Roman" w:hAnsi="Times New Roman" w:cs="Times New Roman"/>
          <w:sz w:val="28"/>
          <w:szCs w:val="28"/>
          <w:lang w:eastAsia="ru-RU"/>
        </w:rPr>
        <w:t>).</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Микросферы С. Фокса и </w:t>
      </w:r>
      <w:proofErr w:type="spellStart"/>
      <w:r w:rsidRPr="00A10643">
        <w:rPr>
          <w:rFonts w:ascii="Times New Roman" w:eastAsia="Times New Roman" w:hAnsi="Times New Roman" w:cs="Times New Roman"/>
          <w:sz w:val="28"/>
          <w:szCs w:val="28"/>
          <w:lang w:eastAsia="ru-RU"/>
        </w:rPr>
        <w:t>рибозимы</w:t>
      </w:r>
      <w:proofErr w:type="spellEnd"/>
      <w:r w:rsidRPr="00A10643">
        <w:rPr>
          <w:rFonts w:ascii="Times New Roman" w:eastAsia="Times New Roman" w:hAnsi="Times New Roman" w:cs="Times New Roman"/>
          <w:sz w:val="28"/>
          <w:szCs w:val="28"/>
          <w:lang w:eastAsia="ru-RU"/>
        </w:rPr>
        <w:t xml:space="preserve"> Т. Чека, гипотеза «мира РНК» У. Гилберта</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Дробление. Типы дробления. Особенности дробления млекопитающих.</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Взаимное влияние частей развивающегося зародыша (эмбриональная индукция).</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Многомерная модель экологической ниши</w:t>
      </w:r>
      <w:proofErr w:type="gramStart"/>
      <w:r w:rsidRPr="00A10643">
        <w:rPr>
          <w:rFonts w:ascii="Times New Roman" w:eastAsia="Times New Roman" w:hAnsi="Times New Roman" w:cs="Times New Roman"/>
          <w:sz w:val="28"/>
          <w:szCs w:val="28"/>
          <w:lang w:eastAsia="ru-RU"/>
        </w:rPr>
        <w:t xml:space="preserve"> </w:t>
      </w:r>
      <w:proofErr w:type="spellStart"/>
      <w:r w:rsidRPr="00A10643">
        <w:rPr>
          <w:rFonts w:ascii="Times New Roman" w:eastAsia="Times New Roman" w:hAnsi="Times New Roman" w:cs="Times New Roman"/>
          <w:sz w:val="28"/>
          <w:szCs w:val="28"/>
          <w:lang w:eastAsia="ru-RU"/>
        </w:rPr>
        <w:t>Д</w:t>
      </w:r>
      <w:proofErr w:type="gramEnd"/>
      <w:r w:rsidRPr="00A10643">
        <w:rPr>
          <w:rFonts w:ascii="Times New Roman" w:eastAsia="Times New Roman" w:hAnsi="Times New Roman" w:cs="Times New Roman"/>
          <w:sz w:val="28"/>
          <w:szCs w:val="28"/>
          <w:lang w:eastAsia="ru-RU"/>
        </w:rPr>
        <w:t>ж.И</w:t>
      </w:r>
      <w:proofErr w:type="spellEnd"/>
      <w:r w:rsidRPr="00A10643">
        <w:rPr>
          <w:rFonts w:ascii="Times New Roman" w:eastAsia="Times New Roman" w:hAnsi="Times New Roman" w:cs="Times New Roman"/>
          <w:sz w:val="28"/>
          <w:szCs w:val="28"/>
          <w:lang w:eastAsia="ru-RU"/>
        </w:rPr>
        <w:t>. Хатчинсона. Размеры экологической ниши. Потенциальная и реализованная ниши.</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Взаимодействие неаллельных генов. </w:t>
      </w:r>
      <w:proofErr w:type="spellStart"/>
      <w:r w:rsidRPr="00A10643">
        <w:rPr>
          <w:rFonts w:ascii="Times New Roman" w:eastAsia="Times New Roman" w:hAnsi="Times New Roman" w:cs="Times New Roman"/>
          <w:sz w:val="28"/>
          <w:szCs w:val="28"/>
          <w:lang w:eastAsia="ru-RU"/>
        </w:rPr>
        <w:t>Комплементарность</w:t>
      </w:r>
      <w:proofErr w:type="spellEnd"/>
      <w:r w:rsidRPr="00A10643">
        <w:rPr>
          <w:rFonts w:ascii="Times New Roman" w:eastAsia="Times New Roman" w:hAnsi="Times New Roman" w:cs="Times New Roman"/>
          <w:sz w:val="28"/>
          <w:szCs w:val="28"/>
          <w:lang w:eastAsia="ru-RU"/>
        </w:rPr>
        <w:t xml:space="preserve">. </w:t>
      </w:r>
      <w:proofErr w:type="spellStart"/>
      <w:r w:rsidRPr="00A10643">
        <w:rPr>
          <w:rFonts w:ascii="Times New Roman" w:eastAsia="Times New Roman" w:hAnsi="Times New Roman" w:cs="Times New Roman"/>
          <w:sz w:val="28"/>
          <w:szCs w:val="28"/>
          <w:lang w:eastAsia="ru-RU"/>
        </w:rPr>
        <w:t>Эпистаз</w:t>
      </w:r>
      <w:proofErr w:type="spellEnd"/>
      <w:r w:rsidRPr="00A10643">
        <w:rPr>
          <w:rFonts w:ascii="Times New Roman" w:eastAsia="Times New Roman" w:hAnsi="Times New Roman" w:cs="Times New Roman"/>
          <w:sz w:val="28"/>
          <w:szCs w:val="28"/>
          <w:lang w:eastAsia="ru-RU"/>
        </w:rPr>
        <w:t>. Полимерия.</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Теория клонально-селективного иммунитета (П. Эрлих, Ф.М. </w:t>
      </w:r>
      <w:proofErr w:type="spellStart"/>
      <w:r w:rsidRPr="00A10643">
        <w:rPr>
          <w:rFonts w:ascii="Times New Roman" w:eastAsia="Times New Roman" w:hAnsi="Times New Roman" w:cs="Times New Roman"/>
          <w:sz w:val="28"/>
          <w:szCs w:val="28"/>
          <w:lang w:eastAsia="ru-RU"/>
        </w:rPr>
        <w:t>Бернет</w:t>
      </w:r>
      <w:proofErr w:type="spellEnd"/>
      <w:r w:rsidRPr="00A10643">
        <w:rPr>
          <w:rFonts w:ascii="Times New Roman" w:eastAsia="Times New Roman" w:hAnsi="Times New Roman" w:cs="Times New Roman"/>
          <w:sz w:val="28"/>
          <w:szCs w:val="28"/>
          <w:lang w:eastAsia="ru-RU"/>
        </w:rPr>
        <w:t xml:space="preserve">, С. </w:t>
      </w:r>
      <w:proofErr w:type="spellStart"/>
      <w:r w:rsidRPr="00A10643">
        <w:rPr>
          <w:rFonts w:ascii="Times New Roman" w:eastAsia="Times New Roman" w:hAnsi="Times New Roman" w:cs="Times New Roman"/>
          <w:sz w:val="28"/>
          <w:szCs w:val="28"/>
          <w:lang w:eastAsia="ru-RU"/>
        </w:rPr>
        <w:t>Тонегава</w:t>
      </w:r>
      <w:proofErr w:type="spellEnd"/>
      <w:r w:rsidRPr="00A10643">
        <w:rPr>
          <w:rFonts w:ascii="Times New Roman" w:eastAsia="Times New Roman" w:hAnsi="Times New Roman" w:cs="Times New Roman"/>
          <w:sz w:val="28"/>
          <w:szCs w:val="28"/>
          <w:lang w:eastAsia="ru-RU"/>
        </w:rPr>
        <w:t>).</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proofErr w:type="spellStart"/>
      <w:r w:rsidRPr="00A10643">
        <w:rPr>
          <w:rFonts w:ascii="Times New Roman" w:eastAsia="Times New Roman" w:hAnsi="Times New Roman" w:cs="Times New Roman"/>
          <w:sz w:val="28"/>
          <w:szCs w:val="28"/>
          <w:lang w:eastAsia="ru-RU"/>
        </w:rPr>
        <w:t>Нетрофические</w:t>
      </w:r>
      <w:proofErr w:type="spellEnd"/>
      <w:r w:rsidRPr="00A10643">
        <w:rPr>
          <w:rFonts w:ascii="Times New Roman" w:eastAsia="Times New Roman" w:hAnsi="Times New Roman" w:cs="Times New Roman"/>
          <w:sz w:val="28"/>
          <w:szCs w:val="28"/>
          <w:lang w:eastAsia="ru-RU"/>
        </w:rPr>
        <w:t xml:space="preserve"> взаимодействия (топические, </w:t>
      </w:r>
      <w:proofErr w:type="spellStart"/>
      <w:r w:rsidRPr="00A10643">
        <w:rPr>
          <w:rFonts w:ascii="Times New Roman" w:eastAsia="Times New Roman" w:hAnsi="Times New Roman" w:cs="Times New Roman"/>
          <w:sz w:val="28"/>
          <w:szCs w:val="28"/>
          <w:lang w:eastAsia="ru-RU"/>
        </w:rPr>
        <w:t>форические</w:t>
      </w:r>
      <w:proofErr w:type="spellEnd"/>
      <w:r w:rsidRPr="00A10643">
        <w:rPr>
          <w:rFonts w:ascii="Times New Roman" w:eastAsia="Times New Roman" w:hAnsi="Times New Roman" w:cs="Times New Roman"/>
          <w:sz w:val="28"/>
          <w:szCs w:val="28"/>
          <w:lang w:eastAsia="ru-RU"/>
        </w:rPr>
        <w:t xml:space="preserve">, </w:t>
      </w:r>
      <w:proofErr w:type="spellStart"/>
      <w:r w:rsidRPr="00A10643">
        <w:rPr>
          <w:rFonts w:ascii="Times New Roman" w:eastAsia="Times New Roman" w:hAnsi="Times New Roman" w:cs="Times New Roman"/>
          <w:sz w:val="28"/>
          <w:szCs w:val="28"/>
          <w:lang w:eastAsia="ru-RU"/>
        </w:rPr>
        <w:t>фабрические</w:t>
      </w:r>
      <w:proofErr w:type="spellEnd"/>
      <w:r w:rsidRPr="00A10643">
        <w:rPr>
          <w:rFonts w:ascii="Times New Roman" w:eastAsia="Times New Roman" w:hAnsi="Times New Roman" w:cs="Times New Roman"/>
          <w:sz w:val="28"/>
          <w:szCs w:val="28"/>
          <w:lang w:eastAsia="ru-RU"/>
        </w:rPr>
        <w:t>).</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A10643">
        <w:rPr>
          <w:rFonts w:ascii="Times New Roman" w:eastAsia="Times New Roman" w:hAnsi="Times New Roman" w:cs="Times New Roman"/>
          <w:sz w:val="28"/>
          <w:szCs w:val="28"/>
          <w:lang w:eastAsia="ru-RU"/>
        </w:rPr>
        <w:t>геобионты</w:t>
      </w:r>
      <w:proofErr w:type="spellEnd"/>
      <w:r w:rsidRPr="00A10643">
        <w:rPr>
          <w:rFonts w:ascii="Times New Roman" w:eastAsia="Times New Roman" w:hAnsi="Times New Roman" w:cs="Times New Roman"/>
          <w:sz w:val="28"/>
          <w:szCs w:val="28"/>
          <w:lang w:eastAsia="ru-RU"/>
        </w:rPr>
        <w:t>, аэробионты. Особенности</w:t>
      </w:r>
      <w:r w:rsidRPr="00A10643">
        <w:rPr>
          <w:rFonts w:ascii="Times New Roman" w:eastAsia="Times New Roman" w:hAnsi="Times New Roman" w:cs="Times New Roman"/>
          <w:sz w:val="28"/>
          <w:szCs w:val="28"/>
          <w:lang w:eastAsia="ru-RU"/>
        </w:rPr>
        <w:br/>
        <w:t>строения и образа жизни.</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lastRenderedPageBreak/>
        <w:t>Строматолиты. Вендская фауна. Кембрийский взрыв – появление современных типов.</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 xml:space="preserve">Современное определение генотипа: </w:t>
      </w:r>
      <w:proofErr w:type="spellStart"/>
      <w:r w:rsidRPr="00A10643">
        <w:rPr>
          <w:rFonts w:ascii="Times New Roman" w:eastAsia="Times New Roman" w:hAnsi="Times New Roman" w:cs="Times New Roman"/>
          <w:sz w:val="28"/>
          <w:szCs w:val="28"/>
          <w:lang w:eastAsia="ru-RU"/>
        </w:rPr>
        <w:t>полногеномное</w:t>
      </w:r>
      <w:proofErr w:type="spellEnd"/>
      <w:r w:rsidRPr="00A10643">
        <w:rPr>
          <w:rFonts w:ascii="Times New Roman" w:eastAsia="Times New Roman" w:hAnsi="Times New Roman" w:cs="Times New Roman"/>
          <w:sz w:val="28"/>
          <w:szCs w:val="28"/>
          <w:lang w:eastAsia="ru-RU"/>
        </w:rPr>
        <w:t xml:space="preserve"> </w:t>
      </w:r>
      <w:proofErr w:type="spellStart"/>
      <w:r w:rsidRPr="00A10643">
        <w:rPr>
          <w:rFonts w:ascii="Times New Roman" w:eastAsia="Times New Roman" w:hAnsi="Times New Roman" w:cs="Times New Roman"/>
          <w:sz w:val="28"/>
          <w:szCs w:val="28"/>
          <w:lang w:eastAsia="ru-RU"/>
        </w:rPr>
        <w:t>секвенирование</w:t>
      </w:r>
      <w:proofErr w:type="spellEnd"/>
      <w:r w:rsidRPr="00A10643">
        <w:rPr>
          <w:rFonts w:ascii="Times New Roman" w:eastAsia="Times New Roman" w:hAnsi="Times New Roman" w:cs="Times New Roman"/>
          <w:sz w:val="28"/>
          <w:szCs w:val="28"/>
          <w:lang w:eastAsia="ru-RU"/>
        </w:rPr>
        <w:t xml:space="preserve">, </w:t>
      </w:r>
      <w:proofErr w:type="spellStart"/>
      <w:r w:rsidRPr="00A10643">
        <w:rPr>
          <w:rFonts w:ascii="Times New Roman" w:eastAsia="Times New Roman" w:hAnsi="Times New Roman" w:cs="Times New Roman"/>
          <w:sz w:val="28"/>
          <w:szCs w:val="28"/>
          <w:lang w:eastAsia="ru-RU"/>
        </w:rPr>
        <w:t>генотипирование</w:t>
      </w:r>
      <w:proofErr w:type="spellEnd"/>
      <w:r w:rsidRPr="00A10643">
        <w:rPr>
          <w:rFonts w:ascii="Times New Roman" w:eastAsia="Times New Roman" w:hAnsi="Times New Roman" w:cs="Times New Roman"/>
          <w:sz w:val="28"/>
          <w:szCs w:val="28"/>
          <w:lang w:eastAsia="ru-RU"/>
        </w:rPr>
        <w:t>, в том числе с помощью ПЦР-анализа.</w:t>
      </w:r>
    </w:p>
    <w:p w:rsidR="00C00A03" w:rsidRPr="00A10643" w:rsidRDefault="00C00A03" w:rsidP="00C00A03">
      <w:pPr>
        <w:numPr>
          <w:ilvl w:val="0"/>
          <w:numId w:val="4"/>
        </w:numPr>
        <w:shd w:val="clear" w:color="auto" w:fill="FFFFFF"/>
        <w:spacing w:after="240" w:line="420" w:lineRule="atLeast"/>
        <w:ind w:left="240"/>
        <w:rPr>
          <w:rFonts w:ascii="Times New Roman" w:eastAsia="Times New Roman" w:hAnsi="Times New Roman" w:cs="Times New Roman"/>
          <w:sz w:val="28"/>
          <w:szCs w:val="28"/>
          <w:lang w:eastAsia="ru-RU"/>
        </w:rPr>
      </w:pPr>
      <w:r w:rsidRPr="00A10643">
        <w:rPr>
          <w:rFonts w:ascii="Times New Roman" w:eastAsia="Times New Roman" w:hAnsi="Times New Roman" w:cs="Times New Roman"/>
          <w:sz w:val="28"/>
          <w:szCs w:val="28"/>
          <w:lang w:eastAsia="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r w:rsidRPr="00A10643">
        <w:rPr>
          <w:rFonts w:ascii="Times New Roman" w:eastAsia="Times New Roman" w:hAnsi="Times New Roman" w:cs="Times New Roman"/>
          <w:sz w:val="28"/>
          <w:szCs w:val="28"/>
          <w:lang w:eastAsia="ru-RU"/>
        </w:rPr>
        <w:br/>
      </w:r>
      <w:r w:rsidRPr="00A10643">
        <w:rPr>
          <w:rFonts w:ascii="Times New Roman" w:eastAsia="Times New Roman" w:hAnsi="Times New Roman" w:cs="Times New Roman"/>
          <w:sz w:val="28"/>
          <w:szCs w:val="28"/>
          <w:lang w:eastAsia="ru-RU"/>
        </w:rPr>
        <w:br/>
        <w:t>Итог: Кодификатор по биологии для ЕГЭ 2024 года стал еще более объемным по сравнению с 2023 годом, еще больше тем нужно знать!</w:t>
      </w:r>
    </w:p>
    <w:p w:rsidR="00C00A03" w:rsidRPr="00A10643" w:rsidRDefault="00C00A03" w:rsidP="00C00A03">
      <w:pPr>
        <w:shd w:val="clear" w:color="auto" w:fill="FFFFFF"/>
        <w:spacing w:after="120" w:line="600" w:lineRule="atLeast"/>
        <w:outlineLvl w:val="0"/>
        <w:rPr>
          <w:rFonts w:ascii="Times New Roman" w:eastAsia="Times New Roman" w:hAnsi="Times New Roman" w:cs="Times New Roman"/>
          <w:b/>
          <w:bCs/>
          <w:color w:val="000000"/>
          <w:kern w:val="36"/>
          <w:sz w:val="28"/>
          <w:szCs w:val="28"/>
          <w:lang w:eastAsia="ru-RU"/>
        </w:rPr>
      </w:pPr>
    </w:p>
    <w:p w:rsidR="00D756EA" w:rsidRPr="00A10643" w:rsidRDefault="00D756EA" w:rsidP="00D756EA">
      <w:pPr>
        <w:pStyle w:val="formattexttopleveltextindenttext"/>
        <w:shd w:val="clear" w:color="auto" w:fill="FFFFFF"/>
        <w:spacing w:before="0" w:beforeAutospacing="0" w:after="0" w:afterAutospacing="0"/>
        <w:jc w:val="both"/>
        <w:textAlignment w:val="baseline"/>
        <w:rPr>
          <w:b/>
          <w:sz w:val="28"/>
          <w:szCs w:val="28"/>
        </w:rPr>
      </w:pPr>
    </w:p>
    <w:p w:rsidR="00D40200" w:rsidRPr="00A10643" w:rsidRDefault="00D40200" w:rsidP="00D40200">
      <w:pPr>
        <w:rPr>
          <w:rFonts w:ascii="Times New Roman" w:hAnsi="Times New Roman" w:cs="Times New Roman"/>
          <w:sz w:val="28"/>
          <w:szCs w:val="28"/>
        </w:rPr>
      </w:pPr>
      <w:bookmarkStart w:id="0" w:name="_GoBack"/>
      <w:bookmarkEnd w:id="0"/>
    </w:p>
    <w:sectPr w:rsidR="00D40200" w:rsidRPr="00A10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1DAA"/>
    <w:multiLevelType w:val="multilevel"/>
    <w:tmpl w:val="67BC2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26298"/>
    <w:multiLevelType w:val="multilevel"/>
    <w:tmpl w:val="7A663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0068F"/>
    <w:multiLevelType w:val="hybridMultilevel"/>
    <w:tmpl w:val="DF86B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051408"/>
    <w:multiLevelType w:val="multilevel"/>
    <w:tmpl w:val="75DCE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4B4275"/>
    <w:multiLevelType w:val="multilevel"/>
    <w:tmpl w:val="917CE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534752"/>
    <w:multiLevelType w:val="multilevel"/>
    <w:tmpl w:val="AECEB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F9617D"/>
    <w:multiLevelType w:val="multilevel"/>
    <w:tmpl w:val="75361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062DD0"/>
    <w:multiLevelType w:val="multilevel"/>
    <w:tmpl w:val="94180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507798"/>
    <w:multiLevelType w:val="multilevel"/>
    <w:tmpl w:val="82F45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D5650C"/>
    <w:multiLevelType w:val="multilevel"/>
    <w:tmpl w:val="9F9A66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39754F"/>
    <w:multiLevelType w:val="hybridMultilevel"/>
    <w:tmpl w:val="D5743A70"/>
    <w:lvl w:ilvl="0" w:tplc="856610CC">
      <w:start w:val="1"/>
      <w:numFmt w:val="upperRoman"/>
      <w:lvlText w:val="%1."/>
      <w:lvlJc w:val="left"/>
      <w:pPr>
        <w:ind w:left="861"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5C0AB6"/>
    <w:multiLevelType w:val="hybridMultilevel"/>
    <w:tmpl w:val="FF9EE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830F95"/>
    <w:multiLevelType w:val="multilevel"/>
    <w:tmpl w:val="D87E10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1A43A0"/>
    <w:multiLevelType w:val="multilevel"/>
    <w:tmpl w:val="8DBE577A"/>
    <w:lvl w:ilvl="0">
      <w:start w:val="1"/>
      <w:numFmt w:val="bullet"/>
      <w:lvlText w:val=""/>
      <w:lvlJc w:val="left"/>
      <w:pPr>
        <w:tabs>
          <w:tab w:val="num" w:pos="720"/>
        </w:tabs>
        <w:ind w:left="720" w:hanging="360"/>
      </w:pPr>
      <w:rPr>
        <w:rFonts w:ascii="Wingdings" w:hAnsi="Wingdings" w:hint="default"/>
        <w:sz w:val="20"/>
      </w:rPr>
    </w:lvl>
    <w:lvl w:ilvl="1">
      <w:start w:val="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EF4DBD"/>
    <w:multiLevelType w:val="hybridMultilevel"/>
    <w:tmpl w:val="D5743A70"/>
    <w:lvl w:ilvl="0" w:tplc="856610CC">
      <w:start w:val="1"/>
      <w:numFmt w:val="upperRoman"/>
      <w:lvlText w:val="%1."/>
      <w:lvlJc w:val="left"/>
      <w:pPr>
        <w:ind w:left="861"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506054"/>
    <w:multiLevelType w:val="multilevel"/>
    <w:tmpl w:val="6A8A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FE658E"/>
    <w:multiLevelType w:val="multilevel"/>
    <w:tmpl w:val="6EF29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DA73CCB"/>
    <w:multiLevelType w:val="multilevel"/>
    <w:tmpl w:val="0AA49F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
  </w:num>
  <w:num w:numId="3">
    <w:abstractNumId w:val="10"/>
  </w:num>
  <w:num w:numId="4">
    <w:abstractNumId w:val="15"/>
  </w:num>
  <w:num w:numId="5">
    <w:abstractNumId w:val="8"/>
  </w:num>
  <w:num w:numId="6">
    <w:abstractNumId w:val="3"/>
  </w:num>
  <w:num w:numId="7">
    <w:abstractNumId w:val="4"/>
  </w:num>
  <w:num w:numId="8">
    <w:abstractNumId w:val="7"/>
  </w:num>
  <w:num w:numId="9">
    <w:abstractNumId w:val="6"/>
  </w:num>
  <w:num w:numId="10">
    <w:abstractNumId w:val="16"/>
  </w:num>
  <w:num w:numId="11">
    <w:abstractNumId w:val="12"/>
  </w:num>
  <w:num w:numId="12">
    <w:abstractNumId w:val="1"/>
  </w:num>
  <w:num w:numId="13">
    <w:abstractNumId w:val="17"/>
  </w:num>
  <w:num w:numId="14">
    <w:abstractNumId w:val="5"/>
  </w:num>
  <w:num w:numId="15">
    <w:abstractNumId w:val="9"/>
  </w:num>
  <w:num w:numId="16">
    <w:abstractNumId w:val="0"/>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FB0"/>
    <w:rsid w:val="000633E9"/>
    <w:rsid w:val="000763C8"/>
    <w:rsid w:val="002D096B"/>
    <w:rsid w:val="00520AE8"/>
    <w:rsid w:val="00607DDD"/>
    <w:rsid w:val="006D4F59"/>
    <w:rsid w:val="0078542D"/>
    <w:rsid w:val="00873FB0"/>
    <w:rsid w:val="00994D40"/>
    <w:rsid w:val="00A10643"/>
    <w:rsid w:val="00A93939"/>
    <w:rsid w:val="00B57D6C"/>
    <w:rsid w:val="00C00A03"/>
    <w:rsid w:val="00C10DF8"/>
    <w:rsid w:val="00D40200"/>
    <w:rsid w:val="00D756EA"/>
    <w:rsid w:val="00DC7250"/>
    <w:rsid w:val="00DF6EFD"/>
    <w:rsid w:val="00E84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indenttext">
    <w:name w:val="formattext topleveltext indenttext"/>
    <w:basedOn w:val="a"/>
    <w:rsid w:val="00D402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78542D"/>
    <w:pPr>
      <w:ind w:left="720"/>
      <w:contextualSpacing/>
    </w:pPr>
  </w:style>
  <w:style w:type="paragraph" w:styleId="a4">
    <w:name w:val="Balloon Text"/>
    <w:basedOn w:val="a"/>
    <w:link w:val="a5"/>
    <w:uiPriority w:val="99"/>
    <w:semiHidden/>
    <w:unhideWhenUsed/>
    <w:rsid w:val="002D09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09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indenttext">
    <w:name w:val="formattext topleveltext indenttext"/>
    <w:basedOn w:val="a"/>
    <w:rsid w:val="00D402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78542D"/>
    <w:pPr>
      <w:ind w:left="720"/>
      <w:contextualSpacing/>
    </w:pPr>
  </w:style>
  <w:style w:type="paragraph" w:styleId="a4">
    <w:name w:val="Balloon Text"/>
    <w:basedOn w:val="a"/>
    <w:link w:val="a5"/>
    <w:uiPriority w:val="99"/>
    <w:semiHidden/>
    <w:unhideWhenUsed/>
    <w:rsid w:val="002D09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09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21</Pages>
  <Words>6368</Words>
  <Characters>36298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426</dc:creator>
  <cp:keywords/>
  <dc:description/>
  <cp:lastModifiedBy>Арипшева</cp:lastModifiedBy>
  <cp:revision>39</cp:revision>
  <dcterms:created xsi:type="dcterms:W3CDTF">2024-01-28T14:31:00Z</dcterms:created>
  <dcterms:modified xsi:type="dcterms:W3CDTF">2024-01-30T07:26:00Z</dcterms:modified>
</cp:coreProperties>
</file>