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21" w:rsidRPr="000632AB" w:rsidRDefault="00134621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дополнительного профессионального образования</w:t>
      </w:r>
    </w:p>
    <w:p w:rsidR="00134621" w:rsidRPr="000632AB" w:rsidRDefault="00134621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</w:p>
    <w:p w:rsidR="00335EBD" w:rsidRPr="000632AB" w:rsidRDefault="005672C2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просвещения и</w:t>
      </w:r>
      <w:r w:rsidR="00134621" w:rsidRPr="000632AB">
        <w:rPr>
          <w:rFonts w:ascii="Times New Roman" w:hAnsi="Times New Roman" w:cs="Times New Roman"/>
          <w:b/>
          <w:sz w:val="28"/>
          <w:szCs w:val="28"/>
        </w:rPr>
        <w:t xml:space="preserve"> науки Кабардино-Балкарской Республики</w:t>
      </w:r>
    </w:p>
    <w:p w:rsidR="00134621" w:rsidRPr="000632AB" w:rsidRDefault="00134621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40E" w:rsidRPr="000632AB" w:rsidRDefault="007F740E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F740E" w:rsidRPr="000632AB" w:rsidTr="007F740E">
        <w:tc>
          <w:tcPr>
            <w:tcW w:w="7393" w:type="dxa"/>
          </w:tcPr>
          <w:p w:rsidR="007F740E" w:rsidRPr="000632AB" w:rsidRDefault="007F740E" w:rsidP="00063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7F740E" w:rsidRPr="000632AB" w:rsidRDefault="007F740E" w:rsidP="00063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2AB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7F740E" w:rsidRPr="000632AB" w:rsidRDefault="007F740E" w:rsidP="00063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40E" w:rsidRPr="000F33BB" w:rsidTr="007F740E"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_________________А.Г. </w:t>
            </w:r>
            <w:proofErr w:type="spellStart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>Кажаров</w:t>
            </w:r>
            <w:proofErr w:type="spellEnd"/>
          </w:p>
        </w:tc>
      </w:tr>
      <w:tr w:rsidR="007F740E" w:rsidRPr="000F33BB" w:rsidTr="007F740E"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0F33BB" w:rsidRDefault="00EE1C75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«______»_____________2023</w:t>
            </w:r>
            <w:r w:rsidR="007F740E" w:rsidRPr="000F33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F740E" w:rsidRPr="000F33BB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60F" w:rsidRDefault="00CB660F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3DD" w:rsidRPr="000632AB" w:rsidRDefault="00E353DD" w:rsidP="0006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p w:rsidR="00E353DD" w:rsidRPr="000632AB" w:rsidRDefault="00E353DD" w:rsidP="00063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2AB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повышения квалификации</w:t>
      </w:r>
    </w:p>
    <w:p w:rsidR="00B64636" w:rsidRPr="006B4829" w:rsidRDefault="00B64636" w:rsidP="00B6463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829">
        <w:rPr>
          <w:rFonts w:ascii="Times New Roman" w:hAnsi="Times New Roman" w:cs="Times New Roman"/>
          <w:b/>
          <w:bCs/>
          <w:sz w:val="28"/>
          <w:szCs w:val="28"/>
        </w:rPr>
        <w:t xml:space="preserve">«Современные подходы к организации </w:t>
      </w:r>
      <w:proofErr w:type="spellStart"/>
      <w:r w:rsidRPr="006B4829">
        <w:rPr>
          <w:rFonts w:ascii="Times New Roman" w:hAnsi="Times New Roman" w:cs="Times New Roman"/>
          <w:b/>
          <w:bCs/>
          <w:sz w:val="28"/>
          <w:szCs w:val="28"/>
        </w:rPr>
        <w:t>тьюторского</w:t>
      </w:r>
      <w:proofErr w:type="spellEnd"/>
      <w:r w:rsidRPr="006B4829">
        <w:rPr>
          <w:rFonts w:ascii="Times New Roman" w:hAnsi="Times New Roman" w:cs="Times New Roman"/>
          <w:b/>
          <w:bCs/>
          <w:sz w:val="28"/>
          <w:szCs w:val="28"/>
        </w:rPr>
        <w:t xml:space="preserve"> сопровождения </w:t>
      </w:r>
      <w:proofErr w:type="gramStart"/>
      <w:r w:rsidRPr="006B482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6B4829">
        <w:rPr>
          <w:rFonts w:ascii="Times New Roman" w:hAnsi="Times New Roman" w:cs="Times New Roman"/>
          <w:b/>
          <w:bCs/>
          <w:sz w:val="28"/>
          <w:szCs w:val="28"/>
        </w:rPr>
        <w:t xml:space="preserve"> с ОВЗ и инвалидностью</w:t>
      </w:r>
      <w:r w:rsidRPr="006B4829">
        <w:rPr>
          <w:rFonts w:ascii="Times New Roman" w:hAnsi="Times New Roman" w:cs="Times New Roman"/>
          <w:b/>
          <w:sz w:val="28"/>
          <w:szCs w:val="28"/>
        </w:rPr>
        <w:t>»</w:t>
      </w:r>
      <w:r w:rsidRPr="006B48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5CBE" w:rsidRDefault="00D75CBE" w:rsidP="00063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1C75" w:rsidRDefault="00EE1C75" w:rsidP="00EE1C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часов:</w:t>
      </w:r>
      <w:r>
        <w:rPr>
          <w:rFonts w:ascii="Times New Roman" w:hAnsi="Times New Roman"/>
          <w:sz w:val="28"/>
          <w:szCs w:val="28"/>
        </w:rPr>
        <w:t xml:space="preserve"> 72 часа</w:t>
      </w:r>
    </w:p>
    <w:p w:rsidR="00B1118C" w:rsidRPr="000632AB" w:rsidRDefault="00E353DD" w:rsidP="000632A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0632AB">
        <w:rPr>
          <w:rFonts w:ascii="Times New Roman" w:hAnsi="Times New Roman" w:cs="Times New Roman"/>
          <w:sz w:val="28"/>
          <w:szCs w:val="28"/>
        </w:rPr>
        <w:t xml:space="preserve"> </w:t>
      </w:r>
      <w:r w:rsidR="00F8510F" w:rsidRPr="000632AB">
        <w:rPr>
          <w:rFonts w:ascii="Times New Roman" w:hAnsi="Times New Roman" w:cs="Times New Roman"/>
          <w:bCs/>
          <w:sz w:val="28"/>
          <w:szCs w:val="28"/>
        </w:rPr>
        <w:t>очн</w:t>
      </w:r>
      <w:r w:rsidR="000F33BB">
        <w:rPr>
          <w:rFonts w:ascii="Times New Roman" w:hAnsi="Times New Roman" w:cs="Times New Roman"/>
          <w:bCs/>
          <w:sz w:val="28"/>
          <w:szCs w:val="28"/>
        </w:rPr>
        <w:t>о</w:t>
      </w:r>
      <w:r w:rsidR="00F8510F" w:rsidRPr="000632AB">
        <w:rPr>
          <w:rFonts w:ascii="Times New Roman" w:hAnsi="Times New Roman" w:cs="Times New Roman"/>
          <w:bCs/>
          <w:sz w:val="28"/>
          <w:szCs w:val="28"/>
        </w:rPr>
        <w:t xml:space="preserve">-заочная с применением </w:t>
      </w:r>
      <w:r w:rsidR="000F33BB">
        <w:rPr>
          <w:rFonts w:ascii="Times New Roman" w:hAnsi="Times New Roman" w:cs="Times New Roman"/>
          <w:bCs/>
          <w:sz w:val="28"/>
          <w:szCs w:val="28"/>
        </w:rPr>
        <w:t>ДОТ и ЭО</w:t>
      </w:r>
    </w:p>
    <w:p w:rsidR="00C844B0" w:rsidRPr="00E33B05" w:rsidRDefault="00EE1C75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C75"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слушателей: </w:t>
      </w:r>
      <w:proofErr w:type="spellStart"/>
      <w:r w:rsidR="00E33B05" w:rsidRPr="00E33B05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E33B05" w:rsidRPr="00E33B05">
        <w:rPr>
          <w:rFonts w:ascii="Times New Roman" w:hAnsi="Times New Roman" w:cs="Times New Roman"/>
          <w:sz w:val="28"/>
          <w:szCs w:val="28"/>
        </w:rPr>
        <w:t>, педагоги, сопровождающие детей с ОВЗ</w:t>
      </w:r>
    </w:p>
    <w:tbl>
      <w:tblPr>
        <w:tblStyle w:val="a5"/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6985"/>
        <w:gridCol w:w="851"/>
        <w:gridCol w:w="1139"/>
        <w:gridCol w:w="1954"/>
        <w:gridCol w:w="1217"/>
        <w:gridCol w:w="1985"/>
      </w:tblGrid>
      <w:tr w:rsidR="003B16A7" w:rsidRPr="00E12763" w:rsidTr="00E81DE5">
        <w:trPr>
          <w:jc w:val="center"/>
        </w:trPr>
        <w:tc>
          <w:tcPr>
            <w:tcW w:w="745" w:type="dxa"/>
            <w:vMerge w:val="restart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5" w:type="dxa"/>
            <w:vMerge w:val="restart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(модулей) и тем</w:t>
            </w:r>
          </w:p>
        </w:tc>
        <w:tc>
          <w:tcPr>
            <w:tcW w:w="851" w:type="dxa"/>
            <w:vMerge w:val="restart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10" w:type="dxa"/>
            <w:gridSpan w:val="3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1985" w:type="dxa"/>
            <w:vMerge w:val="restart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3B16A7" w:rsidRPr="00E12763" w:rsidTr="00E81DE5">
        <w:trPr>
          <w:jc w:val="center"/>
        </w:trPr>
        <w:tc>
          <w:tcPr>
            <w:tcW w:w="745" w:type="dxa"/>
            <w:vMerge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Merge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Лекция, час</w:t>
            </w:r>
          </w:p>
        </w:tc>
        <w:tc>
          <w:tcPr>
            <w:tcW w:w="1954" w:type="dxa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Интерактивное</w:t>
            </w:r>
          </w:p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(практическое) занятие, час</w:t>
            </w:r>
          </w:p>
        </w:tc>
        <w:tc>
          <w:tcPr>
            <w:tcW w:w="1217" w:type="dxa"/>
            <w:vAlign w:val="center"/>
          </w:tcPr>
          <w:p w:rsidR="003B16A7" w:rsidRPr="00E12763" w:rsidRDefault="00BE0EEA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ОО</w:t>
            </w:r>
          </w:p>
        </w:tc>
        <w:tc>
          <w:tcPr>
            <w:tcW w:w="1985" w:type="dxa"/>
            <w:vMerge/>
            <w:vAlign w:val="center"/>
          </w:tcPr>
          <w:p w:rsidR="003B16A7" w:rsidRPr="00E12763" w:rsidRDefault="003B16A7" w:rsidP="0006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6A7" w:rsidRPr="00E12763" w:rsidTr="00E81DE5">
        <w:trPr>
          <w:jc w:val="center"/>
        </w:trPr>
        <w:tc>
          <w:tcPr>
            <w:tcW w:w="745" w:type="dxa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Align w:val="center"/>
          </w:tcPr>
          <w:p w:rsidR="003B16A7" w:rsidRPr="00E12763" w:rsidRDefault="00962BD5" w:rsidP="00EB1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диагностика</w:t>
            </w:r>
          </w:p>
        </w:tc>
        <w:tc>
          <w:tcPr>
            <w:tcW w:w="851" w:type="dxa"/>
            <w:vAlign w:val="center"/>
          </w:tcPr>
          <w:p w:rsidR="003B16A7" w:rsidRPr="00E12763" w:rsidRDefault="00E33B05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3B16A7" w:rsidRPr="00E12763" w:rsidRDefault="00E33B05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B16A7" w:rsidRPr="00E12763" w:rsidRDefault="003B16A7" w:rsidP="0006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B12F0" w:rsidRPr="00E12763" w:rsidTr="00E81DE5">
        <w:trPr>
          <w:jc w:val="center"/>
        </w:trPr>
        <w:tc>
          <w:tcPr>
            <w:tcW w:w="745" w:type="dxa"/>
            <w:vAlign w:val="center"/>
          </w:tcPr>
          <w:p w:rsidR="00EB12F0" w:rsidRPr="00E12763" w:rsidRDefault="00EB12F0" w:rsidP="0006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Align w:val="center"/>
          </w:tcPr>
          <w:p w:rsidR="00EB12F0" w:rsidRPr="00E12763" w:rsidRDefault="00EB12F0" w:rsidP="008B48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12763">
              <w:rPr>
                <w:rFonts w:ascii="Times New Roman" w:hAnsi="Times New Roman" w:cs="Times New Roman"/>
                <w:b/>
                <w:sz w:val="24"/>
                <w:szCs w:val="24"/>
              </w:rPr>
              <w:t>ыходная диагностика</w:t>
            </w:r>
          </w:p>
        </w:tc>
        <w:tc>
          <w:tcPr>
            <w:tcW w:w="851" w:type="dxa"/>
            <w:vAlign w:val="center"/>
          </w:tcPr>
          <w:p w:rsidR="00EB12F0" w:rsidRPr="00E12763" w:rsidRDefault="00EB12F0" w:rsidP="008B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:rsidR="00EB12F0" w:rsidRPr="00E12763" w:rsidRDefault="00EB12F0" w:rsidP="008B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EB12F0" w:rsidRPr="00E12763" w:rsidRDefault="00EB12F0" w:rsidP="008B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EB12F0" w:rsidRPr="00E12763" w:rsidRDefault="00EB12F0" w:rsidP="008B4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B12F0" w:rsidRPr="00E12763" w:rsidRDefault="00EB12F0" w:rsidP="008B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6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F010F" w:rsidRPr="00E12763" w:rsidTr="00E81DE5">
        <w:trPr>
          <w:jc w:val="center"/>
        </w:trPr>
        <w:tc>
          <w:tcPr>
            <w:tcW w:w="745" w:type="dxa"/>
          </w:tcPr>
          <w:p w:rsidR="000F010F" w:rsidRPr="00BC1EB6" w:rsidRDefault="000F010F" w:rsidP="00DC046D">
            <w:pPr>
              <w:pStyle w:val="Style29"/>
              <w:widowControl/>
              <w:spacing w:line="240" w:lineRule="auto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  <w:r w:rsidRPr="00BC1EB6">
              <w:rPr>
                <w:rStyle w:val="FontStyle37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85" w:type="dxa"/>
          </w:tcPr>
          <w:p w:rsidR="000F010F" w:rsidRPr="00BC1EB6" w:rsidRDefault="000F010F" w:rsidP="00DC046D">
            <w:pPr>
              <w:pStyle w:val="Default"/>
            </w:pPr>
            <w:r w:rsidRPr="00BC1EB6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t xml:space="preserve">Нормативно-правовые и психолого-педагогические основы организации </w:t>
            </w:r>
            <w:proofErr w:type="spellStart"/>
            <w:r w:rsidRPr="00BC1EB6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t>тьюторского</w:t>
            </w:r>
            <w:proofErr w:type="spellEnd"/>
            <w:r w:rsidRPr="00BC1EB6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851" w:type="dxa"/>
          </w:tcPr>
          <w:p w:rsidR="000F010F" w:rsidRPr="00BC1EB6" w:rsidRDefault="00E92996" w:rsidP="00DC046D">
            <w:pPr>
              <w:pStyle w:val="Default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</w:rPr>
              <w:t>6</w:t>
            </w:r>
          </w:p>
        </w:tc>
        <w:tc>
          <w:tcPr>
            <w:tcW w:w="1139" w:type="dxa"/>
          </w:tcPr>
          <w:p w:rsidR="000F010F" w:rsidRPr="00445777" w:rsidRDefault="000F010F" w:rsidP="00DC046D">
            <w:pPr>
              <w:pStyle w:val="Default"/>
              <w:jc w:val="center"/>
              <w:rPr>
                <w:b/>
              </w:rPr>
            </w:pPr>
            <w:r w:rsidRPr="00445777">
              <w:rPr>
                <w:rStyle w:val="FontStyle37"/>
                <w:b/>
              </w:rPr>
              <w:t>4</w:t>
            </w:r>
          </w:p>
        </w:tc>
        <w:tc>
          <w:tcPr>
            <w:tcW w:w="1954" w:type="dxa"/>
          </w:tcPr>
          <w:p w:rsidR="000F010F" w:rsidRPr="00445777" w:rsidRDefault="00E92996" w:rsidP="00DC046D">
            <w:pPr>
              <w:pStyle w:val="Default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7" w:type="dxa"/>
          </w:tcPr>
          <w:p w:rsidR="000F010F" w:rsidRPr="00BC1EB6" w:rsidRDefault="000F010F" w:rsidP="00DC046D">
            <w:pPr>
              <w:pStyle w:val="Style28"/>
              <w:widowControl/>
              <w:jc w:val="center"/>
            </w:pPr>
          </w:p>
        </w:tc>
        <w:tc>
          <w:tcPr>
            <w:tcW w:w="1985" w:type="dxa"/>
          </w:tcPr>
          <w:p w:rsidR="000F010F" w:rsidRPr="00BC1EB6" w:rsidRDefault="000F010F" w:rsidP="00DC046D">
            <w:pPr>
              <w:pStyle w:val="Style28"/>
              <w:widowControl/>
              <w:snapToGrid w:val="0"/>
              <w:jc w:val="center"/>
            </w:pPr>
            <w:r w:rsidRPr="00BC1EB6">
              <w:t>тестирование</w:t>
            </w:r>
          </w:p>
        </w:tc>
      </w:tr>
      <w:tr w:rsidR="000F010F" w:rsidRPr="00E12763" w:rsidTr="00E81DE5">
        <w:trPr>
          <w:trHeight w:val="248"/>
          <w:jc w:val="center"/>
        </w:trPr>
        <w:tc>
          <w:tcPr>
            <w:tcW w:w="745" w:type="dxa"/>
          </w:tcPr>
          <w:p w:rsidR="000F010F" w:rsidRPr="00BC1EB6" w:rsidRDefault="000F010F" w:rsidP="00DC046D">
            <w:pPr>
              <w:pStyle w:val="Style29"/>
              <w:widowControl/>
              <w:spacing w:line="240" w:lineRule="auto"/>
              <w:rPr>
                <w:rStyle w:val="FontStyle37"/>
                <w:b/>
                <w:sz w:val="24"/>
                <w:szCs w:val="24"/>
              </w:rPr>
            </w:pPr>
            <w:r w:rsidRPr="00BC1EB6">
              <w:rPr>
                <w:rStyle w:val="FontStyle37"/>
                <w:b/>
                <w:sz w:val="24"/>
                <w:szCs w:val="24"/>
              </w:rPr>
              <w:t>1.1.</w:t>
            </w:r>
          </w:p>
        </w:tc>
        <w:tc>
          <w:tcPr>
            <w:tcW w:w="6985" w:type="dxa"/>
          </w:tcPr>
          <w:p w:rsidR="000F010F" w:rsidRPr="00BC1EB6" w:rsidRDefault="000F010F" w:rsidP="00DC046D">
            <w:pPr>
              <w:rPr>
                <w:rStyle w:val="FontStyle37"/>
                <w:sz w:val="24"/>
                <w:szCs w:val="24"/>
              </w:rPr>
            </w:pPr>
            <w:r w:rsidRPr="00BC1EB6">
              <w:rPr>
                <w:rStyle w:val="FontStyle37"/>
                <w:sz w:val="24"/>
                <w:szCs w:val="24"/>
              </w:rPr>
              <w:t xml:space="preserve">Нормативное регулирование деятельности </w:t>
            </w:r>
            <w:proofErr w:type="spellStart"/>
            <w:r w:rsidRPr="00BC1EB6">
              <w:rPr>
                <w:rStyle w:val="FontStyle37"/>
                <w:sz w:val="24"/>
                <w:szCs w:val="24"/>
              </w:rPr>
              <w:t>тьютора</w:t>
            </w:r>
            <w:proofErr w:type="spellEnd"/>
            <w:r w:rsidRPr="00BC1EB6">
              <w:rPr>
                <w:rStyle w:val="FontStyle37"/>
                <w:sz w:val="24"/>
                <w:szCs w:val="24"/>
              </w:rPr>
              <w:t xml:space="preserve"> в образовательной организации</w:t>
            </w:r>
          </w:p>
        </w:tc>
        <w:tc>
          <w:tcPr>
            <w:tcW w:w="851" w:type="dxa"/>
          </w:tcPr>
          <w:p w:rsidR="000F010F" w:rsidRPr="00BC1EB6" w:rsidRDefault="000F010F" w:rsidP="00DC046D">
            <w:pPr>
              <w:pStyle w:val="Default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</w:rPr>
              <w:t>2</w:t>
            </w:r>
          </w:p>
        </w:tc>
        <w:tc>
          <w:tcPr>
            <w:tcW w:w="1139" w:type="dxa"/>
          </w:tcPr>
          <w:p w:rsidR="000F010F" w:rsidRPr="00BC1EB6" w:rsidRDefault="000F010F" w:rsidP="00DC046D">
            <w:pPr>
              <w:pStyle w:val="Default"/>
              <w:jc w:val="center"/>
            </w:pPr>
            <w:r>
              <w:rPr>
                <w:rStyle w:val="FontStyle37"/>
              </w:rPr>
              <w:t>2</w:t>
            </w:r>
          </w:p>
        </w:tc>
        <w:tc>
          <w:tcPr>
            <w:tcW w:w="1954" w:type="dxa"/>
          </w:tcPr>
          <w:p w:rsidR="000F010F" w:rsidRPr="00BC1EB6" w:rsidRDefault="000F010F" w:rsidP="00DC046D">
            <w:pPr>
              <w:pStyle w:val="Default"/>
              <w:snapToGrid w:val="0"/>
              <w:jc w:val="center"/>
            </w:pPr>
          </w:p>
        </w:tc>
        <w:tc>
          <w:tcPr>
            <w:tcW w:w="1217" w:type="dxa"/>
          </w:tcPr>
          <w:p w:rsidR="000F010F" w:rsidRPr="00BC1EB6" w:rsidRDefault="000F010F" w:rsidP="00DC046D">
            <w:pPr>
              <w:pStyle w:val="Style28"/>
              <w:widowControl/>
              <w:jc w:val="center"/>
            </w:pPr>
          </w:p>
        </w:tc>
        <w:tc>
          <w:tcPr>
            <w:tcW w:w="1985" w:type="dxa"/>
          </w:tcPr>
          <w:p w:rsidR="000F010F" w:rsidRPr="00BC1EB6" w:rsidRDefault="000F010F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0F010F" w:rsidRPr="00E12763" w:rsidTr="00E81DE5">
        <w:trPr>
          <w:jc w:val="center"/>
        </w:trPr>
        <w:tc>
          <w:tcPr>
            <w:tcW w:w="745" w:type="dxa"/>
          </w:tcPr>
          <w:p w:rsidR="000F010F" w:rsidRPr="00BC1EB6" w:rsidRDefault="000F010F" w:rsidP="00DC046D">
            <w:pPr>
              <w:pStyle w:val="Style29"/>
              <w:widowControl/>
              <w:spacing w:line="240" w:lineRule="auto"/>
              <w:rPr>
                <w:rStyle w:val="FontStyle37"/>
                <w:b/>
                <w:sz w:val="24"/>
                <w:szCs w:val="24"/>
              </w:rPr>
            </w:pPr>
            <w:r w:rsidRPr="00BC1EB6">
              <w:rPr>
                <w:rStyle w:val="FontStyle37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985" w:type="dxa"/>
          </w:tcPr>
          <w:p w:rsidR="000F010F" w:rsidRPr="00276A97" w:rsidRDefault="000F010F" w:rsidP="00DC046D">
            <w:pPr>
              <w:rPr>
                <w:rStyle w:val="FontStyle37"/>
                <w:sz w:val="24"/>
                <w:szCs w:val="24"/>
              </w:rPr>
            </w:pPr>
            <w:r w:rsidRPr="00276A9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основы </w:t>
            </w:r>
            <w:r w:rsidRPr="00276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сопровождения </w:t>
            </w:r>
            <w:r w:rsidRPr="00276A97">
              <w:rPr>
                <w:rFonts w:ascii="Times New Roman" w:eastAsia="Calibri" w:hAnsi="Times New Roman" w:cs="Times New Roman"/>
                <w:sz w:val="24"/>
                <w:szCs w:val="24"/>
              </w:rPr>
              <w:t>детей разного возраста с ОВЗ</w:t>
            </w:r>
          </w:p>
        </w:tc>
        <w:tc>
          <w:tcPr>
            <w:tcW w:w="851" w:type="dxa"/>
          </w:tcPr>
          <w:p w:rsidR="000F010F" w:rsidRPr="00BC1EB6" w:rsidRDefault="00E92996" w:rsidP="00DC046D">
            <w:pPr>
              <w:pStyle w:val="Default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</w:rPr>
              <w:t>4</w:t>
            </w:r>
          </w:p>
        </w:tc>
        <w:tc>
          <w:tcPr>
            <w:tcW w:w="1139" w:type="dxa"/>
          </w:tcPr>
          <w:p w:rsidR="000F010F" w:rsidRPr="00BC1EB6" w:rsidRDefault="000F010F" w:rsidP="00DC046D">
            <w:pPr>
              <w:pStyle w:val="Default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</w:rPr>
              <w:t>2</w:t>
            </w:r>
          </w:p>
        </w:tc>
        <w:tc>
          <w:tcPr>
            <w:tcW w:w="1954" w:type="dxa"/>
          </w:tcPr>
          <w:p w:rsidR="000F010F" w:rsidRPr="00BC1EB6" w:rsidRDefault="00E92996" w:rsidP="00DC046D">
            <w:pPr>
              <w:pStyle w:val="Default"/>
              <w:snapToGrid w:val="0"/>
              <w:jc w:val="center"/>
            </w:pPr>
            <w:r>
              <w:t>2</w:t>
            </w:r>
          </w:p>
        </w:tc>
        <w:tc>
          <w:tcPr>
            <w:tcW w:w="1217" w:type="dxa"/>
          </w:tcPr>
          <w:p w:rsidR="000F010F" w:rsidRPr="00BC1EB6" w:rsidRDefault="000F010F" w:rsidP="00DC046D">
            <w:pPr>
              <w:pStyle w:val="Style28"/>
              <w:widowControl/>
              <w:jc w:val="center"/>
            </w:pPr>
          </w:p>
        </w:tc>
        <w:tc>
          <w:tcPr>
            <w:tcW w:w="1985" w:type="dxa"/>
          </w:tcPr>
          <w:p w:rsidR="000F010F" w:rsidRPr="00BC1EB6" w:rsidRDefault="000F010F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2C32E4" w:rsidP="00DC046D">
            <w:pPr>
              <w:pStyle w:val="Style28"/>
              <w:widowControl/>
              <w:rPr>
                <w:rStyle w:val="FontStyle37"/>
                <w:b/>
                <w:bCs/>
                <w:sz w:val="24"/>
                <w:szCs w:val="24"/>
              </w:rPr>
            </w:pPr>
            <w:r w:rsidRPr="00BC1EB6">
              <w:rPr>
                <w:rStyle w:val="FontStyle37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85" w:type="dxa"/>
          </w:tcPr>
          <w:p w:rsidR="002C32E4" w:rsidRPr="00BC1EB6" w:rsidRDefault="002C32E4" w:rsidP="00DC046D">
            <w:pPr>
              <w:pStyle w:val="Style29"/>
              <w:widowControl/>
              <w:spacing w:line="240" w:lineRule="auto"/>
            </w:pPr>
            <w:r w:rsidRPr="00BC1EB6">
              <w:rPr>
                <w:rStyle w:val="FontStyle37"/>
                <w:b/>
                <w:bCs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BC1EB6">
              <w:rPr>
                <w:rStyle w:val="FontStyle37"/>
                <w:b/>
                <w:bCs/>
                <w:sz w:val="24"/>
                <w:szCs w:val="24"/>
              </w:rPr>
              <w:t>тьютора</w:t>
            </w:r>
            <w:proofErr w:type="spellEnd"/>
            <w:r w:rsidRPr="00BC1EB6">
              <w:rPr>
                <w:rStyle w:val="FontStyle37"/>
                <w:b/>
                <w:bCs/>
                <w:sz w:val="24"/>
                <w:szCs w:val="24"/>
              </w:rPr>
              <w:t xml:space="preserve"> по сопровождению обучающихся в реализации индивидуальных образовательных маршрутов</w:t>
            </w:r>
          </w:p>
        </w:tc>
        <w:tc>
          <w:tcPr>
            <w:tcW w:w="851" w:type="dxa"/>
          </w:tcPr>
          <w:p w:rsidR="002C32E4" w:rsidRPr="00E24727" w:rsidRDefault="00BE72EC" w:rsidP="00DC046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9" w:type="dxa"/>
          </w:tcPr>
          <w:p w:rsidR="002C32E4" w:rsidRPr="00BC1EB6" w:rsidRDefault="00E24727" w:rsidP="00DC046D">
            <w:pPr>
              <w:pStyle w:val="ab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54" w:type="dxa"/>
          </w:tcPr>
          <w:p w:rsidR="002C32E4" w:rsidRPr="00BC1EB6" w:rsidRDefault="00BE72EC" w:rsidP="00DC046D">
            <w:pPr>
              <w:pStyle w:val="ab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17" w:type="dxa"/>
          </w:tcPr>
          <w:p w:rsidR="002C32E4" w:rsidRPr="00193AF6" w:rsidRDefault="00193AF6" w:rsidP="00DC046D">
            <w:pPr>
              <w:pStyle w:val="Style28"/>
              <w:widowControl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5540C6" w:rsidP="00DC046D">
            <w:pPr>
              <w:pStyle w:val="Style29"/>
              <w:widowControl/>
              <w:spacing w:line="240" w:lineRule="auto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</w:t>
            </w:r>
            <w:r w:rsidR="002C32E4" w:rsidRPr="00BC1EB6">
              <w:rPr>
                <w:rStyle w:val="FontStyle37"/>
                <w:b/>
                <w:sz w:val="24"/>
                <w:szCs w:val="24"/>
              </w:rPr>
              <w:t>.</w:t>
            </w:r>
            <w:r>
              <w:rPr>
                <w:rStyle w:val="FontStyle37"/>
                <w:b/>
                <w:sz w:val="24"/>
                <w:szCs w:val="24"/>
              </w:rPr>
              <w:t>1</w:t>
            </w:r>
            <w:r w:rsidR="002C32E4" w:rsidRPr="00BC1EB6">
              <w:rPr>
                <w:rStyle w:val="FontStyle37"/>
                <w:b/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2C32E4" w:rsidRPr="00BC1EB6" w:rsidRDefault="002C32E4" w:rsidP="00DC046D">
            <w:pPr>
              <w:rPr>
                <w:rStyle w:val="FontStyle37"/>
                <w:sz w:val="24"/>
                <w:szCs w:val="24"/>
              </w:rPr>
            </w:pPr>
            <w:r w:rsidRPr="00BC1EB6">
              <w:rPr>
                <w:rStyle w:val="FontStyle37"/>
                <w:sz w:val="24"/>
                <w:szCs w:val="24"/>
              </w:rPr>
              <w:t>Методы педагогической диагностики, выявления</w:t>
            </w:r>
          </w:p>
          <w:p w:rsidR="002C32E4" w:rsidRPr="00BC1EB6" w:rsidRDefault="002C32E4" w:rsidP="00DC046D">
            <w:pPr>
              <w:rPr>
                <w:rStyle w:val="FontStyle37"/>
                <w:sz w:val="24"/>
                <w:szCs w:val="24"/>
              </w:rPr>
            </w:pPr>
            <w:r w:rsidRPr="00BC1EB6">
              <w:rPr>
                <w:rStyle w:val="FontStyle37"/>
                <w:sz w:val="24"/>
                <w:szCs w:val="24"/>
              </w:rPr>
              <w:t>индивидуальных особенностей, потребностей обучающихся</w:t>
            </w:r>
          </w:p>
        </w:tc>
        <w:tc>
          <w:tcPr>
            <w:tcW w:w="851" w:type="dxa"/>
          </w:tcPr>
          <w:p w:rsidR="002C32E4" w:rsidRPr="00BC1EB6" w:rsidRDefault="00BE72EC" w:rsidP="00DC046D">
            <w:pPr>
              <w:pStyle w:val="Default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2C32E4" w:rsidRPr="00E24727" w:rsidRDefault="00E24727" w:rsidP="00DC046D">
            <w:pPr>
              <w:pStyle w:val="Default"/>
              <w:jc w:val="center"/>
              <w:rPr>
                <w:rStyle w:val="FontStyle37"/>
                <w:sz w:val="24"/>
                <w:szCs w:val="24"/>
              </w:rPr>
            </w:pPr>
            <w:r w:rsidRPr="00E24727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2C32E4" w:rsidRPr="00BC1EB6" w:rsidRDefault="00BE72EC" w:rsidP="00DC046D">
            <w:pPr>
              <w:pStyle w:val="Default"/>
              <w:snapToGrid w:val="0"/>
              <w:jc w:val="center"/>
            </w:pPr>
            <w:r>
              <w:t>4</w:t>
            </w:r>
          </w:p>
        </w:tc>
        <w:tc>
          <w:tcPr>
            <w:tcW w:w="1217" w:type="dxa"/>
          </w:tcPr>
          <w:p w:rsidR="002C32E4" w:rsidRPr="00BC1EB6" w:rsidRDefault="002C32E4" w:rsidP="00DC046D">
            <w:pPr>
              <w:pStyle w:val="Style28"/>
              <w:widowControl/>
              <w:jc w:val="center"/>
            </w:pPr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5540C6" w:rsidP="00DC046D">
            <w:pPr>
              <w:pStyle w:val="Style28"/>
              <w:widowControl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2.2</w:t>
            </w:r>
            <w:r w:rsidR="002C32E4" w:rsidRPr="00BC1EB6">
              <w:rPr>
                <w:rStyle w:val="FontStyle37"/>
                <w:b/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2C32E4" w:rsidRPr="00BC1EB6" w:rsidRDefault="002C32E4" w:rsidP="00DC046D">
            <w:pPr>
              <w:pStyle w:val="p1"/>
              <w:shd w:val="clear" w:color="auto" w:fill="FFFFFF"/>
              <w:spacing w:before="0" w:beforeAutospacing="0" w:after="0" w:afterAutospacing="0"/>
              <w:rPr>
                <w:rStyle w:val="FontStyle37"/>
                <w:sz w:val="24"/>
                <w:szCs w:val="24"/>
              </w:rPr>
            </w:pPr>
            <w:r w:rsidRPr="00BC1EB6">
              <w:rPr>
                <w:rStyle w:val="FontStyle37"/>
                <w:sz w:val="24"/>
                <w:szCs w:val="24"/>
              </w:rPr>
              <w:t xml:space="preserve">Технологии </w:t>
            </w:r>
            <w:proofErr w:type="spellStart"/>
            <w:r w:rsidRPr="00BC1EB6">
              <w:rPr>
                <w:rStyle w:val="FontStyle37"/>
                <w:sz w:val="24"/>
                <w:szCs w:val="24"/>
              </w:rPr>
              <w:t>тьюторского</w:t>
            </w:r>
            <w:proofErr w:type="spellEnd"/>
            <w:r w:rsidRPr="00BC1EB6">
              <w:rPr>
                <w:rStyle w:val="FontStyle37"/>
                <w:sz w:val="24"/>
                <w:szCs w:val="24"/>
              </w:rPr>
              <w:t xml:space="preserve"> сопровождения в образовании</w:t>
            </w:r>
          </w:p>
        </w:tc>
        <w:tc>
          <w:tcPr>
            <w:tcW w:w="851" w:type="dxa"/>
          </w:tcPr>
          <w:p w:rsidR="002C32E4" w:rsidRPr="00BC1EB6" w:rsidRDefault="002C32E4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2C32E4" w:rsidRPr="00E24727" w:rsidRDefault="005540C6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E24727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2C32E4" w:rsidRPr="00193AF6" w:rsidRDefault="00193AF6" w:rsidP="00DC046D">
            <w:pPr>
              <w:pStyle w:val="ab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7" w:type="dxa"/>
          </w:tcPr>
          <w:p w:rsidR="002C32E4" w:rsidRPr="00193AF6" w:rsidRDefault="00193AF6" w:rsidP="00DC046D">
            <w:pPr>
              <w:pStyle w:val="Style28"/>
              <w:widowControl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5540C6" w:rsidP="00DC046D">
            <w:pPr>
              <w:pStyle w:val="Style28"/>
              <w:widowControl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2.3</w:t>
            </w:r>
            <w:r w:rsidR="002C32E4" w:rsidRPr="00BC1EB6">
              <w:rPr>
                <w:rStyle w:val="FontStyle37"/>
                <w:b/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2C32E4" w:rsidRPr="00BC1EB6" w:rsidRDefault="002C32E4" w:rsidP="00DC046D">
            <w:pPr>
              <w:pStyle w:val="p1"/>
              <w:shd w:val="clear" w:color="auto" w:fill="FFFFFF"/>
              <w:spacing w:before="0" w:beforeAutospacing="0" w:after="0" w:afterAutospacing="0"/>
              <w:rPr>
                <w:rStyle w:val="FontStyle37"/>
                <w:sz w:val="24"/>
                <w:szCs w:val="24"/>
              </w:rPr>
            </w:pPr>
            <w:r w:rsidRPr="00BC1EB6">
              <w:rPr>
                <w:rStyle w:val="FontStyle37"/>
                <w:sz w:val="24"/>
                <w:szCs w:val="24"/>
              </w:rPr>
              <w:t>Технологии</w:t>
            </w:r>
            <w:r w:rsidRPr="00BC1EB6">
              <w:t xml:space="preserve"> </w:t>
            </w:r>
            <w:r w:rsidRPr="00BC1EB6">
              <w:rPr>
                <w:rStyle w:val="FontStyle37"/>
                <w:sz w:val="24"/>
                <w:szCs w:val="24"/>
              </w:rPr>
              <w:t xml:space="preserve">педагогического сопровождения и педагогической поддержки </w:t>
            </w:r>
            <w:proofErr w:type="gramStart"/>
            <w:r w:rsidRPr="00BC1EB6">
              <w:rPr>
                <w:rStyle w:val="FontStyle37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2C32E4" w:rsidRPr="00BC1EB6" w:rsidRDefault="002C32E4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2C32E4" w:rsidRPr="00BC1EB6" w:rsidRDefault="002C32E4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BC1EB6">
              <w:rPr>
                <w:rStyle w:val="FontStyle37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2C32E4" w:rsidRPr="00BC1EB6" w:rsidRDefault="002C32E4" w:rsidP="00DC046D">
            <w:pPr>
              <w:pStyle w:val="ab"/>
              <w:spacing w:before="0" w:after="0"/>
              <w:jc w:val="center"/>
            </w:pPr>
            <w:r>
              <w:t>4</w:t>
            </w:r>
          </w:p>
        </w:tc>
        <w:tc>
          <w:tcPr>
            <w:tcW w:w="1217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5540C6" w:rsidP="00DC046D">
            <w:pPr>
              <w:pStyle w:val="Style28"/>
              <w:widowControl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2.4.</w:t>
            </w:r>
          </w:p>
        </w:tc>
        <w:tc>
          <w:tcPr>
            <w:tcW w:w="6985" w:type="dxa"/>
          </w:tcPr>
          <w:p w:rsidR="002C32E4" w:rsidRPr="00BC1EB6" w:rsidRDefault="002C32E4" w:rsidP="00DC046D">
            <w:pPr>
              <w:rPr>
                <w:rStyle w:val="FontStyle37"/>
                <w:bCs/>
                <w:sz w:val="24"/>
                <w:szCs w:val="24"/>
              </w:rPr>
            </w:pPr>
            <w:r w:rsidRPr="00BC1EB6">
              <w:rPr>
                <w:rStyle w:val="FontStyle37"/>
                <w:bCs/>
                <w:sz w:val="24"/>
                <w:szCs w:val="24"/>
              </w:rPr>
              <w:t xml:space="preserve">Технологии организации образовательного процесса для </w:t>
            </w:r>
            <w:proofErr w:type="gramStart"/>
            <w:r w:rsidRPr="00BC1EB6">
              <w:rPr>
                <w:rStyle w:val="FontStyle37"/>
                <w:bCs/>
                <w:sz w:val="24"/>
                <w:szCs w:val="24"/>
              </w:rPr>
              <w:t>обучающихся</w:t>
            </w:r>
            <w:proofErr w:type="gramEnd"/>
            <w:r w:rsidRPr="00BC1EB6">
              <w:rPr>
                <w:rStyle w:val="FontStyle37"/>
                <w:bCs/>
                <w:sz w:val="24"/>
                <w:szCs w:val="24"/>
              </w:rPr>
              <w:t xml:space="preserve"> с ОВЗ и инвалидностью</w:t>
            </w:r>
          </w:p>
        </w:tc>
        <w:tc>
          <w:tcPr>
            <w:tcW w:w="851" w:type="dxa"/>
          </w:tcPr>
          <w:p w:rsidR="002C32E4" w:rsidRPr="00BC1EB6" w:rsidRDefault="005540C6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2C32E4" w:rsidRPr="00BC1EB6" w:rsidRDefault="002C32E4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</w:rPr>
              <w:t>2</w:t>
            </w:r>
          </w:p>
        </w:tc>
        <w:tc>
          <w:tcPr>
            <w:tcW w:w="1954" w:type="dxa"/>
          </w:tcPr>
          <w:p w:rsidR="002C32E4" w:rsidRPr="00193AF6" w:rsidRDefault="00193AF6" w:rsidP="00DC046D">
            <w:pPr>
              <w:pStyle w:val="ab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7" w:type="dxa"/>
          </w:tcPr>
          <w:p w:rsidR="002C32E4" w:rsidRPr="00193AF6" w:rsidRDefault="00193AF6" w:rsidP="00DC046D">
            <w:pPr>
              <w:pStyle w:val="Style28"/>
              <w:widowControl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5540C6" w:rsidP="00DC046D">
            <w:pPr>
              <w:pStyle w:val="Style28"/>
              <w:widowControl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2.5.</w:t>
            </w:r>
          </w:p>
        </w:tc>
        <w:tc>
          <w:tcPr>
            <w:tcW w:w="6985" w:type="dxa"/>
          </w:tcPr>
          <w:p w:rsidR="002C32E4" w:rsidRPr="00BC1EB6" w:rsidRDefault="002C32E4" w:rsidP="00DC046D">
            <w:pPr>
              <w:rPr>
                <w:rStyle w:val="FontStyle37"/>
                <w:bCs/>
                <w:sz w:val="24"/>
                <w:szCs w:val="24"/>
              </w:rPr>
            </w:pPr>
            <w:r w:rsidRPr="00BC1EB6">
              <w:rPr>
                <w:rStyle w:val="FontStyle37"/>
                <w:bCs/>
                <w:sz w:val="24"/>
                <w:szCs w:val="24"/>
              </w:rPr>
              <w:t xml:space="preserve">Педагогическое консультирование как метод </w:t>
            </w:r>
            <w:proofErr w:type="spellStart"/>
            <w:r w:rsidRPr="00BC1EB6">
              <w:rPr>
                <w:rStyle w:val="FontStyle37"/>
                <w:bCs/>
                <w:sz w:val="24"/>
                <w:szCs w:val="24"/>
              </w:rPr>
              <w:t>тьюторского</w:t>
            </w:r>
            <w:proofErr w:type="spellEnd"/>
            <w:r w:rsidRPr="00BC1EB6">
              <w:rPr>
                <w:rStyle w:val="FontStyle37"/>
                <w:bCs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851" w:type="dxa"/>
          </w:tcPr>
          <w:p w:rsidR="002C32E4" w:rsidRPr="00BC1EB6" w:rsidRDefault="002C32E4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2C32E4" w:rsidRPr="00BC1EB6" w:rsidRDefault="002C32E4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</w:rPr>
              <w:t>2</w:t>
            </w:r>
          </w:p>
        </w:tc>
        <w:tc>
          <w:tcPr>
            <w:tcW w:w="1954" w:type="dxa"/>
          </w:tcPr>
          <w:p w:rsidR="002C32E4" w:rsidRPr="00BC1EB6" w:rsidRDefault="002C32E4" w:rsidP="00DC046D">
            <w:pPr>
              <w:pStyle w:val="ab"/>
              <w:spacing w:before="0" w:after="0"/>
              <w:jc w:val="center"/>
            </w:pPr>
            <w:r w:rsidRPr="00BC1EB6">
              <w:t>6</w:t>
            </w:r>
          </w:p>
        </w:tc>
        <w:tc>
          <w:tcPr>
            <w:tcW w:w="1217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2C32E4" w:rsidRPr="00E12763" w:rsidTr="00E81DE5">
        <w:trPr>
          <w:jc w:val="center"/>
        </w:trPr>
        <w:tc>
          <w:tcPr>
            <w:tcW w:w="745" w:type="dxa"/>
          </w:tcPr>
          <w:p w:rsidR="002C32E4" w:rsidRPr="00BC1EB6" w:rsidRDefault="005540C6" w:rsidP="00DC046D">
            <w:pPr>
              <w:pStyle w:val="Style28"/>
              <w:widowControl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2.6.</w:t>
            </w:r>
          </w:p>
        </w:tc>
        <w:tc>
          <w:tcPr>
            <w:tcW w:w="6985" w:type="dxa"/>
          </w:tcPr>
          <w:p w:rsidR="002C32E4" w:rsidRPr="00276A97" w:rsidRDefault="002C32E4" w:rsidP="00DC046D">
            <w:pPr>
              <w:rPr>
                <w:rStyle w:val="FontStyle37"/>
                <w:bCs/>
                <w:sz w:val="24"/>
                <w:szCs w:val="24"/>
              </w:rPr>
            </w:pPr>
            <w:r w:rsidRPr="00BC1EB6">
              <w:rPr>
                <w:rStyle w:val="FontStyle37"/>
                <w:bCs/>
                <w:sz w:val="24"/>
                <w:szCs w:val="24"/>
              </w:rPr>
              <w:t>Технологии индивидуализаци</w:t>
            </w:r>
            <w:r w:rsidR="00276A97">
              <w:rPr>
                <w:rStyle w:val="FontStyle37"/>
                <w:bCs/>
                <w:sz w:val="24"/>
                <w:szCs w:val="24"/>
              </w:rPr>
              <w:t xml:space="preserve">и образования и педагогического сопровождения проектирования и реализации </w:t>
            </w:r>
            <w:proofErr w:type="gramStart"/>
            <w:r w:rsidR="00276A97">
              <w:rPr>
                <w:rStyle w:val="FontStyle37"/>
                <w:bCs/>
                <w:sz w:val="24"/>
                <w:szCs w:val="24"/>
              </w:rPr>
              <w:t>обучающимися</w:t>
            </w:r>
            <w:proofErr w:type="gramEnd"/>
            <w:r w:rsidR="00276A97">
              <w:rPr>
                <w:rStyle w:val="FontStyle37"/>
                <w:bCs/>
                <w:sz w:val="24"/>
                <w:szCs w:val="24"/>
              </w:rPr>
              <w:t xml:space="preserve"> </w:t>
            </w:r>
            <w:r w:rsidRPr="00BC1EB6">
              <w:rPr>
                <w:rStyle w:val="FontStyle37"/>
                <w:bCs/>
                <w:sz w:val="24"/>
                <w:szCs w:val="24"/>
              </w:rPr>
              <w:t>индивидуальных образовательных маршрутов</w:t>
            </w:r>
          </w:p>
        </w:tc>
        <w:tc>
          <w:tcPr>
            <w:tcW w:w="851" w:type="dxa"/>
          </w:tcPr>
          <w:p w:rsidR="00B33895" w:rsidRDefault="00B33895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:rsidR="002C32E4" w:rsidRPr="00BC1EB6" w:rsidRDefault="005540C6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B33895" w:rsidRDefault="00B33895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:rsidR="002C32E4" w:rsidRPr="00BC1EB6" w:rsidRDefault="005540C6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B33895" w:rsidRDefault="00B33895" w:rsidP="00DC046D">
            <w:pPr>
              <w:pStyle w:val="ab"/>
              <w:spacing w:before="0" w:after="0"/>
              <w:jc w:val="center"/>
            </w:pPr>
          </w:p>
          <w:p w:rsidR="002C32E4" w:rsidRPr="00193AF6" w:rsidRDefault="00193AF6" w:rsidP="00DC046D">
            <w:pPr>
              <w:pStyle w:val="ab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17" w:type="dxa"/>
          </w:tcPr>
          <w:p w:rsidR="00B33895" w:rsidRDefault="00B33895" w:rsidP="00DC046D">
            <w:pPr>
              <w:pStyle w:val="Style28"/>
              <w:widowControl/>
              <w:snapToGrid w:val="0"/>
              <w:jc w:val="center"/>
            </w:pPr>
          </w:p>
          <w:p w:rsidR="002C32E4" w:rsidRPr="00193AF6" w:rsidRDefault="00193AF6" w:rsidP="00DC046D">
            <w:pPr>
              <w:pStyle w:val="Style28"/>
              <w:widowControl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C32E4" w:rsidRPr="00BC1EB6" w:rsidRDefault="002C32E4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5540C6" w:rsidRPr="00E12763" w:rsidTr="00E81DE5">
        <w:trPr>
          <w:jc w:val="center"/>
        </w:trPr>
        <w:tc>
          <w:tcPr>
            <w:tcW w:w="745" w:type="dxa"/>
          </w:tcPr>
          <w:p w:rsidR="005540C6" w:rsidRPr="008C7E45" w:rsidRDefault="005540C6" w:rsidP="00DC046D">
            <w:pPr>
              <w:pStyle w:val="Style28"/>
              <w:widowControl/>
              <w:rPr>
                <w:rStyle w:val="FontStyle37"/>
                <w:b/>
                <w:sz w:val="24"/>
                <w:szCs w:val="24"/>
              </w:rPr>
            </w:pPr>
            <w:r w:rsidRPr="008C7E45">
              <w:rPr>
                <w:rStyle w:val="FontStyle37"/>
                <w:b/>
                <w:sz w:val="24"/>
                <w:szCs w:val="24"/>
              </w:rPr>
              <w:t>2.7.</w:t>
            </w:r>
          </w:p>
        </w:tc>
        <w:tc>
          <w:tcPr>
            <w:tcW w:w="6985" w:type="dxa"/>
          </w:tcPr>
          <w:p w:rsidR="005540C6" w:rsidRPr="00BC1EB6" w:rsidRDefault="005540C6" w:rsidP="00DC046D">
            <w:pPr>
              <w:rPr>
                <w:rStyle w:val="FontStyle37"/>
                <w:bCs/>
                <w:sz w:val="24"/>
                <w:szCs w:val="24"/>
              </w:rPr>
            </w:pPr>
            <w:r w:rsidRPr="00BC1EB6">
              <w:rPr>
                <w:rStyle w:val="FontStyle37"/>
                <w:bCs/>
                <w:sz w:val="24"/>
                <w:szCs w:val="24"/>
              </w:rPr>
              <w:t>Методы, приемы организации игровой, творческой</w:t>
            </w:r>
          </w:p>
          <w:p w:rsidR="005540C6" w:rsidRPr="00BC1EB6" w:rsidRDefault="005540C6" w:rsidP="00DC046D">
            <w:pPr>
              <w:rPr>
                <w:rStyle w:val="FontStyle37"/>
                <w:b/>
                <w:bCs/>
                <w:sz w:val="24"/>
                <w:szCs w:val="24"/>
              </w:rPr>
            </w:pPr>
            <w:r w:rsidRPr="00BC1EB6">
              <w:rPr>
                <w:rStyle w:val="FontStyle37"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BC1EB6">
              <w:rPr>
                <w:rStyle w:val="FontStyle37"/>
                <w:bCs/>
                <w:sz w:val="24"/>
                <w:szCs w:val="24"/>
              </w:rPr>
              <w:t>обучающихся</w:t>
            </w:r>
            <w:proofErr w:type="gramEnd"/>
            <w:r w:rsidRPr="00BC1EB6">
              <w:rPr>
                <w:rStyle w:val="FontStyle37"/>
                <w:bCs/>
                <w:sz w:val="24"/>
                <w:szCs w:val="24"/>
              </w:rPr>
              <w:t xml:space="preserve"> разного возраста</w:t>
            </w:r>
          </w:p>
        </w:tc>
        <w:tc>
          <w:tcPr>
            <w:tcW w:w="851" w:type="dxa"/>
          </w:tcPr>
          <w:p w:rsidR="005540C6" w:rsidRPr="00BC1EB6" w:rsidRDefault="005540C6" w:rsidP="00DC046D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5540C6" w:rsidRPr="00CD1F60" w:rsidRDefault="005540C6" w:rsidP="00DC046D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CD1F60">
              <w:rPr>
                <w:rStyle w:val="FontStyle37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5540C6" w:rsidRPr="00BC1EB6" w:rsidRDefault="005540C6" w:rsidP="00DC046D">
            <w:pPr>
              <w:pStyle w:val="ab"/>
              <w:spacing w:before="0" w:after="0"/>
              <w:jc w:val="center"/>
            </w:pPr>
            <w:r w:rsidRPr="00BC1EB6">
              <w:t>4</w:t>
            </w:r>
          </w:p>
        </w:tc>
        <w:tc>
          <w:tcPr>
            <w:tcW w:w="1217" w:type="dxa"/>
          </w:tcPr>
          <w:p w:rsidR="005540C6" w:rsidRDefault="005540C6" w:rsidP="00DC046D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:rsidR="005540C6" w:rsidRPr="00BC1EB6" w:rsidRDefault="005540C6" w:rsidP="00DC046D">
            <w:pPr>
              <w:pStyle w:val="Style28"/>
              <w:widowControl/>
              <w:snapToGrid w:val="0"/>
              <w:jc w:val="center"/>
            </w:pPr>
          </w:p>
        </w:tc>
      </w:tr>
      <w:tr w:rsidR="00F62954" w:rsidRPr="00E12763" w:rsidTr="00E81DE5">
        <w:trPr>
          <w:jc w:val="center"/>
        </w:trPr>
        <w:tc>
          <w:tcPr>
            <w:tcW w:w="745" w:type="dxa"/>
          </w:tcPr>
          <w:p w:rsidR="00F62954" w:rsidRDefault="00F62954" w:rsidP="00DC046D">
            <w:pPr>
              <w:pStyle w:val="Style28"/>
              <w:widowControl/>
              <w:rPr>
                <w:rStyle w:val="FontStyle37"/>
                <w:b/>
              </w:rPr>
            </w:pPr>
          </w:p>
        </w:tc>
        <w:tc>
          <w:tcPr>
            <w:tcW w:w="6985" w:type="dxa"/>
          </w:tcPr>
          <w:p w:rsidR="00F62954" w:rsidRPr="00BC1EB6" w:rsidRDefault="00F62954" w:rsidP="00DC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B6">
              <w:rPr>
                <w:rStyle w:val="FontStyle37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:rsidR="00F62954" w:rsidRPr="00BC1EB6" w:rsidRDefault="00F62954" w:rsidP="00DC0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F62954" w:rsidRPr="00BC1EB6" w:rsidRDefault="00F62954" w:rsidP="00DC046D">
            <w:pPr>
              <w:pStyle w:val="ab"/>
              <w:snapToGrid w:val="0"/>
              <w:spacing w:before="0" w:after="0"/>
              <w:jc w:val="center"/>
            </w:pPr>
          </w:p>
        </w:tc>
        <w:tc>
          <w:tcPr>
            <w:tcW w:w="1954" w:type="dxa"/>
          </w:tcPr>
          <w:p w:rsidR="00F62954" w:rsidRPr="00E24727" w:rsidRDefault="00F62954" w:rsidP="00DC046D">
            <w:pPr>
              <w:pStyle w:val="ab"/>
              <w:spacing w:before="0" w:after="0"/>
              <w:jc w:val="center"/>
            </w:pPr>
            <w:r w:rsidRPr="00E24727">
              <w:rPr>
                <w:rStyle w:val="FontStyle37"/>
                <w:b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F62954" w:rsidRPr="00BC1EB6" w:rsidRDefault="00F62954" w:rsidP="00DC046D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:rsidR="00F62954" w:rsidRPr="00BC1EB6" w:rsidRDefault="00F62954" w:rsidP="00DC046D">
            <w:pPr>
              <w:pStyle w:val="Style28"/>
              <w:widowControl/>
              <w:snapToGrid w:val="0"/>
              <w:jc w:val="center"/>
            </w:pPr>
            <w:r>
              <w:t xml:space="preserve">Проект программы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</w:t>
            </w:r>
          </w:p>
        </w:tc>
      </w:tr>
      <w:tr w:rsidR="005540C6" w:rsidRPr="00E12763" w:rsidTr="00E81DE5">
        <w:trPr>
          <w:jc w:val="center"/>
        </w:trPr>
        <w:tc>
          <w:tcPr>
            <w:tcW w:w="745" w:type="dxa"/>
            <w:vAlign w:val="center"/>
          </w:tcPr>
          <w:p w:rsidR="005540C6" w:rsidRPr="00E12763" w:rsidRDefault="005540C6" w:rsidP="000F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:rsidR="005540C6" w:rsidRPr="00BC1EB6" w:rsidRDefault="005540C6" w:rsidP="00DC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B6">
              <w:rPr>
                <w:rStyle w:val="FontStyle37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540C6" w:rsidRPr="00BC1EB6" w:rsidRDefault="005540C6" w:rsidP="00DC046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BC1EB6">
              <w:rPr>
                <w:rStyle w:val="FontStyle37"/>
                <w:b/>
                <w:sz w:val="24"/>
                <w:szCs w:val="24"/>
              </w:rPr>
              <w:t>72</w:t>
            </w:r>
          </w:p>
        </w:tc>
        <w:tc>
          <w:tcPr>
            <w:tcW w:w="1139" w:type="dxa"/>
          </w:tcPr>
          <w:p w:rsidR="005540C6" w:rsidRPr="00BC1EB6" w:rsidRDefault="00BE72EC" w:rsidP="00DC046D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22</w:t>
            </w:r>
          </w:p>
        </w:tc>
        <w:tc>
          <w:tcPr>
            <w:tcW w:w="1954" w:type="dxa"/>
          </w:tcPr>
          <w:p w:rsidR="005540C6" w:rsidRPr="00193AF6" w:rsidRDefault="00193AF6" w:rsidP="008C7E45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  <w:lang w:val="en-US"/>
              </w:rPr>
            </w:pPr>
            <w:r>
              <w:rPr>
                <w:rStyle w:val="FontStyle37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217" w:type="dxa"/>
            <w:vAlign w:val="center"/>
          </w:tcPr>
          <w:p w:rsidR="005540C6" w:rsidRPr="00193AF6" w:rsidRDefault="00193AF6" w:rsidP="000F3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540C6" w:rsidRPr="00E12763" w:rsidRDefault="005540C6" w:rsidP="000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3DD" w:rsidRDefault="00E353DD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60F" w:rsidRDefault="00CB660F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60F" w:rsidRPr="000632AB" w:rsidRDefault="00CB660F" w:rsidP="00063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6"/>
        <w:gridCol w:w="3566"/>
        <w:gridCol w:w="2694"/>
      </w:tblGrid>
      <w:tr w:rsidR="00577847" w:rsidRPr="00CB660F" w:rsidTr="00FD722F">
        <w:trPr>
          <w:jc w:val="center"/>
        </w:trPr>
        <w:tc>
          <w:tcPr>
            <w:tcW w:w="6716" w:type="dxa"/>
          </w:tcPr>
          <w:p w:rsidR="00CB660F" w:rsidRPr="00CB660F" w:rsidRDefault="003D6987" w:rsidP="003D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</w:p>
          <w:p w:rsidR="00577847" w:rsidRPr="00CB660F" w:rsidRDefault="003D6987" w:rsidP="003D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кандидат психологических наук, доцент</w:t>
            </w:r>
          </w:p>
          <w:p w:rsidR="003D6987" w:rsidRPr="00CB660F" w:rsidRDefault="003D6987" w:rsidP="003D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577847" w:rsidRPr="00CB660F" w:rsidRDefault="00577847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87" w:rsidRPr="00CB660F" w:rsidRDefault="003D6987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694" w:type="dxa"/>
          </w:tcPr>
          <w:p w:rsidR="00577847" w:rsidRPr="00CB660F" w:rsidRDefault="00577847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87" w:rsidRPr="00CB660F" w:rsidRDefault="003D6987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Ф.Х. Кравцова </w:t>
            </w:r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40E" w:rsidRPr="00CB660F" w:rsidTr="00FD722F">
        <w:trPr>
          <w:jc w:val="center"/>
        </w:trPr>
        <w:tc>
          <w:tcPr>
            <w:tcW w:w="6716" w:type="dxa"/>
          </w:tcPr>
          <w:p w:rsidR="007D44B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учебной </w:t>
            </w:r>
          </w:p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 развития электронного обучения</w:t>
            </w:r>
          </w:p>
        </w:tc>
        <w:tc>
          <w:tcPr>
            <w:tcW w:w="3566" w:type="dxa"/>
          </w:tcPr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</w:t>
            </w:r>
          </w:p>
        </w:tc>
        <w:tc>
          <w:tcPr>
            <w:tcW w:w="2694" w:type="dxa"/>
          </w:tcPr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А.Р. </w:t>
            </w:r>
            <w:proofErr w:type="spellStart"/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Бжекшиев</w:t>
            </w:r>
            <w:proofErr w:type="spellEnd"/>
          </w:p>
          <w:p w:rsidR="007F740E" w:rsidRPr="00CB660F" w:rsidRDefault="007F740E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40E" w:rsidRPr="00CB660F" w:rsidTr="00FD722F">
        <w:trPr>
          <w:jc w:val="center"/>
        </w:trPr>
        <w:tc>
          <w:tcPr>
            <w:tcW w:w="6716" w:type="dxa"/>
          </w:tcPr>
          <w:p w:rsidR="007F740E" w:rsidRPr="00CB660F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</w:t>
            </w:r>
            <w:r w:rsidR="00990E25" w:rsidRPr="00CB66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740E" w:rsidRPr="00CB66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6574" w:rsidRPr="00A9617D" w:rsidRDefault="008A6574" w:rsidP="000632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60F" w:rsidRPr="00A9617D" w:rsidRDefault="00CB660F" w:rsidP="00CB6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</w:p>
          <w:p w:rsidR="00990E25" w:rsidRPr="00A9617D" w:rsidRDefault="00CB660F" w:rsidP="00CB6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кандидат психологических наук, доцент</w:t>
            </w:r>
          </w:p>
          <w:p w:rsidR="004F1AC9" w:rsidRPr="00A9617D" w:rsidRDefault="004F1AC9" w:rsidP="000632AB">
            <w:pPr>
              <w:tabs>
                <w:tab w:val="left" w:pos="792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364" w:rsidRPr="00A9617D" w:rsidRDefault="00A9617D" w:rsidP="0009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91364"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091364">
              <w:rPr>
                <w:rFonts w:ascii="Times New Roman" w:hAnsi="Times New Roman" w:cs="Times New Roman"/>
                <w:sz w:val="28"/>
                <w:szCs w:val="28"/>
              </w:rPr>
              <w:t>НМР</w:t>
            </w:r>
            <w:r w:rsidR="00091364"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91364" w:rsidRPr="00A9617D" w:rsidRDefault="00091364" w:rsidP="00091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</w:t>
            </w: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наук, доцент</w:t>
            </w:r>
          </w:p>
          <w:p w:rsidR="007F740E" w:rsidRPr="00CB660F" w:rsidRDefault="007F740E" w:rsidP="00CB660F">
            <w:pPr>
              <w:tabs>
                <w:tab w:val="left" w:pos="7920"/>
                <w:tab w:val="left" w:pos="8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</w:tcPr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F05D0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A6574"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40E" w:rsidRPr="00A9617D" w:rsidRDefault="007F740E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53111D" w:rsidP="003D6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8F05D0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__________________</w:t>
            </w:r>
          </w:p>
        </w:tc>
        <w:tc>
          <w:tcPr>
            <w:tcW w:w="2694" w:type="dxa"/>
          </w:tcPr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574" w:rsidRPr="00A9617D" w:rsidRDefault="008A6574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Ф.Х. Кравцова</w:t>
            </w:r>
          </w:p>
          <w:p w:rsidR="0053111D" w:rsidRPr="00A9617D" w:rsidRDefault="0053111D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53111D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11D" w:rsidRPr="00A9617D" w:rsidRDefault="00091364" w:rsidP="000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Шонтукова</w:t>
            </w:r>
            <w:proofErr w:type="spellEnd"/>
          </w:p>
        </w:tc>
      </w:tr>
    </w:tbl>
    <w:p w:rsidR="00637B97" w:rsidRPr="000632AB" w:rsidRDefault="00637B97" w:rsidP="003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7B97" w:rsidRPr="000632AB" w:rsidSect="00CB660F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48"/>
    <w:rsid w:val="00055AAB"/>
    <w:rsid w:val="000632AB"/>
    <w:rsid w:val="00072CF3"/>
    <w:rsid w:val="00085301"/>
    <w:rsid w:val="00091364"/>
    <w:rsid w:val="000E1514"/>
    <w:rsid w:val="000E6EAB"/>
    <w:rsid w:val="000F010F"/>
    <w:rsid w:val="000F33BB"/>
    <w:rsid w:val="00123A57"/>
    <w:rsid w:val="00125B2E"/>
    <w:rsid w:val="00134621"/>
    <w:rsid w:val="001346E1"/>
    <w:rsid w:val="00147AEA"/>
    <w:rsid w:val="00156FB0"/>
    <w:rsid w:val="00171EC2"/>
    <w:rsid w:val="00193AF6"/>
    <w:rsid w:val="001A1D48"/>
    <w:rsid w:val="001A227B"/>
    <w:rsid w:val="001B06ED"/>
    <w:rsid w:val="001B5045"/>
    <w:rsid w:val="001C3EAD"/>
    <w:rsid w:val="001C4CAE"/>
    <w:rsid w:val="001F113D"/>
    <w:rsid w:val="002079D8"/>
    <w:rsid w:val="00210769"/>
    <w:rsid w:val="002577B9"/>
    <w:rsid w:val="00263BE4"/>
    <w:rsid w:val="00276A97"/>
    <w:rsid w:val="00280D03"/>
    <w:rsid w:val="00281B82"/>
    <w:rsid w:val="00283F44"/>
    <w:rsid w:val="00284D15"/>
    <w:rsid w:val="002A6375"/>
    <w:rsid w:val="002C32E4"/>
    <w:rsid w:val="002F7E88"/>
    <w:rsid w:val="00335EBD"/>
    <w:rsid w:val="0035459D"/>
    <w:rsid w:val="00367F6C"/>
    <w:rsid w:val="003B16A7"/>
    <w:rsid w:val="003D6987"/>
    <w:rsid w:val="003F2A61"/>
    <w:rsid w:val="00414C51"/>
    <w:rsid w:val="00426E8D"/>
    <w:rsid w:val="00427738"/>
    <w:rsid w:val="00453545"/>
    <w:rsid w:val="00472334"/>
    <w:rsid w:val="00477FCF"/>
    <w:rsid w:val="004A64E1"/>
    <w:rsid w:val="004E0B75"/>
    <w:rsid w:val="004F1AC9"/>
    <w:rsid w:val="00500DCF"/>
    <w:rsid w:val="0051421B"/>
    <w:rsid w:val="00523E2D"/>
    <w:rsid w:val="005305F0"/>
    <w:rsid w:val="0053111D"/>
    <w:rsid w:val="005454D5"/>
    <w:rsid w:val="005540C6"/>
    <w:rsid w:val="00554C0A"/>
    <w:rsid w:val="005672C2"/>
    <w:rsid w:val="00577847"/>
    <w:rsid w:val="00590160"/>
    <w:rsid w:val="005A2DF0"/>
    <w:rsid w:val="005C44A9"/>
    <w:rsid w:val="005C57B6"/>
    <w:rsid w:val="005F12F0"/>
    <w:rsid w:val="005F7964"/>
    <w:rsid w:val="00602D85"/>
    <w:rsid w:val="00611603"/>
    <w:rsid w:val="00620AA1"/>
    <w:rsid w:val="00637B97"/>
    <w:rsid w:val="00651A37"/>
    <w:rsid w:val="006928F4"/>
    <w:rsid w:val="00694F5A"/>
    <w:rsid w:val="006D50BA"/>
    <w:rsid w:val="00726F44"/>
    <w:rsid w:val="00746FF1"/>
    <w:rsid w:val="007C42F0"/>
    <w:rsid w:val="007C56C7"/>
    <w:rsid w:val="007D44BE"/>
    <w:rsid w:val="007F5C33"/>
    <w:rsid w:val="007F740E"/>
    <w:rsid w:val="0083457C"/>
    <w:rsid w:val="008367EA"/>
    <w:rsid w:val="00843321"/>
    <w:rsid w:val="00846A03"/>
    <w:rsid w:val="008773D1"/>
    <w:rsid w:val="0088525E"/>
    <w:rsid w:val="00885F14"/>
    <w:rsid w:val="008875A5"/>
    <w:rsid w:val="008A6574"/>
    <w:rsid w:val="008B4AAA"/>
    <w:rsid w:val="008C533C"/>
    <w:rsid w:val="008C7E45"/>
    <w:rsid w:val="008F05D0"/>
    <w:rsid w:val="00911B08"/>
    <w:rsid w:val="00962BD5"/>
    <w:rsid w:val="00972BA7"/>
    <w:rsid w:val="00976C8B"/>
    <w:rsid w:val="00990E25"/>
    <w:rsid w:val="009C4564"/>
    <w:rsid w:val="009C7037"/>
    <w:rsid w:val="009E7004"/>
    <w:rsid w:val="00A52205"/>
    <w:rsid w:val="00A52227"/>
    <w:rsid w:val="00A9617D"/>
    <w:rsid w:val="00AE1D8A"/>
    <w:rsid w:val="00AF07BA"/>
    <w:rsid w:val="00B1118C"/>
    <w:rsid w:val="00B139D5"/>
    <w:rsid w:val="00B31887"/>
    <w:rsid w:val="00B33895"/>
    <w:rsid w:val="00B64636"/>
    <w:rsid w:val="00B70BB9"/>
    <w:rsid w:val="00BB49D3"/>
    <w:rsid w:val="00BB61E4"/>
    <w:rsid w:val="00BB761A"/>
    <w:rsid w:val="00BC7CCF"/>
    <w:rsid w:val="00BE0EEA"/>
    <w:rsid w:val="00BE72EC"/>
    <w:rsid w:val="00C44EB7"/>
    <w:rsid w:val="00C52176"/>
    <w:rsid w:val="00C7243C"/>
    <w:rsid w:val="00C844B0"/>
    <w:rsid w:val="00CB660F"/>
    <w:rsid w:val="00CB7CC9"/>
    <w:rsid w:val="00CC1F86"/>
    <w:rsid w:val="00CC57DA"/>
    <w:rsid w:val="00CD1F60"/>
    <w:rsid w:val="00CD1FA8"/>
    <w:rsid w:val="00CD2E94"/>
    <w:rsid w:val="00D02FA4"/>
    <w:rsid w:val="00D0327F"/>
    <w:rsid w:val="00D07A8C"/>
    <w:rsid w:val="00D515B4"/>
    <w:rsid w:val="00D75CBE"/>
    <w:rsid w:val="00D7628B"/>
    <w:rsid w:val="00D91856"/>
    <w:rsid w:val="00DD2028"/>
    <w:rsid w:val="00DD720B"/>
    <w:rsid w:val="00E07089"/>
    <w:rsid w:val="00E12763"/>
    <w:rsid w:val="00E24727"/>
    <w:rsid w:val="00E33B05"/>
    <w:rsid w:val="00E353DD"/>
    <w:rsid w:val="00E540DA"/>
    <w:rsid w:val="00E81DE5"/>
    <w:rsid w:val="00E82E7C"/>
    <w:rsid w:val="00E92996"/>
    <w:rsid w:val="00EB12F0"/>
    <w:rsid w:val="00EB3739"/>
    <w:rsid w:val="00EE1C75"/>
    <w:rsid w:val="00EE313A"/>
    <w:rsid w:val="00EE6F8C"/>
    <w:rsid w:val="00F03148"/>
    <w:rsid w:val="00F60EAA"/>
    <w:rsid w:val="00F62954"/>
    <w:rsid w:val="00F645F2"/>
    <w:rsid w:val="00F82ABA"/>
    <w:rsid w:val="00F8510F"/>
    <w:rsid w:val="00F94175"/>
    <w:rsid w:val="00F94461"/>
    <w:rsid w:val="00FD722F"/>
    <w:rsid w:val="00FE4E97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7F5C33"/>
    <w:rPr>
      <w:rFonts w:ascii="Times New Roman" w:hAnsi="Times New Roman" w:cs="Times New Roman"/>
      <w:sz w:val="20"/>
      <w:szCs w:val="20"/>
    </w:rPr>
  </w:style>
  <w:style w:type="character" w:styleId="a6">
    <w:name w:val="Emphasis"/>
    <w:qFormat/>
    <w:rsid w:val="007F5C33"/>
    <w:rPr>
      <w:i/>
      <w:iCs/>
    </w:rPr>
  </w:style>
  <w:style w:type="paragraph" w:styleId="a7">
    <w:name w:val="No Spacing"/>
    <w:link w:val="a8"/>
    <w:qFormat/>
    <w:rsid w:val="008A65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ody Text"/>
    <w:basedOn w:val="a"/>
    <w:link w:val="aa"/>
    <w:rsid w:val="00EE31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E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E31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414C51"/>
  </w:style>
  <w:style w:type="character" w:customStyle="1" w:styleId="FontStyle45">
    <w:name w:val="Font Style45"/>
    <w:rsid w:val="00414C5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4C5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1B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02D85"/>
    <w:rPr>
      <w:rFonts w:ascii="Calibri" w:eastAsia="Calibri" w:hAnsi="Calibri" w:cs="Calibri"/>
      <w:lang w:eastAsia="ar-SA"/>
    </w:rPr>
  </w:style>
  <w:style w:type="paragraph" w:customStyle="1" w:styleId="Style28">
    <w:name w:val="Style28"/>
    <w:basedOn w:val="a"/>
    <w:rsid w:val="000F01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0F01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2C32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2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7F5C33"/>
    <w:rPr>
      <w:rFonts w:ascii="Times New Roman" w:hAnsi="Times New Roman" w:cs="Times New Roman"/>
      <w:sz w:val="20"/>
      <w:szCs w:val="20"/>
    </w:rPr>
  </w:style>
  <w:style w:type="character" w:styleId="a6">
    <w:name w:val="Emphasis"/>
    <w:qFormat/>
    <w:rsid w:val="007F5C33"/>
    <w:rPr>
      <w:i/>
      <w:iCs/>
    </w:rPr>
  </w:style>
  <w:style w:type="paragraph" w:styleId="a7">
    <w:name w:val="No Spacing"/>
    <w:link w:val="a8"/>
    <w:qFormat/>
    <w:rsid w:val="008A65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ody Text"/>
    <w:basedOn w:val="a"/>
    <w:link w:val="aa"/>
    <w:rsid w:val="00EE31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E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E31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414C51"/>
  </w:style>
  <w:style w:type="character" w:customStyle="1" w:styleId="FontStyle45">
    <w:name w:val="Font Style45"/>
    <w:rsid w:val="00414C5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4C5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1B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02D85"/>
    <w:rPr>
      <w:rFonts w:ascii="Calibri" w:eastAsia="Calibri" w:hAnsi="Calibri" w:cs="Calibri"/>
      <w:lang w:eastAsia="ar-SA"/>
    </w:rPr>
  </w:style>
  <w:style w:type="paragraph" w:customStyle="1" w:styleId="Style28">
    <w:name w:val="Style28"/>
    <w:basedOn w:val="a"/>
    <w:rsid w:val="000F01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0F01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2C32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2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1F0C-1182-4AC9-A741-F07300A5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Кучукова</cp:lastModifiedBy>
  <cp:revision>3</cp:revision>
  <cp:lastPrinted>2021-09-08T07:33:00Z</cp:lastPrinted>
  <dcterms:created xsi:type="dcterms:W3CDTF">2024-01-22T06:09:00Z</dcterms:created>
  <dcterms:modified xsi:type="dcterms:W3CDTF">2024-01-30T05:46:00Z</dcterms:modified>
</cp:coreProperties>
</file>