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1F" w:rsidRDefault="000E151F" w:rsidP="000E1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2.1.</w:t>
      </w:r>
      <w:r w:rsidRPr="000E151F">
        <w:rPr>
          <w:rFonts w:ascii="Times New Roman" w:hAnsi="Times New Roman" w:cs="Times New Roman"/>
          <w:b/>
          <w:sz w:val="28"/>
          <w:szCs w:val="28"/>
        </w:rPr>
        <w:t xml:space="preserve"> Трудные темы предметного содержания</w:t>
      </w:r>
      <w:r w:rsidRPr="000E151F">
        <w:rPr>
          <w:rFonts w:ascii="Times New Roman" w:hAnsi="Times New Roman" w:cs="Times New Roman"/>
          <w:sz w:val="28"/>
          <w:szCs w:val="28"/>
        </w:rPr>
        <w:t xml:space="preserve"> (лекция – 6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 w:rsidRPr="000E151F">
        <w:rPr>
          <w:rFonts w:ascii="Times New Roman" w:hAnsi="Times New Roman" w:cs="Times New Roman"/>
          <w:sz w:val="28"/>
          <w:szCs w:val="28"/>
        </w:rPr>
        <w:t>)</w:t>
      </w:r>
    </w:p>
    <w:p w:rsidR="000E151F" w:rsidRDefault="000E151F" w:rsidP="000E1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3</w:t>
      </w:r>
    </w:p>
    <w:p w:rsidR="000E151F" w:rsidRDefault="000E151F" w:rsidP="000E1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0E151F" w:rsidRDefault="000E151F" w:rsidP="000E15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51F">
        <w:rPr>
          <w:rFonts w:ascii="Times New Roman" w:hAnsi="Times New Roman" w:cs="Times New Roman"/>
          <w:sz w:val="28"/>
          <w:szCs w:val="28"/>
        </w:rPr>
        <w:t>Формирование у обучающихся культуры проектной и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деятельности.</w:t>
      </w:r>
      <w:r w:rsidRPr="000E1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51F" w:rsidRDefault="000E151F" w:rsidP="000E15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E151F">
        <w:rPr>
          <w:rFonts w:ascii="Times New Roman" w:hAnsi="Times New Roman" w:cs="Times New Roman"/>
          <w:sz w:val="28"/>
          <w:szCs w:val="28"/>
        </w:rPr>
        <w:t xml:space="preserve">спользование проектного метода во всех видах образовательной деятельности (в урочной и внеурочной деятельности, дополнительном образовании). </w:t>
      </w:r>
    </w:p>
    <w:p w:rsidR="000E151F" w:rsidRPr="000E151F" w:rsidRDefault="000E151F" w:rsidP="000E15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51F">
        <w:rPr>
          <w:rFonts w:ascii="Times New Roman" w:hAnsi="Times New Roman" w:cs="Times New Roman"/>
          <w:sz w:val="28"/>
          <w:szCs w:val="28"/>
        </w:rPr>
        <w:t>Роль и место предметной области «Технология» в формировании универсальных учебных действий, навыков XXI века, в равной мере применимых в учебных и жизненных ситуациях.</w:t>
      </w:r>
    </w:p>
    <w:p w:rsidR="000E151F" w:rsidRDefault="000E151F" w:rsidP="000E151F">
      <w:pPr>
        <w:rPr>
          <w:rFonts w:ascii="Times New Roman" w:hAnsi="Times New Roman" w:cs="Times New Roman"/>
          <w:sz w:val="28"/>
          <w:szCs w:val="28"/>
        </w:rPr>
      </w:pPr>
    </w:p>
    <w:p w:rsidR="0068473F" w:rsidRDefault="0068473F" w:rsidP="006847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73F">
        <w:rPr>
          <w:rFonts w:ascii="Times New Roman" w:hAnsi="Times New Roman" w:cs="Times New Roman"/>
          <w:sz w:val="28"/>
          <w:szCs w:val="28"/>
        </w:rPr>
        <w:t>В федеральном государственном стандарте общего образования и профессиональном стандарте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73F">
        <w:rPr>
          <w:rFonts w:ascii="Times New Roman" w:hAnsi="Times New Roman" w:cs="Times New Roman"/>
          <w:sz w:val="28"/>
          <w:szCs w:val="28"/>
        </w:rPr>
        <w:t>педагогических работников определены основные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качеству образования. Одним из </w:t>
      </w:r>
      <w:r w:rsidRPr="0068473F">
        <w:rPr>
          <w:rFonts w:ascii="Times New Roman" w:hAnsi="Times New Roman" w:cs="Times New Roman"/>
          <w:sz w:val="28"/>
          <w:szCs w:val="28"/>
        </w:rPr>
        <w:t>направлений повышения качества образования учащихся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представляется их приобщение к </w:t>
      </w:r>
      <w:r w:rsidRPr="0068473F">
        <w:rPr>
          <w:rFonts w:ascii="Times New Roman" w:hAnsi="Times New Roman" w:cs="Times New Roman"/>
          <w:sz w:val="28"/>
          <w:szCs w:val="28"/>
        </w:rPr>
        <w:t>исследовательской и проектной деятельности.</w:t>
      </w:r>
    </w:p>
    <w:p w:rsidR="0068473F" w:rsidRDefault="0068473F" w:rsidP="006847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73F">
        <w:rPr>
          <w:rFonts w:ascii="Times New Roman" w:hAnsi="Times New Roman" w:cs="Times New Roman"/>
          <w:sz w:val="28"/>
          <w:szCs w:val="28"/>
        </w:rPr>
        <w:t>Исследовательская и проектная деятельность способна в сущ</w:t>
      </w:r>
      <w:r>
        <w:rPr>
          <w:rFonts w:ascii="Times New Roman" w:hAnsi="Times New Roman" w:cs="Times New Roman"/>
          <w:sz w:val="28"/>
          <w:szCs w:val="28"/>
        </w:rPr>
        <w:t xml:space="preserve">ественной степени удовлетворить </w:t>
      </w:r>
      <w:r w:rsidRPr="0068473F">
        <w:rPr>
          <w:rFonts w:ascii="Times New Roman" w:hAnsi="Times New Roman" w:cs="Times New Roman"/>
          <w:sz w:val="28"/>
          <w:szCs w:val="28"/>
        </w:rPr>
        <w:t>познавательные потребности обучающихся специализированных к</w:t>
      </w:r>
      <w:r>
        <w:rPr>
          <w:rFonts w:ascii="Times New Roman" w:hAnsi="Times New Roman" w:cs="Times New Roman"/>
          <w:sz w:val="28"/>
          <w:szCs w:val="28"/>
        </w:rPr>
        <w:t xml:space="preserve">лассов в интересующих их сферах </w:t>
      </w:r>
      <w:r w:rsidRPr="0068473F">
        <w:rPr>
          <w:rFonts w:ascii="Times New Roman" w:hAnsi="Times New Roman" w:cs="Times New Roman"/>
          <w:sz w:val="28"/>
          <w:szCs w:val="28"/>
        </w:rPr>
        <w:t>знаний. При выполнении исследовательской либо проектной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ятельности, ученики приобретают </w:t>
      </w:r>
      <w:r w:rsidRPr="0068473F">
        <w:rPr>
          <w:rFonts w:ascii="Times New Roman" w:hAnsi="Times New Roman" w:cs="Times New Roman"/>
          <w:sz w:val="28"/>
          <w:szCs w:val="28"/>
        </w:rPr>
        <w:t>прикладные умения и навыки в исследовательской работе, изучают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специализированную литературу, </w:t>
      </w:r>
      <w:r w:rsidRPr="0068473F">
        <w:rPr>
          <w:rFonts w:ascii="Times New Roman" w:hAnsi="Times New Roman" w:cs="Times New Roman"/>
          <w:sz w:val="28"/>
          <w:szCs w:val="28"/>
        </w:rPr>
        <w:t>осваивают инновационные методики, осуществляют анализ полученных ре</w:t>
      </w:r>
      <w:r>
        <w:rPr>
          <w:rFonts w:ascii="Times New Roman" w:hAnsi="Times New Roman" w:cs="Times New Roman"/>
          <w:sz w:val="28"/>
          <w:szCs w:val="28"/>
        </w:rPr>
        <w:t xml:space="preserve">зультатов и на базе проведенных </w:t>
      </w:r>
      <w:r w:rsidRPr="0068473F">
        <w:rPr>
          <w:rFonts w:ascii="Times New Roman" w:hAnsi="Times New Roman" w:cs="Times New Roman"/>
          <w:sz w:val="28"/>
          <w:szCs w:val="28"/>
        </w:rPr>
        <w:t>исследований осуществляют структурированное оформление исследовате</w:t>
      </w:r>
      <w:r>
        <w:rPr>
          <w:rFonts w:ascii="Times New Roman" w:hAnsi="Times New Roman" w:cs="Times New Roman"/>
          <w:sz w:val="28"/>
          <w:szCs w:val="28"/>
        </w:rPr>
        <w:t xml:space="preserve">льской или проектной работы. </w:t>
      </w:r>
    </w:p>
    <w:p w:rsidR="0068473F" w:rsidRDefault="0068473F" w:rsidP="006847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73F">
        <w:rPr>
          <w:rFonts w:ascii="Times New Roman" w:hAnsi="Times New Roman" w:cs="Times New Roman"/>
          <w:sz w:val="28"/>
          <w:szCs w:val="28"/>
        </w:rPr>
        <w:t>В настоящее время в условиях современной реальности актуальная цель системы образования состоит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73F">
        <w:rPr>
          <w:rFonts w:ascii="Times New Roman" w:hAnsi="Times New Roman" w:cs="Times New Roman"/>
          <w:sz w:val="28"/>
          <w:szCs w:val="28"/>
        </w:rPr>
        <w:t>в формировании и совершенствовании универсальных учебных действ</w:t>
      </w:r>
      <w:r>
        <w:rPr>
          <w:rFonts w:ascii="Times New Roman" w:hAnsi="Times New Roman" w:cs="Times New Roman"/>
          <w:sz w:val="28"/>
          <w:szCs w:val="28"/>
        </w:rPr>
        <w:t xml:space="preserve">ий, которая решается в процессе </w:t>
      </w:r>
      <w:r w:rsidRPr="0068473F">
        <w:rPr>
          <w:rFonts w:ascii="Times New Roman" w:hAnsi="Times New Roman" w:cs="Times New Roman"/>
          <w:sz w:val="28"/>
          <w:szCs w:val="28"/>
        </w:rPr>
        <w:t>организации самостоятельной учебно-познавательной работы об</w:t>
      </w:r>
      <w:r>
        <w:rPr>
          <w:rFonts w:ascii="Times New Roman" w:hAnsi="Times New Roman" w:cs="Times New Roman"/>
          <w:sz w:val="28"/>
          <w:szCs w:val="28"/>
        </w:rPr>
        <w:t xml:space="preserve">учающихся. Именно к таким видам </w:t>
      </w:r>
      <w:r w:rsidRPr="0068473F">
        <w:rPr>
          <w:rFonts w:ascii="Times New Roman" w:hAnsi="Times New Roman" w:cs="Times New Roman"/>
          <w:sz w:val="28"/>
          <w:szCs w:val="28"/>
        </w:rPr>
        <w:t>деятельности традиционно относят исследование и проектирование.</w:t>
      </w:r>
    </w:p>
    <w:p w:rsidR="0068473F" w:rsidRDefault="00C30089" w:rsidP="00C30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89">
        <w:rPr>
          <w:rFonts w:ascii="Times New Roman" w:hAnsi="Times New Roman" w:cs="Times New Roman"/>
          <w:sz w:val="28"/>
          <w:szCs w:val="28"/>
        </w:rPr>
        <w:t xml:space="preserve">Педагогическая эффективность управления исследовательской </w:t>
      </w:r>
      <w:r>
        <w:rPr>
          <w:rFonts w:ascii="Times New Roman" w:hAnsi="Times New Roman" w:cs="Times New Roman"/>
          <w:sz w:val="28"/>
          <w:szCs w:val="28"/>
        </w:rPr>
        <w:t xml:space="preserve">и проектной работой обучающихся </w:t>
      </w:r>
      <w:r w:rsidRPr="00C30089">
        <w:rPr>
          <w:rFonts w:ascii="Times New Roman" w:hAnsi="Times New Roman" w:cs="Times New Roman"/>
          <w:sz w:val="28"/>
          <w:szCs w:val="28"/>
        </w:rPr>
        <w:t>специализированных классов во многом зависит от теоретической подготовленности современного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089">
        <w:rPr>
          <w:rFonts w:ascii="Times New Roman" w:hAnsi="Times New Roman" w:cs="Times New Roman"/>
          <w:sz w:val="28"/>
          <w:szCs w:val="28"/>
        </w:rPr>
        <w:t>педагога. Однако проведенный анализ педагогической и методической литературы выявил не достаточную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089">
        <w:rPr>
          <w:rFonts w:ascii="Times New Roman" w:hAnsi="Times New Roman" w:cs="Times New Roman"/>
          <w:sz w:val="28"/>
          <w:szCs w:val="28"/>
        </w:rPr>
        <w:t>терминологическую четкость в научном описании этих видов деятельности, что закономерно приводит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089">
        <w:rPr>
          <w:rFonts w:ascii="Times New Roman" w:hAnsi="Times New Roman" w:cs="Times New Roman"/>
          <w:sz w:val="28"/>
          <w:szCs w:val="28"/>
        </w:rPr>
        <w:t xml:space="preserve">определенным трудностям, </w:t>
      </w:r>
      <w:r w:rsidRPr="00C30089">
        <w:rPr>
          <w:rFonts w:ascii="Times New Roman" w:hAnsi="Times New Roman" w:cs="Times New Roman"/>
          <w:sz w:val="28"/>
          <w:szCs w:val="28"/>
        </w:rPr>
        <w:lastRenderedPageBreak/>
        <w:t>проблемам и ошибкам в организации в специализированных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089">
        <w:rPr>
          <w:rFonts w:ascii="Times New Roman" w:hAnsi="Times New Roman" w:cs="Times New Roman"/>
          <w:sz w:val="28"/>
          <w:szCs w:val="28"/>
        </w:rPr>
        <w:t>исследовательской и проектн</w:t>
      </w:r>
      <w:r>
        <w:rPr>
          <w:rFonts w:ascii="Times New Roman" w:hAnsi="Times New Roman" w:cs="Times New Roman"/>
          <w:sz w:val="28"/>
          <w:szCs w:val="28"/>
        </w:rPr>
        <w:t>ой деятельности</w:t>
      </w:r>
      <w:r w:rsidRPr="00C30089">
        <w:rPr>
          <w:rFonts w:ascii="Times New Roman" w:hAnsi="Times New Roman" w:cs="Times New Roman"/>
          <w:sz w:val="28"/>
          <w:szCs w:val="28"/>
        </w:rPr>
        <w:t>.</w:t>
      </w:r>
    </w:p>
    <w:p w:rsidR="00C30089" w:rsidRPr="00C30089" w:rsidRDefault="00C30089" w:rsidP="00C30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89">
        <w:rPr>
          <w:rFonts w:ascii="Times New Roman" w:hAnsi="Times New Roman" w:cs="Times New Roman"/>
          <w:sz w:val="28"/>
          <w:szCs w:val="28"/>
        </w:rPr>
        <w:t>Исследовательская деятельность учащихся представляет со</w:t>
      </w:r>
      <w:r>
        <w:rPr>
          <w:rFonts w:ascii="Times New Roman" w:hAnsi="Times New Roman" w:cs="Times New Roman"/>
          <w:sz w:val="28"/>
          <w:szCs w:val="28"/>
        </w:rPr>
        <w:t xml:space="preserve">бой образовательную технологию, </w:t>
      </w:r>
      <w:r w:rsidRPr="00C30089">
        <w:rPr>
          <w:rFonts w:ascii="Times New Roman" w:hAnsi="Times New Roman" w:cs="Times New Roman"/>
          <w:sz w:val="28"/>
          <w:szCs w:val="28"/>
        </w:rPr>
        <w:t>применяемую в качестве ведущего средства достижения образовательных целей и задач. 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089">
        <w:rPr>
          <w:rFonts w:ascii="Times New Roman" w:hAnsi="Times New Roman" w:cs="Times New Roman"/>
          <w:sz w:val="28"/>
          <w:szCs w:val="28"/>
        </w:rPr>
        <w:t>деятельность предполагает выполнение обучающимся определ</w:t>
      </w:r>
      <w:r>
        <w:rPr>
          <w:rFonts w:ascii="Times New Roman" w:hAnsi="Times New Roman" w:cs="Times New Roman"/>
          <w:sz w:val="28"/>
          <w:szCs w:val="28"/>
        </w:rPr>
        <w:t xml:space="preserve">енных исследовательских задач с </w:t>
      </w:r>
      <w:r w:rsidRPr="00C30089">
        <w:rPr>
          <w:rFonts w:ascii="Times New Roman" w:hAnsi="Times New Roman" w:cs="Times New Roman"/>
          <w:sz w:val="28"/>
          <w:szCs w:val="28"/>
        </w:rPr>
        <w:t>неизвестным решением, ориентированных на создание представлений об объектах либо явлениях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089">
        <w:rPr>
          <w:rFonts w:ascii="Times New Roman" w:hAnsi="Times New Roman" w:cs="Times New Roman"/>
          <w:sz w:val="28"/>
          <w:szCs w:val="28"/>
        </w:rPr>
        <w:t>окружающей действительности, под управлением специалиста, т.е. руководителя 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089">
        <w:rPr>
          <w:rFonts w:ascii="Times New Roman" w:hAnsi="Times New Roman" w:cs="Times New Roman"/>
          <w:sz w:val="28"/>
          <w:szCs w:val="28"/>
        </w:rPr>
        <w:t>работы.</w:t>
      </w:r>
    </w:p>
    <w:p w:rsidR="00C30089" w:rsidRPr="00C30089" w:rsidRDefault="00C30089" w:rsidP="00C30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89">
        <w:rPr>
          <w:rFonts w:ascii="Times New Roman" w:hAnsi="Times New Roman" w:cs="Times New Roman"/>
          <w:sz w:val="28"/>
          <w:szCs w:val="28"/>
        </w:rPr>
        <w:t>В ходе исследовательской деятельности обучающихся в специал</w:t>
      </w:r>
      <w:r>
        <w:rPr>
          <w:rFonts w:ascii="Times New Roman" w:hAnsi="Times New Roman" w:cs="Times New Roman"/>
          <w:sz w:val="28"/>
          <w:szCs w:val="28"/>
        </w:rPr>
        <w:t xml:space="preserve">изированных классах реализуются </w:t>
      </w:r>
      <w:r w:rsidRPr="00C30089">
        <w:rPr>
          <w:rFonts w:ascii="Times New Roman" w:hAnsi="Times New Roman" w:cs="Times New Roman"/>
          <w:sz w:val="28"/>
          <w:szCs w:val="28"/>
        </w:rPr>
        <w:t>следующие этапы, свойственные для р</w:t>
      </w:r>
      <w:r>
        <w:rPr>
          <w:rFonts w:ascii="Times New Roman" w:hAnsi="Times New Roman" w:cs="Times New Roman"/>
          <w:sz w:val="28"/>
          <w:szCs w:val="28"/>
        </w:rPr>
        <w:t>абот в научной области</w:t>
      </w:r>
      <w:r w:rsidRPr="00C30089">
        <w:rPr>
          <w:rFonts w:ascii="Times New Roman" w:hAnsi="Times New Roman" w:cs="Times New Roman"/>
          <w:sz w:val="28"/>
          <w:szCs w:val="28"/>
        </w:rPr>
        <w:t>:</w:t>
      </w:r>
    </w:p>
    <w:p w:rsidR="00C30089" w:rsidRPr="00C30089" w:rsidRDefault="00C30089" w:rsidP="00C30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89">
        <w:rPr>
          <w:rFonts w:ascii="Times New Roman" w:hAnsi="Times New Roman" w:cs="Times New Roman"/>
          <w:sz w:val="28"/>
          <w:szCs w:val="28"/>
        </w:rPr>
        <w:t>1) постановка проблемы (либо определение ведущего вопроса);</w:t>
      </w:r>
    </w:p>
    <w:p w:rsidR="00C30089" w:rsidRPr="00C30089" w:rsidRDefault="00C30089" w:rsidP="00C30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89">
        <w:rPr>
          <w:rFonts w:ascii="Times New Roman" w:hAnsi="Times New Roman" w:cs="Times New Roman"/>
          <w:sz w:val="28"/>
          <w:szCs w:val="28"/>
        </w:rPr>
        <w:t>2) изучение теории, связанной с заданной темой;</w:t>
      </w:r>
    </w:p>
    <w:p w:rsidR="00C30089" w:rsidRPr="00C30089" w:rsidRDefault="00C30089" w:rsidP="00C30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89">
        <w:rPr>
          <w:rFonts w:ascii="Times New Roman" w:hAnsi="Times New Roman" w:cs="Times New Roman"/>
          <w:sz w:val="28"/>
          <w:szCs w:val="28"/>
        </w:rPr>
        <w:t>3) определение гипотезы исследования;</w:t>
      </w:r>
    </w:p>
    <w:p w:rsidR="00C30089" w:rsidRPr="00C30089" w:rsidRDefault="00C30089" w:rsidP="00C30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89">
        <w:rPr>
          <w:rFonts w:ascii="Times New Roman" w:hAnsi="Times New Roman" w:cs="Times New Roman"/>
          <w:sz w:val="28"/>
          <w:szCs w:val="28"/>
        </w:rPr>
        <w:t>4) подбор методик и практическое овладение ими;</w:t>
      </w:r>
    </w:p>
    <w:p w:rsidR="00C30089" w:rsidRDefault="00C30089" w:rsidP="00C30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89">
        <w:rPr>
          <w:rFonts w:ascii="Times New Roman" w:hAnsi="Times New Roman" w:cs="Times New Roman"/>
          <w:sz w:val="28"/>
          <w:szCs w:val="28"/>
        </w:rPr>
        <w:t>5) сбор собственного материала, его анализ и выводы</w:t>
      </w:r>
      <w:r w:rsidR="00A00885">
        <w:rPr>
          <w:rFonts w:ascii="Times New Roman" w:hAnsi="Times New Roman" w:cs="Times New Roman"/>
          <w:sz w:val="28"/>
          <w:szCs w:val="28"/>
        </w:rPr>
        <w:t>.</w:t>
      </w:r>
    </w:p>
    <w:p w:rsid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t>Проектная деятельность представляет собой деятельность, направленную на решение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885">
        <w:rPr>
          <w:rFonts w:ascii="Times New Roman" w:hAnsi="Times New Roman" w:cs="Times New Roman"/>
          <w:sz w:val="28"/>
          <w:szCs w:val="28"/>
        </w:rPr>
        <w:t>проблемы, на достижение оптимальным путем заранее заплан</w:t>
      </w:r>
      <w:r>
        <w:rPr>
          <w:rFonts w:ascii="Times New Roman" w:hAnsi="Times New Roman" w:cs="Times New Roman"/>
          <w:sz w:val="28"/>
          <w:szCs w:val="28"/>
        </w:rPr>
        <w:t>ированного результата.</w:t>
      </w:r>
    </w:p>
    <w:p w:rsid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t>Основная цель проектной работы состоит в том, чтобы изменить де</w:t>
      </w:r>
      <w:r>
        <w:rPr>
          <w:rFonts w:ascii="Times New Roman" w:hAnsi="Times New Roman" w:cs="Times New Roman"/>
          <w:sz w:val="28"/>
          <w:szCs w:val="28"/>
        </w:rPr>
        <w:t xml:space="preserve">йствительность (либо проблемную </w:t>
      </w:r>
      <w:r w:rsidRPr="00A00885">
        <w:rPr>
          <w:rFonts w:ascii="Times New Roman" w:hAnsi="Times New Roman" w:cs="Times New Roman"/>
          <w:sz w:val="28"/>
          <w:szCs w:val="28"/>
        </w:rPr>
        <w:t>ситуацию) при помощи специально созданного продукта (макета, книги и т.</w:t>
      </w:r>
      <w:r>
        <w:rPr>
          <w:rFonts w:ascii="Times New Roman" w:hAnsi="Times New Roman" w:cs="Times New Roman"/>
          <w:sz w:val="28"/>
          <w:szCs w:val="28"/>
        </w:rPr>
        <w:t xml:space="preserve"> п.); другими словами, это </w:t>
      </w:r>
      <w:r w:rsidRPr="00A00885">
        <w:rPr>
          <w:rFonts w:ascii="Times New Roman" w:hAnsi="Times New Roman" w:cs="Times New Roman"/>
          <w:sz w:val="28"/>
          <w:szCs w:val="28"/>
        </w:rPr>
        <w:t>получение такого результата, который воздействует на ситуацию, относит</w:t>
      </w:r>
      <w:r>
        <w:rPr>
          <w:rFonts w:ascii="Times New Roman" w:hAnsi="Times New Roman" w:cs="Times New Roman"/>
          <w:sz w:val="28"/>
          <w:szCs w:val="28"/>
        </w:rPr>
        <w:t>ельно которой и возник замысел.</w:t>
      </w:r>
    </w:p>
    <w:p w:rsidR="00A00885" w:rsidRP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t>Ведущая задача исследовательской деятельности заключается в провед</w:t>
      </w:r>
      <w:r>
        <w:rPr>
          <w:rFonts w:ascii="Times New Roman" w:hAnsi="Times New Roman" w:cs="Times New Roman"/>
          <w:sz w:val="28"/>
          <w:szCs w:val="28"/>
        </w:rPr>
        <w:t xml:space="preserve">ении определенного исследования </w:t>
      </w:r>
      <w:r w:rsidRPr="00A00885">
        <w:rPr>
          <w:rFonts w:ascii="Times New Roman" w:hAnsi="Times New Roman" w:cs="Times New Roman"/>
          <w:sz w:val="28"/>
          <w:szCs w:val="28"/>
        </w:rPr>
        <w:t xml:space="preserve">для выяснения какой-либо закономерности, т.е. своего рода наблюдение </w:t>
      </w:r>
      <w:r>
        <w:rPr>
          <w:rFonts w:ascii="Times New Roman" w:hAnsi="Times New Roman" w:cs="Times New Roman"/>
          <w:sz w:val="28"/>
          <w:szCs w:val="28"/>
        </w:rPr>
        <w:t xml:space="preserve">за объектом, по возможности без </w:t>
      </w:r>
      <w:r w:rsidRPr="00A00885">
        <w:rPr>
          <w:rFonts w:ascii="Times New Roman" w:hAnsi="Times New Roman" w:cs="Times New Roman"/>
          <w:sz w:val="28"/>
          <w:szCs w:val="28"/>
        </w:rPr>
        <w:t>вмешательства в его внутреннюю структуру.</w:t>
      </w:r>
    </w:p>
    <w:p w:rsid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t>Перечислим характерные признаки деятельности, которую можно квалифицировать как проектную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885">
        <w:rPr>
          <w:rFonts w:ascii="Times New Roman" w:hAnsi="Times New Roman" w:cs="Times New Roman"/>
          <w:sz w:val="28"/>
          <w:szCs w:val="28"/>
        </w:rPr>
        <w:t>работе обучающи</w:t>
      </w:r>
      <w:r>
        <w:rPr>
          <w:rFonts w:ascii="Times New Roman" w:hAnsi="Times New Roman" w:cs="Times New Roman"/>
          <w:sz w:val="28"/>
          <w:szCs w:val="28"/>
        </w:rPr>
        <w:t>хся специализированных классов:</w:t>
      </w:r>
    </w:p>
    <w:p w:rsid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t>1) выраженная ориентация на по</w:t>
      </w:r>
      <w:r>
        <w:rPr>
          <w:rFonts w:ascii="Times New Roman" w:hAnsi="Times New Roman" w:cs="Times New Roman"/>
          <w:sz w:val="28"/>
          <w:szCs w:val="28"/>
        </w:rPr>
        <w:t>лучение конкретного результата;</w:t>
      </w:r>
    </w:p>
    <w:p w:rsid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t>2) предварительная фиксация (т.е. описание) результата в форме некоего эскиза в разной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885">
        <w:rPr>
          <w:rFonts w:ascii="Times New Roman" w:hAnsi="Times New Roman" w:cs="Times New Roman"/>
          <w:sz w:val="28"/>
          <w:szCs w:val="28"/>
        </w:rPr>
        <w:t>детализации и конкретизации;</w:t>
      </w:r>
    </w:p>
    <w:p w:rsid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lastRenderedPageBreak/>
        <w:t>3) относительно жесткая фиксац</w:t>
      </w:r>
      <w:r>
        <w:rPr>
          <w:rFonts w:ascii="Times New Roman" w:hAnsi="Times New Roman" w:cs="Times New Roman"/>
          <w:sz w:val="28"/>
          <w:szCs w:val="28"/>
        </w:rPr>
        <w:t>ия срока достижения результата;</w:t>
      </w:r>
    </w:p>
    <w:p w:rsid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t>4) программирование, т.е. планирование во времени с конкр</w:t>
      </w:r>
      <w:r>
        <w:rPr>
          <w:rFonts w:ascii="Times New Roman" w:hAnsi="Times New Roman" w:cs="Times New Roman"/>
          <w:sz w:val="28"/>
          <w:szCs w:val="28"/>
        </w:rPr>
        <w:t xml:space="preserve">етизацией результатов отдельных </w:t>
      </w:r>
      <w:r w:rsidRPr="00A00885">
        <w:rPr>
          <w:rFonts w:ascii="Times New Roman" w:hAnsi="Times New Roman" w:cs="Times New Roman"/>
          <w:sz w:val="28"/>
          <w:szCs w:val="28"/>
        </w:rPr>
        <w:t>операций либо действий, непосредственно обеспечивающих достижение конечного результата проекта;</w:t>
      </w:r>
    </w:p>
    <w:p w:rsid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t>5) выполнение действий с их своевреме</w:t>
      </w:r>
      <w:r>
        <w:rPr>
          <w:rFonts w:ascii="Times New Roman" w:hAnsi="Times New Roman" w:cs="Times New Roman"/>
          <w:sz w:val="28"/>
          <w:szCs w:val="28"/>
        </w:rPr>
        <w:t>нным мониторингом и коррекцией;</w:t>
      </w:r>
    </w:p>
    <w:p w:rsidR="00A00885" w:rsidRDefault="00A00885" w:rsidP="00A008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885">
        <w:rPr>
          <w:rFonts w:ascii="Times New Roman" w:hAnsi="Times New Roman" w:cs="Times New Roman"/>
          <w:sz w:val="28"/>
          <w:szCs w:val="28"/>
        </w:rPr>
        <w:t>6) получение продукта проектной работы, его соотнесение с началь</w:t>
      </w:r>
      <w:r>
        <w:rPr>
          <w:rFonts w:ascii="Times New Roman" w:hAnsi="Times New Roman" w:cs="Times New Roman"/>
          <w:sz w:val="28"/>
          <w:szCs w:val="28"/>
        </w:rPr>
        <w:t xml:space="preserve">ной ситуацией проектирования, а </w:t>
      </w:r>
      <w:r w:rsidRPr="00A00885">
        <w:rPr>
          <w:rFonts w:ascii="Times New Roman" w:hAnsi="Times New Roman" w:cs="Times New Roman"/>
          <w:sz w:val="28"/>
          <w:szCs w:val="28"/>
        </w:rPr>
        <w:t>также анализа новой ситуации.</w:t>
      </w:r>
    </w:p>
    <w:p w:rsidR="00D873D9" w:rsidRPr="00D873D9" w:rsidRDefault="00D873D9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3D9">
        <w:rPr>
          <w:rFonts w:ascii="Times New Roman" w:hAnsi="Times New Roman" w:cs="Times New Roman"/>
          <w:sz w:val="28"/>
          <w:szCs w:val="28"/>
        </w:rPr>
        <w:t>Основные элементы проектной культуры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формируются, начиная </w:t>
      </w:r>
      <w:r w:rsidRPr="00D873D9">
        <w:rPr>
          <w:rFonts w:ascii="Times New Roman" w:hAnsi="Times New Roman" w:cs="Times New Roman"/>
          <w:sz w:val="28"/>
          <w:szCs w:val="28"/>
        </w:rPr>
        <w:t>с начальной школы, продолжают формироваться на уровне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3D9">
        <w:rPr>
          <w:rFonts w:ascii="Times New Roman" w:hAnsi="Times New Roman" w:cs="Times New Roman"/>
          <w:sz w:val="28"/>
          <w:szCs w:val="28"/>
        </w:rPr>
        <w:t>и получают свое развитие в средней школе.</w:t>
      </w:r>
    </w:p>
    <w:p w:rsidR="00D873D9" w:rsidRPr="00D873D9" w:rsidRDefault="00D873D9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3D9">
        <w:rPr>
          <w:rFonts w:ascii="Times New Roman" w:hAnsi="Times New Roman" w:cs="Times New Roman"/>
          <w:sz w:val="28"/>
          <w:szCs w:val="28"/>
        </w:rPr>
        <w:t>Проектная и учебно-исследовательская деят</w:t>
      </w:r>
      <w:r>
        <w:rPr>
          <w:rFonts w:ascii="Times New Roman" w:hAnsi="Times New Roman" w:cs="Times New Roman"/>
          <w:sz w:val="28"/>
          <w:szCs w:val="28"/>
        </w:rPr>
        <w:t xml:space="preserve">ельность обладают значительными </w:t>
      </w:r>
      <w:r w:rsidRPr="00D873D9">
        <w:rPr>
          <w:rFonts w:ascii="Times New Roman" w:hAnsi="Times New Roman" w:cs="Times New Roman"/>
          <w:sz w:val="28"/>
          <w:szCs w:val="28"/>
        </w:rPr>
        <w:t xml:space="preserve">ресурсами в достижении предметных, личностных и </w:t>
      </w:r>
      <w:proofErr w:type="spellStart"/>
      <w:r w:rsidRPr="00D873D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873D9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3D9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D873D9" w:rsidRPr="00D873D9" w:rsidRDefault="00D873D9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3D9">
        <w:rPr>
          <w:rFonts w:ascii="Times New Roman" w:hAnsi="Times New Roman" w:cs="Times New Roman"/>
          <w:sz w:val="28"/>
          <w:szCs w:val="28"/>
        </w:rPr>
        <w:t>Во-первых, обучающиеся приобретают позитивны</w:t>
      </w:r>
      <w:r>
        <w:rPr>
          <w:rFonts w:ascii="Times New Roman" w:hAnsi="Times New Roman" w:cs="Times New Roman"/>
          <w:sz w:val="28"/>
          <w:szCs w:val="28"/>
        </w:rPr>
        <w:t xml:space="preserve">й опыт проектирования и пробных </w:t>
      </w:r>
      <w:r w:rsidRPr="00D873D9">
        <w:rPr>
          <w:rFonts w:ascii="Times New Roman" w:hAnsi="Times New Roman" w:cs="Times New Roman"/>
          <w:sz w:val="28"/>
          <w:szCs w:val="28"/>
        </w:rPr>
        <w:t>поисковых действий, а также опыт разных способов со-организации (учитель-ученик, ученик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73D9">
        <w:rPr>
          <w:rFonts w:ascii="Times New Roman" w:hAnsi="Times New Roman" w:cs="Times New Roman"/>
          <w:sz w:val="28"/>
          <w:szCs w:val="28"/>
        </w:rPr>
        <w:t>ученики, ученик-родители, разновозрастное сотрудничество).</w:t>
      </w:r>
    </w:p>
    <w:p w:rsidR="00D873D9" w:rsidRPr="00D873D9" w:rsidRDefault="00D873D9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3D9">
        <w:rPr>
          <w:rFonts w:ascii="Times New Roman" w:hAnsi="Times New Roman" w:cs="Times New Roman"/>
          <w:sz w:val="28"/>
          <w:szCs w:val="28"/>
        </w:rPr>
        <w:t>Во-вторых, у детей формируются универсальные уч</w:t>
      </w:r>
      <w:r>
        <w:rPr>
          <w:rFonts w:ascii="Times New Roman" w:hAnsi="Times New Roman" w:cs="Times New Roman"/>
          <w:sz w:val="28"/>
          <w:szCs w:val="28"/>
        </w:rPr>
        <w:t xml:space="preserve">ебные действия: познавательные, </w:t>
      </w:r>
      <w:r w:rsidRPr="00D873D9">
        <w:rPr>
          <w:rFonts w:ascii="Times New Roman" w:hAnsi="Times New Roman" w:cs="Times New Roman"/>
          <w:sz w:val="28"/>
          <w:szCs w:val="28"/>
        </w:rPr>
        <w:t>информационно-речевые, организационно-</w:t>
      </w:r>
      <w:proofErr w:type="spellStart"/>
      <w:r w:rsidRPr="00D873D9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D873D9">
        <w:rPr>
          <w:rFonts w:ascii="Times New Roman" w:hAnsi="Times New Roman" w:cs="Times New Roman"/>
          <w:sz w:val="28"/>
          <w:szCs w:val="28"/>
        </w:rPr>
        <w:t>.</w:t>
      </w:r>
    </w:p>
    <w:p w:rsidR="00A00885" w:rsidRDefault="00D873D9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3D9">
        <w:rPr>
          <w:rFonts w:ascii="Times New Roman" w:hAnsi="Times New Roman" w:cs="Times New Roman"/>
          <w:sz w:val="28"/>
          <w:szCs w:val="28"/>
        </w:rPr>
        <w:t xml:space="preserve">В-третьих, школьники практически знакомятся </w:t>
      </w:r>
      <w:r>
        <w:rPr>
          <w:rFonts w:ascii="Times New Roman" w:hAnsi="Times New Roman" w:cs="Times New Roman"/>
          <w:sz w:val="28"/>
          <w:szCs w:val="28"/>
        </w:rPr>
        <w:t xml:space="preserve">с понятием «исследование» и его </w:t>
      </w:r>
      <w:r w:rsidRPr="00D873D9">
        <w:rPr>
          <w:rFonts w:ascii="Times New Roman" w:hAnsi="Times New Roman" w:cs="Times New Roman"/>
          <w:sz w:val="28"/>
          <w:szCs w:val="28"/>
        </w:rPr>
        <w:t>методами, у них развиваются такие личностные качества, как любознательность,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3D9">
        <w:rPr>
          <w:rFonts w:ascii="Times New Roman" w:hAnsi="Times New Roman" w:cs="Times New Roman"/>
          <w:sz w:val="28"/>
          <w:szCs w:val="28"/>
        </w:rPr>
        <w:t xml:space="preserve">самостоятельность, ответственность, </w:t>
      </w:r>
      <w:proofErr w:type="spellStart"/>
      <w:r w:rsidRPr="00D873D9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D873D9">
        <w:rPr>
          <w:rFonts w:ascii="Times New Roman" w:hAnsi="Times New Roman" w:cs="Times New Roman"/>
          <w:sz w:val="28"/>
          <w:szCs w:val="28"/>
        </w:rPr>
        <w:t>.</w:t>
      </w:r>
    </w:p>
    <w:p w:rsidR="005D58ED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8ED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8ED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8ED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8ED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8ED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8ED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8ED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8ED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8ED" w:rsidRDefault="005D58ED" w:rsidP="005D58E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Наглядные материалы</w:t>
      </w:r>
    </w:p>
    <w:p w:rsidR="00D873D9" w:rsidRPr="00A00885" w:rsidRDefault="005D58ED" w:rsidP="00D87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85392F" wp14:editId="3CF9E7E4">
            <wp:extent cx="5683200" cy="3759200"/>
            <wp:effectExtent l="0" t="0" r="0" b="0"/>
            <wp:docPr id="1" name="Рисунок 1" descr="Проектно-исследовательская деятельность как одна из здоровьесберегающих  технологий | Интерактивное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ектно-исследовательская деятельность как одна из здоровьесберегающих  технологий | Интерактивное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907" cy="376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D40" w:rsidRDefault="0076675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26E89B" wp14:editId="7E99A719">
            <wp:extent cx="5940425" cy="4455319"/>
            <wp:effectExtent l="0" t="0" r="3175" b="2540"/>
            <wp:docPr id="2" name="Рисунок 2" descr="Требования ФГОС к учебно-исследовательской и проектной дея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ебования ФГОС к учебно-исследовательской и проектной деятельно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754" w:rsidRDefault="00766754">
      <w:pPr>
        <w:rPr>
          <w:rFonts w:ascii="Times New Roman" w:hAnsi="Times New Roman" w:cs="Times New Roman"/>
          <w:sz w:val="28"/>
          <w:szCs w:val="28"/>
        </w:rPr>
      </w:pPr>
    </w:p>
    <w:p w:rsidR="00766754" w:rsidRDefault="0076675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B8E0E4" wp14:editId="5CFE5405">
            <wp:extent cx="5940425" cy="5227574"/>
            <wp:effectExtent l="0" t="0" r="3175" b="0"/>
            <wp:docPr id="3" name="Рисунок 3" descr="Модель подготовки и проведения региональной научно-практической конференции  старшеклассников. Рекомендации по внедре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дель подготовки и проведения региональной научно-практической конференции  старшеклассников. Рекомендации по внедрени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CD" w:rsidRDefault="00A812CD">
      <w:pPr>
        <w:rPr>
          <w:rFonts w:ascii="Times New Roman" w:hAnsi="Times New Roman" w:cs="Times New Roman"/>
          <w:sz w:val="28"/>
          <w:szCs w:val="28"/>
        </w:rPr>
      </w:pPr>
    </w:p>
    <w:p w:rsidR="00A812CD" w:rsidRDefault="00A812CD">
      <w:pPr>
        <w:rPr>
          <w:rFonts w:ascii="Times New Roman" w:hAnsi="Times New Roman" w:cs="Times New Roman"/>
          <w:sz w:val="28"/>
          <w:szCs w:val="28"/>
        </w:rPr>
      </w:pPr>
    </w:p>
    <w:p w:rsidR="00992CCC" w:rsidRDefault="00A812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EBE296" wp14:editId="1A3848CF">
            <wp:extent cx="6050138" cy="3111500"/>
            <wp:effectExtent l="0" t="0" r="8255" b="0"/>
            <wp:docPr id="4" name="Рисунок 4" descr="5. Метод прое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. Метод проект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377" cy="311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CD" w:rsidRDefault="00A812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F342A32" wp14:editId="27DFCD40">
            <wp:extent cx="5940425" cy="4455319"/>
            <wp:effectExtent l="0" t="0" r="3175" b="2540"/>
            <wp:docPr id="5" name="Рисунок 5" descr="Педагогический проект. Использование метода проектов в образовательном  проце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дагогический проект. Использование метода проектов в образовательном  процесс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22D" w:rsidRPr="000E151F" w:rsidRDefault="0013722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DEEF2B" wp14:editId="7222DF5F">
            <wp:extent cx="5940425" cy="4447584"/>
            <wp:effectExtent l="0" t="0" r="3175" b="0"/>
            <wp:docPr id="6" name="Рисунок 6" descr="Метод проектов в обучении школьников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етод проектов в обучении школьников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722D" w:rsidRPr="000E1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E1954"/>
    <w:multiLevelType w:val="hybridMultilevel"/>
    <w:tmpl w:val="CCF42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1F"/>
    <w:rsid w:val="000E151F"/>
    <w:rsid w:val="0013722D"/>
    <w:rsid w:val="005D58ED"/>
    <w:rsid w:val="0068473F"/>
    <w:rsid w:val="00766754"/>
    <w:rsid w:val="008C5D40"/>
    <w:rsid w:val="00992CCC"/>
    <w:rsid w:val="00A00885"/>
    <w:rsid w:val="00A812CD"/>
    <w:rsid w:val="00C30089"/>
    <w:rsid w:val="00D8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A40B"/>
  <w15:chartTrackingRefBased/>
  <w15:docId w15:val="{C94D86B7-5D4F-4353-9A8A-52B20B8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0131F-82E5-44D5-BBA2-69707A96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2024-01-29T06:28:00Z</dcterms:created>
  <dcterms:modified xsi:type="dcterms:W3CDTF">2024-01-29T07:04:00Z</dcterms:modified>
</cp:coreProperties>
</file>