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40" w:rsidRDefault="0031763F" w:rsidP="003176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2.1.</w:t>
      </w:r>
      <w:r w:rsidRPr="0031763F">
        <w:rPr>
          <w:rFonts w:ascii="Times New Roman" w:hAnsi="Times New Roman" w:cs="Times New Roman"/>
          <w:sz w:val="28"/>
          <w:szCs w:val="28"/>
        </w:rPr>
        <w:t xml:space="preserve"> Трудные темы предметного содержания (лекция – 6</w:t>
      </w:r>
      <w:r>
        <w:rPr>
          <w:rFonts w:ascii="Times New Roman" w:hAnsi="Times New Roman" w:cs="Times New Roman"/>
          <w:sz w:val="28"/>
          <w:szCs w:val="28"/>
        </w:rPr>
        <w:t xml:space="preserve"> ч.)</w:t>
      </w:r>
    </w:p>
    <w:p w:rsidR="0031763F" w:rsidRDefault="0031763F" w:rsidP="003176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2</w:t>
      </w:r>
    </w:p>
    <w:p w:rsidR="0031763F" w:rsidRDefault="0031763F" w:rsidP="003176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31763F" w:rsidRDefault="0031763F">
      <w:pPr>
        <w:rPr>
          <w:rFonts w:ascii="Times New Roman" w:hAnsi="Times New Roman" w:cs="Times New Roman"/>
          <w:sz w:val="28"/>
          <w:szCs w:val="28"/>
        </w:rPr>
      </w:pPr>
    </w:p>
    <w:p w:rsidR="0031763F" w:rsidRDefault="0031763F" w:rsidP="003176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63F">
        <w:rPr>
          <w:rFonts w:ascii="Times New Roman" w:hAnsi="Times New Roman" w:cs="Times New Roman"/>
          <w:sz w:val="28"/>
          <w:szCs w:val="28"/>
        </w:rPr>
        <w:t xml:space="preserve">Изменение статуса предметной области «Технология» в соответствии с ее ключевой ролью в обеспечении связи фундаментального знания с преобразующей деятельностью человека и взаимодействия между содержанием общего </w:t>
      </w:r>
      <w:r>
        <w:rPr>
          <w:rFonts w:ascii="Times New Roman" w:hAnsi="Times New Roman" w:cs="Times New Roman"/>
          <w:sz w:val="28"/>
          <w:szCs w:val="28"/>
        </w:rPr>
        <w:t>образования и окружающим миром.</w:t>
      </w:r>
    </w:p>
    <w:p w:rsidR="0031763F" w:rsidRDefault="0031763F" w:rsidP="003176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763F">
        <w:rPr>
          <w:rFonts w:ascii="Times New Roman" w:hAnsi="Times New Roman" w:cs="Times New Roman"/>
          <w:sz w:val="28"/>
          <w:szCs w:val="28"/>
        </w:rPr>
        <w:t>Модернизация содержания, методик и технологий преподавания предметной области «Технология», ее материально-технического и кадрового обеспечения (включая педагогическое образ</w:t>
      </w:r>
      <w:r>
        <w:rPr>
          <w:rFonts w:ascii="Times New Roman" w:hAnsi="Times New Roman" w:cs="Times New Roman"/>
          <w:sz w:val="28"/>
          <w:szCs w:val="28"/>
        </w:rPr>
        <w:t>ование)</w:t>
      </w:r>
    </w:p>
    <w:p w:rsidR="0031763F" w:rsidRDefault="0031763F" w:rsidP="003176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Усиление воспитательного эффекта. И</w:t>
      </w:r>
      <w:r w:rsidRPr="0031763F">
        <w:rPr>
          <w:rFonts w:ascii="Times New Roman" w:hAnsi="Times New Roman" w:cs="Times New Roman"/>
          <w:sz w:val="28"/>
          <w:szCs w:val="28"/>
        </w:rPr>
        <w:t xml:space="preserve">зучение элементов как традиционных, так и наиболее перспективных технологических направлений, включая обозначенные в НТИ, и соответствующих стандартам </w:t>
      </w:r>
      <w:proofErr w:type="spellStart"/>
      <w:r w:rsidRPr="0031763F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31763F">
        <w:rPr>
          <w:rFonts w:ascii="Times New Roman" w:hAnsi="Times New Roman" w:cs="Times New Roman"/>
          <w:sz w:val="28"/>
          <w:szCs w:val="28"/>
        </w:rPr>
        <w:t>.</w:t>
      </w:r>
    </w:p>
    <w:p w:rsidR="00404485" w:rsidRDefault="00404485" w:rsidP="00404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A26" w:rsidRP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Важнейшими элементами образовательной д</w:t>
      </w:r>
      <w:r>
        <w:rPr>
          <w:rFonts w:ascii="Times New Roman" w:hAnsi="Times New Roman" w:cs="Times New Roman"/>
          <w:sz w:val="28"/>
          <w:szCs w:val="28"/>
        </w:rPr>
        <w:t xml:space="preserve">еятельности в рамках предметной </w:t>
      </w:r>
      <w:r w:rsidRPr="00CD6A26">
        <w:rPr>
          <w:rFonts w:ascii="Times New Roman" w:hAnsi="Times New Roman" w:cs="Times New Roman"/>
          <w:sz w:val="28"/>
          <w:szCs w:val="28"/>
        </w:rPr>
        <w:t>области «Технология» являются:</w:t>
      </w:r>
    </w:p>
    <w:p w:rsid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1) освоение рукотворного мира в ф</w:t>
      </w:r>
      <w:r>
        <w:rPr>
          <w:rFonts w:ascii="Times New Roman" w:hAnsi="Times New Roman" w:cs="Times New Roman"/>
          <w:sz w:val="28"/>
          <w:szCs w:val="28"/>
        </w:rPr>
        <w:t xml:space="preserve">орме его воссоздания, понимания </w:t>
      </w:r>
      <w:r w:rsidRPr="00CD6A26">
        <w:rPr>
          <w:rFonts w:ascii="Times New Roman" w:hAnsi="Times New Roman" w:cs="Times New Roman"/>
          <w:sz w:val="28"/>
          <w:szCs w:val="28"/>
        </w:rPr>
        <w:t>его функционирования и возникающих проблем, в</w:t>
      </w:r>
      <w:r>
        <w:rPr>
          <w:rFonts w:ascii="Times New Roman" w:hAnsi="Times New Roman" w:cs="Times New Roman"/>
          <w:sz w:val="28"/>
          <w:szCs w:val="28"/>
        </w:rPr>
        <w:t xml:space="preserve"> первую очередь, через создание </w:t>
      </w:r>
      <w:r w:rsidRPr="00CD6A26">
        <w:rPr>
          <w:rFonts w:ascii="Times New Roman" w:hAnsi="Times New Roman" w:cs="Times New Roman"/>
          <w:sz w:val="28"/>
          <w:szCs w:val="28"/>
        </w:rPr>
        <w:t>и использование учебных моделей (реальных и ви</w:t>
      </w:r>
      <w:r>
        <w:rPr>
          <w:rFonts w:ascii="Times New Roman" w:hAnsi="Times New Roman" w:cs="Times New Roman"/>
          <w:sz w:val="28"/>
          <w:szCs w:val="28"/>
        </w:rPr>
        <w:t xml:space="preserve">ртуальных), которое стимулирует </w:t>
      </w:r>
      <w:r w:rsidRPr="00CD6A26">
        <w:rPr>
          <w:rFonts w:ascii="Times New Roman" w:hAnsi="Times New Roman" w:cs="Times New Roman"/>
          <w:sz w:val="28"/>
          <w:szCs w:val="28"/>
        </w:rPr>
        <w:t>интерес и облегчает освоение других предметов;</w:t>
      </w:r>
    </w:p>
    <w:p w:rsidR="00CD6A26" w:rsidRP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2) изготовление объектов, знакомящее с 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и компетенциями </w:t>
      </w:r>
      <w:r w:rsidRPr="00CD6A26">
        <w:rPr>
          <w:rFonts w:ascii="Times New Roman" w:hAnsi="Times New Roman" w:cs="Times New Roman"/>
          <w:sz w:val="28"/>
          <w:szCs w:val="28"/>
        </w:rPr>
        <w:t>и практиками; ежегодное практическое знакомство с 3-4 видами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деятельности из разных сфер (с использованием современных технологий) и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углубленно – с одним видом деятельности через интеграцию с практиками,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 xml:space="preserve">реализованными в движении </w:t>
      </w:r>
      <w:proofErr w:type="spellStart"/>
      <w:r w:rsidRPr="00CD6A2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CD6A26">
        <w:rPr>
          <w:rFonts w:ascii="Times New Roman" w:hAnsi="Times New Roman" w:cs="Times New Roman"/>
          <w:sz w:val="28"/>
          <w:szCs w:val="28"/>
        </w:rPr>
        <w:t>;</w:t>
      </w:r>
    </w:p>
    <w:p w:rsidR="00CD6A26" w:rsidRP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 xml:space="preserve">3) приобретение практических умений и </w:t>
      </w:r>
      <w:r>
        <w:rPr>
          <w:rFonts w:ascii="Times New Roman" w:hAnsi="Times New Roman" w:cs="Times New Roman"/>
          <w:sz w:val="28"/>
          <w:szCs w:val="28"/>
        </w:rPr>
        <w:t xml:space="preserve">опыта, необходимых для разумной </w:t>
      </w:r>
      <w:r w:rsidRPr="00CD6A26">
        <w:rPr>
          <w:rFonts w:ascii="Times New Roman" w:hAnsi="Times New Roman" w:cs="Times New Roman"/>
          <w:sz w:val="28"/>
          <w:szCs w:val="28"/>
        </w:rPr>
        <w:t>организации собственной жизни;</w:t>
      </w:r>
    </w:p>
    <w:p w:rsidR="00CD6A26" w:rsidRP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4) формирование универсальных учебн</w:t>
      </w:r>
      <w:r>
        <w:rPr>
          <w:rFonts w:ascii="Times New Roman" w:hAnsi="Times New Roman" w:cs="Times New Roman"/>
          <w:sz w:val="28"/>
          <w:szCs w:val="28"/>
        </w:rPr>
        <w:t xml:space="preserve">ых действий: освоение проектной </w:t>
      </w:r>
      <w:r w:rsidRPr="00CD6A26">
        <w:rPr>
          <w:rFonts w:ascii="Times New Roman" w:hAnsi="Times New Roman" w:cs="Times New Roman"/>
          <w:sz w:val="28"/>
          <w:szCs w:val="28"/>
        </w:rPr>
        <w:t>деятельности как способа преобразования реальности в соответствии с поставленной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целью по схеме цикла дизайн-процесса и жизненного цикла продукта; изобретение,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поиск принципиально новых для обучающегося решений;</w:t>
      </w:r>
    </w:p>
    <w:p w:rsidR="00CD6A26" w:rsidRDefault="00CD6A26" w:rsidP="00CD6A26">
      <w:pPr>
        <w:ind w:firstLine="708"/>
        <w:jc w:val="both"/>
      </w:pPr>
      <w:r w:rsidRPr="00CD6A26">
        <w:rPr>
          <w:rFonts w:ascii="Times New Roman" w:hAnsi="Times New Roman" w:cs="Times New Roman"/>
          <w:sz w:val="28"/>
          <w:szCs w:val="28"/>
        </w:rPr>
        <w:t>5) формирование ключевых компетентностей: информационной, коммуникативной,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 xml:space="preserve">навыков командной работы и сотрудничества; </w:t>
      </w:r>
      <w:r w:rsidRPr="00CD6A26">
        <w:rPr>
          <w:rFonts w:ascii="Times New Roman" w:hAnsi="Times New Roman" w:cs="Times New Roman"/>
          <w:sz w:val="28"/>
          <w:szCs w:val="28"/>
        </w:rPr>
        <w:lastRenderedPageBreak/>
        <w:t>инициативности, гибкости мышления,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предприимчивости, самоорганизации;</w:t>
      </w:r>
      <w:r w:rsidRPr="00CD6A26">
        <w:rPr>
          <w:rFonts w:ascii="Times New Roman" w:hAnsi="Times New Roman" w:cs="Times New Roman"/>
          <w:sz w:val="28"/>
          <w:szCs w:val="28"/>
        </w:rPr>
        <w:cr/>
      </w:r>
    </w:p>
    <w:p w:rsidR="00CD6A26" w:rsidRP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6) знакомство с гуманитарны</w:t>
      </w:r>
      <w:r>
        <w:rPr>
          <w:rFonts w:ascii="Times New Roman" w:hAnsi="Times New Roman" w:cs="Times New Roman"/>
          <w:sz w:val="28"/>
          <w:szCs w:val="28"/>
        </w:rPr>
        <w:t xml:space="preserve">ми и материальными технологиями </w:t>
      </w:r>
      <w:r w:rsidRPr="00CD6A26">
        <w:rPr>
          <w:rFonts w:ascii="Times New Roman" w:hAnsi="Times New Roman" w:cs="Times New Roman"/>
          <w:sz w:val="28"/>
          <w:szCs w:val="28"/>
        </w:rPr>
        <w:t>в реальной экономике территории проживания обучающихся, с миром профессий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и организацией рынков труда.</w:t>
      </w:r>
    </w:p>
    <w:p w:rsid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Учебный предмет «Технология» об</w:t>
      </w:r>
      <w:r>
        <w:rPr>
          <w:rFonts w:ascii="Times New Roman" w:hAnsi="Times New Roman" w:cs="Times New Roman"/>
          <w:sz w:val="28"/>
          <w:szCs w:val="28"/>
        </w:rPr>
        <w:t xml:space="preserve">еспечивает оперативное введение </w:t>
      </w:r>
      <w:r w:rsidRPr="00CD6A26">
        <w:rPr>
          <w:rFonts w:ascii="Times New Roman" w:hAnsi="Times New Roman" w:cs="Times New Roman"/>
          <w:sz w:val="28"/>
          <w:szCs w:val="28"/>
        </w:rPr>
        <w:t>в образовательную деятельность содержания, адекватно отражающего смену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жизненных реалий и формирование пространства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 xml:space="preserve">и самоопределения личности, в том числе: </w:t>
      </w:r>
    </w:p>
    <w:p w:rsidR="00CD6A26" w:rsidRPr="00CD6A26" w:rsidRDefault="00CD6A26" w:rsidP="00CD6A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компьютерное черчение, промышленный</w:t>
      </w:r>
      <w:r w:rsidRPr="00CD6A26"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 xml:space="preserve">дизайн; </w:t>
      </w:r>
    </w:p>
    <w:p w:rsidR="00CD6A26" w:rsidRPr="00CD6A26" w:rsidRDefault="00CD6A26" w:rsidP="00CD6A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 xml:space="preserve">3D-моделирование, </w:t>
      </w:r>
      <w:proofErr w:type="spellStart"/>
      <w:r w:rsidRPr="00CD6A26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CD6A26">
        <w:rPr>
          <w:rFonts w:ascii="Times New Roman" w:hAnsi="Times New Roman" w:cs="Times New Roman"/>
          <w:sz w:val="28"/>
          <w:szCs w:val="28"/>
        </w:rPr>
        <w:t>, технологии цифрового производства</w:t>
      </w:r>
      <w:r w:rsidRPr="00CD6A26"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в области обработки материалов (ручной и станочной, в том числе станками</w:t>
      </w:r>
      <w:r w:rsidRPr="00CD6A26"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с числовым программным управлением и лазерной обработкой), аддитивные</w:t>
      </w:r>
      <w:r w:rsidRPr="00CD6A26"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 xml:space="preserve">технологии; </w:t>
      </w:r>
    </w:p>
    <w:p w:rsidR="00CD6A26" w:rsidRPr="00CD6A26" w:rsidRDefault="00CD6A26" w:rsidP="00CD6A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6A26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CD6A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6A26" w:rsidRPr="00CD6A26" w:rsidRDefault="00CD6A26" w:rsidP="00CD6A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робототехника и системы автоматического</w:t>
      </w:r>
      <w:r w:rsidRPr="00CD6A26"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управления; технологии электротехники, электроники и электроэнергетики;</w:t>
      </w:r>
      <w:r w:rsidRPr="00CD6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A26" w:rsidRPr="00CD6A26" w:rsidRDefault="00CD6A26" w:rsidP="00CD6A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 xml:space="preserve">строительство; </w:t>
      </w:r>
    </w:p>
    <w:p w:rsidR="00CD6A26" w:rsidRPr="00CD6A26" w:rsidRDefault="00CD6A26" w:rsidP="00CD6A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 xml:space="preserve">транспорт; </w:t>
      </w:r>
    </w:p>
    <w:p w:rsidR="00CD6A26" w:rsidRPr="00CD6A26" w:rsidRDefault="00CD6A26" w:rsidP="00CD6A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6A26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Pr="00CD6A26">
        <w:rPr>
          <w:rFonts w:ascii="Times New Roman" w:hAnsi="Times New Roman" w:cs="Times New Roman"/>
          <w:sz w:val="28"/>
          <w:szCs w:val="28"/>
        </w:rPr>
        <w:t xml:space="preserve">- и биотехнологии; </w:t>
      </w:r>
    </w:p>
    <w:p w:rsidR="00CD6A26" w:rsidRPr="00CD6A26" w:rsidRDefault="00CD6A26" w:rsidP="00CD6A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обработка пищевых продуктов;</w:t>
      </w:r>
    </w:p>
    <w:p w:rsidR="00CD6A26" w:rsidRPr="00CD6A26" w:rsidRDefault="00CD6A26" w:rsidP="00CD6A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технологии умного дома и интернета вещей, СМИ, реклама, маркетинг.</w:t>
      </w:r>
    </w:p>
    <w:p w:rsid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Все перечисленные направления должны быть р</w:t>
      </w:r>
      <w:r>
        <w:rPr>
          <w:rFonts w:ascii="Times New Roman" w:hAnsi="Times New Roman" w:cs="Times New Roman"/>
          <w:sz w:val="28"/>
          <w:szCs w:val="28"/>
        </w:rPr>
        <w:t xml:space="preserve">азработаны с учетом общемировых </w:t>
      </w:r>
      <w:r w:rsidRPr="00CD6A26">
        <w:rPr>
          <w:rFonts w:ascii="Times New Roman" w:hAnsi="Times New Roman" w:cs="Times New Roman"/>
          <w:sz w:val="28"/>
          <w:szCs w:val="28"/>
        </w:rPr>
        <w:t xml:space="preserve">стандартов (на основе стандартов </w:t>
      </w:r>
      <w:proofErr w:type="spellStart"/>
      <w:r w:rsidRPr="00CD6A2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CD6A26">
        <w:rPr>
          <w:rFonts w:ascii="Times New Roman" w:hAnsi="Times New Roman" w:cs="Times New Roman"/>
          <w:sz w:val="28"/>
          <w:szCs w:val="28"/>
        </w:rPr>
        <w:t>) и специфики и потребностей региона.</w:t>
      </w:r>
    </w:p>
    <w:p w:rsidR="00CD6A26" w:rsidRP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Технологическое образование в образовательных организациях должно</w:t>
      </w:r>
    </w:p>
    <w:p w:rsidR="00CD6A26" w:rsidRPr="00CD6A26" w:rsidRDefault="00CD6A26" w:rsidP="00CD6A26">
      <w:pPr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опираться на кадровые ресурсы учителей технологии, информатики и ИКТ,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преподавателей дополнительного образования,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и потребности экономики региона проживания обучающихся.</w:t>
      </w:r>
    </w:p>
    <w:p w:rsidR="00CD6A26" w:rsidRDefault="00CD6A26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A26">
        <w:rPr>
          <w:rFonts w:ascii="Times New Roman" w:hAnsi="Times New Roman" w:cs="Times New Roman"/>
          <w:sz w:val="28"/>
          <w:szCs w:val="28"/>
        </w:rPr>
        <w:t>Совершенствование содержания и метод</w:t>
      </w:r>
      <w:r>
        <w:rPr>
          <w:rFonts w:ascii="Times New Roman" w:hAnsi="Times New Roman" w:cs="Times New Roman"/>
          <w:sz w:val="28"/>
          <w:szCs w:val="28"/>
        </w:rPr>
        <w:t xml:space="preserve">ов технологического образования </w:t>
      </w:r>
      <w:r w:rsidRPr="00CD6A26">
        <w:rPr>
          <w:rFonts w:ascii="Times New Roman" w:hAnsi="Times New Roman" w:cs="Times New Roman"/>
          <w:sz w:val="28"/>
          <w:szCs w:val="28"/>
        </w:rPr>
        <w:t>требует опережающей подготовки педагогических работников и их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профессионального образования, учитывающих разрабатываемые примерные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рабочие программы по технологии для общего образования, а также современные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образовательные технологии и ресурсы, включая дистанционные,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A26">
        <w:rPr>
          <w:rFonts w:ascii="Times New Roman" w:hAnsi="Times New Roman" w:cs="Times New Roman"/>
          <w:sz w:val="28"/>
          <w:szCs w:val="28"/>
        </w:rPr>
        <w:t>автоматизированного сбора и анализа данных об учебном прогрессе обучающихся.</w:t>
      </w:r>
    </w:p>
    <w:p w:rsidR="00155ACF" w:rsidRDefault="00155ACF" w:rsidP="00CD6A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5ACF" w:rsidRPr="00155ACF" w:rsidRDefault="00155ACF" w:rsidP="00155AC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55ACF">
        <w:rPr>
          <w:rFonts w:ascii="Times New Roman" w:hAnsi="Times New Roman" w:cs="Times New Roman"/>
          <w:sz w:val="28"/>
          <w:szCs w:val="28"/>
        </w:rPr>
        <w:lastRenderedPageBreak/>
        <w:t>НАЦИОНАЛЬНАЯ ТЕХНОЛОГИЧЕСКАЯ ИНИЦИАТИВА</w:t>
      </w:r>
    </w:p>
    <w:p w:rsidR="00155ACF" w:rsidRPr="00155ACF" w:rsidRDefault="00155ACF" w:rsidP="00155AC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55ACF">
        <w:rPr>
          <w:rFonts w:ascii="Times New Roman" w:hAnsi="Times New Roman" w:cs="Times New Roman"/>
          <w:sz w:val="28"/>
          <w:szCs w:val="28"/>
        </w:rPr>
        <w:t>ПРИНЦИПЫ</w:t>
      </w:r>
    </w:p>
    <w:p w:rsidR="00155ACF" w:rsidRPr="00155ACF" w:rsidRDefault="00155ACF" w:rsidP="00155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ACF">
        <w:rPr>
          <w:rFonts w:ascii="Times New Roman" w:hAnsi="Times New Roman" w:cs="Times New Roman"/>
          <w:sz w:val="28"/>
          <w:szCs w:val="28"/>
        </w:rPr>
        <w:t>Национальная технологическая инициатива существенным образом отличается от других российских национальных проектов своими принципами, поэтому знакомство с ними играет важную роль в понимании всей программы.</w:t>
      </w:r>
    </w:p>
    <w:p w:rsidR="00155ACF" w:rsidRPr="00155ACF" w:rsidRDefault="00155ACF" w:rsidP="00155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ACF">
        <w:rPr>
          <w:rFonts w:ascii="Times New Roman" w:hAnsi="Times New Roman" w:cs="Times New Roman"/>
          <w:sz w:val="28"/>
          <w:szCs w:val="28"/>
        </w:rPr>
        <w:t>Во-первых, это программа объединяет людей, а не организации. НТИ изначально строится как широкое коалиционное действие, предполагающее формирование проектных групп из технологических предпринимателей, представителей ведущих университетов и исследовательских центров, крупных деловых объединений России, институтов развития, экспертных и профессиональных сообществ, а также заинтересованных органов исполнительной власти.</w:t>
      </w:r>
    </w:p>
    <w:p w:rsidR="00155ACF" w:rsidRDefault="00155ACF" w:rsidP="00155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ACF">
        <w:rPr>
          <w:rFonts w:ascii="Times New Roman" w:hAnsi="Times New Roman" w:cs="Times New Roman"/>
          <w:sz w:val="28"/>
          <w:szCs w:val="28"/>
        </w:rPr>
        <w:t xml:space="preserve">Во-вторых, с точки зрения развития и продвижения НТИ включает новые глобальные высокотехнологичные рынки, борьба за лидерство на которых состоится на горизонте ближайших 20 лет в процессе </w:t>
      </w:r>
      <w:proofErr w:type="spellStart"/>
      <w:r w:rsidRPr="00155ACF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155ACF">
        <w:rPr>
          <w:rFonts w:ascii="Times New Roman" w:hAnsi="Times New Roman" w:cs="Times New Roman"/>
          <w:sz w:val="28"/>
          <w:szCs w:val="28"/>
        </w:rPr>
        <w:t xml:space="preserve"> мировой экономики. Именно в этих направлениях у талантливых российских технологических предпринимателей есть наибольшие шансы на успех. При текущей мировой конъюнктуре попытка догнать мировых лидеров на уже сложившихся рынках или использовать их бизнес-модели для русскоязычной аудитории признана бесперспективной.</w:t>
      </w:r>
    </w:p>
    <w:p w:rsidR="00155ACF" w:rsidRPr="00155ACF" w:rsidRDefault="00155ACF" w:rsidP="00155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ACF">
        <w:rPr>
          <w:rFonts w:ascii="Times New Roman" w:hAnsi="Times New Roman" w:cs="Times New Roman"/>
          <w:sz w:val="28"/>
          <w:szCs w:val="28"/>
        </w:rPr>
        <w:t>В-третьих, значительная роль в программе отведена компаниям с «геном НТИ» — коллективам талантливых единомышленников, способных эффективно справиться с глобальными технологическими вызовами, именно поэтому с точки зрения образования приоритетный фокус внимания сосредоточен на опережающей подготовке талантливых исследователей, инженеров и предпринимателей в сфере деятельности НТИ.</w:t>
      </w:r>
    </w:p>
    <w:p w:rsidR="00155ACF" w:rsidRPr="00155ACF" w:rsidRDefault="00155ACF" w:rsidP="00155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ACF">
        <w:rPr>
          <w:rFonts w:ascii="Times New Roman" w:hAnsi="Times New Roman" w:cs="Times New Roman"/>
          <w:sz w:val="28"/>
          <w:szCs w:val="28"/>
        </w:rPr>
        <w:t>В-четвертых, с точки зрения науки и технологий программа направлена на формирование в нашей стране реального научно-технического задела по направлениям НТИ, а не на превращение государственных грантов в формальные отчеты.</w:t>
      </w:r>
    </w:p>
    <w:p w:rsidR="00155ACF" w:rsidRDefault="00155ACF" w:rsidP="00155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ACF">
        <w:rPr>
          <w:rFonts w:ascii="Times New Roman" w:hAnsi="Times New Roman" w:cs="Times New Roman"/>
          <w:sz w:val="28"/>
          <w:szCs w:val="28"/>
        </w:rPr>
        <w:t xml:space="preserve">В-пятых, государство не является лидером в настоящей программе, определяющим логику стратегического маневра на новых рынках. Эта функция отведена отечественному высокотехнологичному бизнесу, компаниям с «геном НТИ». Государство здесь принимает участие как сервисная организация, помогая высокотехнологичному бизнесу ускорить темпы его развития в перспективных направлениях как внутри страны, так и на мировых рынках. Кроме того, НТИ, будучи национальной программой, не </w:t>
      </w:r>
      <w:r w:rsidRPr="00155ACF">
        <w:rPr>
          <w:rFonts w:ascii="Times New Roman" w:hAnsi="Times New Roman" w:cs="Times New Roman"/>
          <w:sz w:val="28"/>
          <w:szCs w:val="28"/>
        </w:rPr>
        <w:lastRenderedPageBreak/>
        <w:t>отрицает необходимость международного сотрудничества, а напротив — поддерживает данное направление работы. Кооперация с международными партнерами — залог успеха отечественных высокотехнологичных компаний в мире глобальных технологий.</w:t>
      </w:r>
    </w:p>
    <w:p w:rsidR="00155ACF" w:rsidRPr="00CD6A26" w:rsidRDefault="00155ACF" w:rsidP="00155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5ACF" w:rsidRPr="00CD6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00483"/>
    <w:multiLevelType w:val="hybridMultilevel"/>
    <w:tmpl w:val="A022C012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ADB71AC"/>
    <w:multiLevelType w:val="hybridMultilevel"/>
    <w:tmpl w:val="9ED6F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3F"/>
    <w:rsid w:val="00155ACF"/>
    <w:rsid w:val="0031763F"/>
    <w:rsid w:val="00404485"/>
    <w:rsid w:val="008C5D40"/>
    <w:rsid w:val="00CD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B650"/>
  <w15:chartTrackingRefBased/>
  <w15:docId w15:val="{54DD30FC-C919-4850-8B8B-44F142D7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2024-01-29T06:24:00Z</dcterms:created>
  <dcterms:modified xsi:type="dcterms:W3CDTF">2024-01-29T06:42:00Z</dcterms:modified>
</cp:coreProperties>
</file>