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FC5" w:rsidRPr="00AF3BA2" w:rsidRDefault="00AC0FC5" w:rsidP="00AC0FC5">
      <w:pPr>
        <w:rPr>
          <w:b/>
          <w:sz w:val="32"/>
          <w:szCs w:val="32"/>
        </w:rPr>
      </w:pPr>
      <w:r w:rsidRPr="00AF3BA2">
        <w:rPr>
          <w:b/>
          <w:sz w:val="32"/>
          <w:szCs w:val="32"/>
        </w:rPr>
        <w:t>Фотосинтез, хемосинтез</w:t>
      </w:r>
    </w:p>
    <w:p w:rsidR="00AC0FC5" w:rsidRPr="00AF3BA2" w:rsidRDefault="00AC0FC5" w:rsidP="00AC0FC5">
      <w:pPr>
        <w:spacing w:before="120" w:after="120"/>
        <w:rPr>
          <w:b/>
          <w:sz w:val="24"/>
          <w:szCs w:val="24"/>
        </w:rPr>
      </w:pPr>
      <w:r w:rsidRPr="00AF3BA2">
        <w:rPr>
          <w:b/>
          <w:sz w:val="24"/>
          <w:szCs w:val="24"/>
        </w:rPr>
        <w:t>Фотосинтез.</w:t>
      </w:r>
    </w:p>
    <w:p w:rsidR="00AC0FC5" w:rsidRPr="00A46CAC" w:rsidRDefault="00AC0FC5" w:rsidP="00AC0FC5">
      <w:pPr>
        <w:ind w:firstLine="360"/>
        <w:rPr>
          <w:sz w:val="24"/>
          <w:szCs w:val="24"/>
        </w:rPr>
      </w:pPr>
      <w:r w:rsidRPr="00A46CAC">
        <w:rPr>
          <w:sz w:val="24"/>
          <w:szCs w:val="24"/>
        </w:rPr>
        <w:t>Растения относятся к фотоавтотрофным организмам, способным к синтезу органических веществ за счет энергии солнечного света. Фотосинтез</w:t>
      </w:r>
      <w:r>
        <w:rPr>
          <w:sz w:val="24"/>
          <w:szCs w:val="24"/>
        </w:rPr>
        <w:t xml:space="preserve"> – </w:t>
      </w:r>
      <w:r w:rsidRPr="00A46CAC">
        <w:rPr>
          <w:sz w:val="24"/>
          <w:szCs w:val="24"/>
        </w:rPr>
        <w:t>процесс образования органических веществ из углекислого газа и воды за счет энергии света, при этом выделяется кислород.</w:t>
      </w:r>
    </w:p>
    <w:p w:rsidR="00AC0FC5" w:rsidRPr="00A46CAC" w:rsidRDefault="00AC0FC5" w:rsidP="00AC0FC5">
      <w:pPr>
        <w:ind w:firstLine="360"/>
        <w:jc w:val="center"/>
        <w:rPr>
          <w:sz w:val="24"/>
          <w:szCs w:val="24"/>
        </w:rPr>
      </w:pPr>
      <w:r w:rsidRPr="00A46CAC">
        <w:rPr>
          <w:sz w:val="24"/>
          <w:szCs w:val="24"/>
        </w:rPr>
        <w:t>6СО</w:t>
      </w:r>
      <w:r w:rsidRPr="00AF3BA2">
        <w:rPr>
          <w:sz w:val="24"/>
          <w:szCs w:val="24"/>
          <w:vertAlign w:val="subscript"/>
        </w:rPr>
        <w:t>2</w:t>
      </w:r>
      <w:r w:rsidRPr="00A46CAC">
        <w:rPr>
          <w:sz w:val="24"/>
          <w:szCs w:val="24"/>
        </w:rPr>
        <w:t xml:space="preserve"> + 6Н</w:t>
      </w:r>
      <w:r w:rsidRPr="00AF3BA2">
        <w:rPr>
          <w:sz w:val="24"/>
          <w:szCs w:val="24"/>
          <w:vertAlign w:val="subscript"/>
        </w:rPr>
        <w:t>2</w:t>
      </w:r>
      <w:r w:rsidRPr="00A46CAC">
        <w:rPr>
          <w:sz w:val="24"/>
          <w:szCs w:val="24"/>
        </w:rPr>
        <w:t>О + Q света</w:t>
      </w:r>
      <w:r>
        <w:rPr>
          <w:sz w:val="24"/>
          <w:szCs w:val="24"/>
        </w:rPr>
        <w:t xml:space="preserve"> </w:t>
      </w:r>
      <w:r w:rsidRPr="00A46CAC">
        <w:rPr>
          <w:sz w:val="24"/>
          <w:szCs w:val="24"/>
        </w:rPr>
        <w:t>= С</w:t>
      </w:r>
      <w:r w:rsidRPr="00AF3BA2">
        <w:rPr>
          <w:sz w:val="24"/>
          <w:szCs w:val="24"/>
          <w:vertAlign w:val="subscript"/>
        </w:rPr>
        <w:t>6</w:t>
      </w:r>
      <w:r w:rsidRPr="00A46CAC">
        <w:rPr>
          <w:sz w:val="24"/>
          <w:szCs w:val="24"/>
        </w:rPr>
        <w:t>Н</w:t>
      </w:r>
      <w:r w:rsidRPr="00AF3BA2">
        <w:rPr>
          <w:sz w:val="24"/>
          <w:szCs w:val="24"/>
          <w:vertAlign w:val="subscript"/>
        </w:rPr>
        <w:t>12</w:t>
      </w:r>
      <w:r w:rsidRPr="00A46CAC">
        <w:rPr>
          <w:sz w:val="24"/>
          <w:szCs w:val="24"/>
        </w:rPr>
        <w:t>О6 + 6О</w:t>
      </w:r>
      <w:r w:rsidRPr="00AF3BA2">
        <w:rPr>
          <w:sz w:val="24"/>
          <w:szCs w:val="24"/>
          <w:vertAlign w:val="subscript"/>
        </w:rPr>
        <w:t>2</w:t>
      </w:r>
    </w:p>
    <w:p w:rsidR="00AC0FC5" w:rsidRDefault="00AC0FC5" w:rsidP="00AC0FC5">
      <w:pPr>
        <w:ind w:firstLine="360"/>
        <w:rPr>
          <w:sz w:val="24"/>
          <w:szCs w:val="24"/>
        </w:rPr>
      </w:pPr>
      <w:r w:rsidRPr="00A46CAC">
        <w:rPr>
          <w:sz w:val="24"/>
          <w:szCs w:val="24"/>
        </w:rPr>
        <w:t>Главным органом фотосинтеза является лист, в клетках которого имеются специализир</w:t>
      </w:r>
      <w:r w:rsidRPr="00A46CAC">
        <w:rPr>
          <w:sz w:val="24"/>
          <w:szCs w:val="24"/>
        </w:rPr>
        <w:t>о</w:t>
      </w:r>
      <w:r w:rsidRPr="00A46CAC">
        <w:rPr>
          <w:sz w:val="24"/>
          <w:szCs w:val="24"/>
        </w:rPr>
        <w:t>ванные органоиды, ответственные за фотосинтез</w:t>
      </w:r>
      <w:r>
        <w:rPr>
          <w:sz w:val="24"/>
          <w:szCs w:val="24"/>
        </w:rPr>
        <w:t xml:space="preserve"> – </w:t>
      </w:r>
      <w:r w:rsidRPr="00A46CAC">
        <w:rPr>
          <w:sz w:val="24"/>
          <w:szCs w:val="24"/>
        </w:rPr>
        <w:t>хлоропласты.</w:t>
      </w:r>
      <w:r>
        <w:rPr>
          <w:sz w:val="24"/>
          <w:szCs w:val="24"/>
        </w:rPr>
        <w:t xml:space="preserve"> </w:t>
      </w:r>
      <w:r w:rsidRPr="00A46CAC">
        <w:rPr>
          <w:sz w:val="24"/>
          <w:szCs w:val="24"/>
        </w:rPr>
        <w:t xml:space="preserve">В хлоропластах находятся фотосинтетические пигменты: хлорофилл </w:t>
      </w:r>
      <w:r w:rsidRPr="009344C8">
        <w:rPr>
          <w:i/>
          <w:sz w:val="24"/>
          <w:szCs w:val="24"/>
        </w:rPr>
        <w:t>а</w:t>
      </w:r>
      <w:r>
        <w:rPr>
          <w:sz w:val="24"/>
          <w:szCs w:val="24"/>
        </w:rPr>
        <w:t xml:space="preserve"> – </w:t>
      </w:r>
      <w:r w:rsidRPr="00A46CAC">
        <w:rPr>
          <w:sz w:val="24"/>
          <w:szCs w:val="24"/>
        </w:rPr>
        <w:t xml:space="preserve">у всех фотосинтезирующих растений и </w:t>
      </w:r>
      <w:proofErr w:type="spellStart"/>
      <w:r w:rsidRPr="00A46CAC">
        <w:rPr>
          <w:sz w:val="24"/>
          <w:szCs w:val="24"/>
        </w:rPr>
        <w:t>синез</w:t>
      </w:r>
      <w:r w:rsidRPr="00A46CAC">
        <w:rPr>
          <w:sz w:val="24"/>
          <w:szCs w:val="24"/>
        </w:rPr>
        <w:t>е</w:t>
      </w:r>
      <w:r w:rsidRPr="00A46CAC">
        <w:rPr>
          <w:sz w:val="24"/>
          <w:szCs w:val="24"/>
        </w:rPr>
        <w:t>леных</w:t>
      </w:r>
      <w:proofErr w:type="spellEnd"/>
      <w:r w:rsidRPr="00A46CAC">
        <w:rPr>
          <w:sz w:val="24"/>
          <w:szCs w:val="24"/>
        </w:rPr>
        <w:t xml:space="preserve"> (формы 670, 680, 690, 700); хлорофилл </w:t>
      </w:r>
      <w:r w:rsidRPr="009344C8">
        <w:rPr>
          <w:i/>
          <w:sz w:val="24"/>
          <w:szCs w:val="24"/>
        </w:rPr>
        <w:t>b</w:t>
      </w:r>
      <w:r>
        <w:rPr>
          <w:sz w:val="24"/>
          <w:szCs w:val="24"/>
        </w:rPr>
        <w:t xml:space="preserve"> – </w:t>
      </w:r>
      <w:r w:rsidRPr="00A46CAC">
        <w:rPr>
          <w:sz w:val="24"/>
          <w:szCs w:val="24"/>
        </w:rPr>
        <w:t xml:space="preserve">вспомогательный пигмент; хлорофилл </w:t>
      </w:r>
      <w:proofErr w:type="gramStart"/>
      <w:r w:rsidRPr="009344C8">
        <w:rPr>
          <w:i/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– </w:t>
      </w:r>
      <w:r w:rsidRPr="00A46CAC">
        <w:rPr>
          <w:sz w:val="24"/>
          <w:szCs w:val="24"/>
        </w:rPr>
        <w:t xml:space="preserve">у бурых водорослей вместо хлорофилла </w:t>
      </w:r>
      <w:r w:rsidRPr="009344C8">
        <w:rPr>
          <w:i/>
          <w:sz w:val="24"/>
          <w:szCs w:val="24"/>
        </w:rPr>
        <w:t>b</w:t>
      </w:r>
      <w:r>
        <w:rPr>
          <w:sz w:val="24"/>
          <w:szCs w:val="24"/>
        </w:rPr>
        <w:t>.</w:t>
      </w:r>
    </w:p>
    <w:p w:rsidR="00AC0FC5" w:rsidRPr="00A46CAC" w:rsidRDefault="00AC0FC5" w:rsidP="00AC0FC5">
      <w:pPr>
        <w:ind w:firstLine="360"/>
        <w:rPr>
          <w:sz w:val="24"/>
          <w:szCs w:val="24"/>
        </w:rPr>
      </w:pPr>
      <w:r w:rsidRPr="00A46CAC">
        <w:rPr>
          <w:sz w:val="24"/>
          <w:szCs w:val="24"/>
        </w:rPr>
        <w:t>Поглощают в основном синие и красные лучи, отражают зеленые</w:t>
      </w:r>
      <w:r>
        <w:rPr>
          <w:sz w:val="24"/>
          <w:szCs w:val="24"/>
        </w:rPr>
        <w:t xml:space="preserve"> – </w:t>
      </w:r>
      <w:r w:rsidRPr="00A46CAC">
        <w:rPr>
          <w:sz w:val="24"/>
          <w:szCs w:val="24"/>
        </w:rPr>
        <w:t xml:space="preserve">отсюда и зеленая окраска растений. Кроме хлорофиллов в мембранах </w:t>
      </w:r>
      <w:proofErr w:type="spellStart"/>
      <w:r w:rsidRPr="00A46CAC">
        <w:rPr>
          <w:sz w:val="24"/>
          <w:szCs w:val="24"/>
        </w:rPr>
        <w:t>тилакоидов</w:t>
      </w:r>
      <w:proofErr w:type="spellEnd"/>
      <w:r w:rsidRPr="00A46CAC">
        <w:rPr>
          <w:sz w:val="24"/>
          <w:szCs w:val="24"/>
        </w:rPr>
        <w:t xml:space="preserve"> имеются сопровождающие пигменты фотосинтеза</w:t>
      </w:r>
      <w:r>
        <w:rPr>
          <w:sz w:val="24"/>
          <w:szCs w:val="24"/>
        </w:rPr>
        <w:t xml:space="preserve"> – </w:t>
      </w:r>
      <w:proofErr w:type="spellStart"/>
      <w:r w:rsidRPr="00A46CAC">
        <w:rPr>
          <w:sz w:val="24"/>
          <w:szCs w:val="24"/>
        </w:rPr>
        <w:t>каротиноиды</w:t>
      </w:r>
      <w:proofErr w:type="spellEnd"/>
      <w:r>
        <w:rPr>
          <w:sz w:val="24"/>
          <w:szCs w:val="24"/>
        </w:rPr>
        <w:t xml:space="preserve"> – </w:t>
      </w:r>
      <w:r w:rsidRPr="00A46CAC">
        <w:rPr>
          <w:sz w:val="24"/>
          <w:szCs w:val="24"/>
        </w:rPr>
        <w:t>желтые, оранжевые или красные (</w:t>
      </w:r>
      <w:r>
        <w:rPr>
          <w:sz w:val="24"/>
          <w:szCs w:val="24"/>
        </w:rPr>
        <w:t>п</w:t>
      </w:r>
      <w:r w:rsidRPr="00A46CAC">
        <w:rPr>
          <w:sz w:val="24"/>
          <w:szCs w:val="24"/>
        </w:rPr>
        <w:t>оглощают сине-зеленые лучи).</w:t>
      </w:r>
    </w:p>
    <w:p w:rsidR="00AC0FC5" w:rsidRPr="00A46CAC" w:rsidRDefault="00AC0FC5" w:rsidP="00AC0FC5">
      <w:pPr>
        <w:ind w:right="4819" w:firstLine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320DFE" wp14:editId="794FD277">
                <wp:simplePos x="0" y="0"/>
                <wp:positionH relativeFrom="column">
                  <wp:posOffset>3168650</wp:posOffset>
                </wp:positionH>
                <wp:positionV relativeFrom="paragraph">
                  <wp:posOffset>29210</wp:posOffset>
                </wp:positionV>
                <wp:extent cx="2907665" cy="1485900"/>
                <wp:effectExtent l="0" t="635" r="635" b="0"/>
                <wp:wrapNone/>
                <wp:docPr id="8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66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0FC5" w:rsidRDefault="00AC0FC5" w:rsidP="00AC0FC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86BC13" wp14:editId="7DEA0A80">
                                  <wp:extent cx="2787650" cy="1143000"/>
                                  <wp:effectExtent l="0" t="0" r="0" b="0"/>
                                  <wp:docPr id="2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87650" cy="1143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C0FC5" w:rsidRDefault="00AC0FC5" w:rsidP="00AC0FC5">
                            <w:pPr>
                              <w:pStyle w:val="a3"/>
                            </w:pPr>
                          </w:p>
                          <w:p w:rsidR="00AC0FC5" w:rsidRDefault="00AC0FC5" w:rsidP="00AC0FC5">
                            <w:pPr>
                              <w:pStyle w:val="a3"/>
                              <w:jc w:val="center"/>
                            </w:pPr>
                            <w:r>
                              <w:t>Рис. 377. Длины волн солнечного излучения</w:t>
                            </w:r>
                          </w:p>
                          <w:p w:rsidR="00AC0FC5" w:rsidRDefault="00AC0FC5" w:rsidP="00AC0F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5" o:spid="_x0000_s1026" type="#_x0000_t202" style="position:absolute;left:0;text-align:left;margin-left:249.5pt;margin-top:2.3pt;width:228.95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" stroked="f">
                <v:textbox>
                  <w:txbxContent>
                    <w:p w:rsidR="00AC0FC5" w:rsidRDefault="00AC0FC5" w:rsidP="00AC0FC5">
                      <w:r>
                        <w:rPr>
                          <w:noProof/>
                        </w:rPr>
                        <w:drawing>
                          <wp:inline distT="0" distB="0" distL="0" distR="0" wp14:anchorId="5A86BC13" wp14:editId="7DEA0A80">
                            <wp:extent cx="2787650" cy="1143000"/>
                            <wp:effectExtent l="0" t="0" r="0" b="0"/>
                            <wp:docPr id="2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87650" cy="1143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C0FC5" w:rsidRDefault="00AC0FC5" w:rsidP="00AC0FC5">
                      <w:pPr>
                        <w:pStyle w:val="a3"/>
                      </w:pPr>
                    </w:p>
                    <w:p w:rsidR="00AC0FC5" w:rsidRDefault="00AC0FC5" w:rsidP="00AC0FC5">
                      <w:pPr>
                        <w:pStyle w:val="a3"/>
                        <w:jc w:val="center"/>
                      </w:pPr>
                      <w:r>
                        <w:t>Рис. 377. Длины волн солнечного излучения</w:t>
                      </w:r>
                    </w:p>
                    <w:p w:rsidR="00AC0FC5" w:rsidRDefault="00AC0FC5" w:rsidP="00AC0FC5"/>
                  </w:txbxContent>
                </v:textbox>
              </v:shape>
            </w:pict>
          </mc:Fallback>
        </mc:AlternateContent>
      </w:r>
      <w:r w:rsidRPr="00A46CAC">
        <w:rPr>
          <w:sz w:val="24"/>
          <w:szCs w:val="24"/>
        </w:rPr>
        <w:t xml:space="preserve">Свет с длиной волны меньше 290 </w:t>
      </w:r>
      <w:proofErr w:type="spellStart"/>
      <w:r w:rsidRPr="00A46CAC">
        <w:rPr>
          <w:sz w:val="24"/>
          <w:szCs w:val="24"/>
        </w:rPr>
        <w:t>нм</w:t>
      </w:r>
      <w:proofErr w:type="spellEnd"/>
      <w:r w:rsidRPr="00A46CAC">
        <w:rPr>
          <w:sz w:val="24"/>
          <w:szCs w:val="24"/>
        </w:rPr>
        <w:t>, жесткий ультрафиолет (ЖУФ) отражается озоновым экраном, значительная часть инфракрасных волн поглощается водяными п</w:t>
      </w:r>
      <w:r w:rsidRPr="00A46CAC">
        <w:rPr>
          <w:sz w:val="24"/>
          <w:szCs w:val="24"/>
        </w:rPr>
        <w:t>а</w:t>
      </w:r>
      <w:r w:rsidRPr="00A46CAC">
        <w:rPr>
          <w:sz w:val="24"/>
          <w:szCs w:val="24"/>
        </w:rPr>
        <w:t xml:space="preserve">рами и углекислотой атмосферы (рис. </w:t>
      </w:r>
      <w:r>
        <w:rPr>
          <w:sz w:val="24"/>
          <w:szCs w:val="24"/>
        </w:rPr>
        <w:t>377</w:t>
      </w:r>
      <w:r w:rsidRPr="00A46CAC">
        <w:rPr>
          <w:sz w:val="24"/>
          <w:szCs w:val="24"/>
        </w:rPr>
        <w:t>). Энергия фотона всегда обратно пропорци</w:t>
      </w:r>
      <w:r w:rsidRPr="00A46CAC">
        <w:rPr>
          <w:sz w:val="24"/>
          <w:szCs w:val="24"/>
        </w:rPr>
        <w:t>о</w:t>
      </w:r>
      <w:r w:rsidRPr="00A46CAC">
        <w:rPr>
          <w:sz w:val="24"/>
          <w:szCs w:val="24"/>
        </w:rPr>
        <w:t>нальна длине волны, фотоны фиолетового света несут почти вдвое больше энергии, чем фотоны красного света.</w:t>
      </w:r>
    </w:p>
    <w:p w:rsidR="00AC0FC5" w:rsidRPr="00A46CAC" w:rsidRDefault="00AC0FC5" w:rsidP="00AC0FC5">
      <w:pPr>
        <w:ind w:firstLine="360"/>
        <w:rPr>
          <w:sz w:val="24"/>
          <w:szCs w:val="24"/>
        </w:rPr>
      </w:pPr>
      <w:r w:rsidRPr="00C25711">
        <w:rPr>
          <w:b/>
          <w:sz w:val="24"/>
          <w:szCs w:val="24"/>
        </w:rPr>
        <w:t>Световая фаза.</w:t>
      </w:r>
      <w:r w:rsidRPr="00B9529E">
        <w:rPr>
          <w:b/>
          <w:i/>
          <w:sz w:val="24"/>
          <w:szCs w:val="24"/>
        </w:rPr>
        <w:t xml:space="preserve"> </w:t>
      </w:r>
      <w:r w:rsidRPr="00A46CAC">
        <w:rPr>
          <w:sz w:val="24"/>
          <w:szCs w:val="24"/>
        </w:rPr>
        <w:t xml:space="preserve">В процессе фотосинтеза различают две фазы: </w:t>
      </w:r>
      <w:proofErr w:type="gramStart"/>
      <w:r w:rsidRPr="00A46CAC">
        <w:rPr>
          <w:sz w:val="24"/>
          <w:szCs w:val="24"/>
        </w:rPr>
        <w:t>световую</w:t>
      </w:r>
      <w:proofErr w:type="gramEnd"/>
      <w:r w:rsidRPr="00A46CAC">
        <w:rPr>
          <w:sz w:val="24"/>
          <w:szCs w:val="24"/>
        </w:rPr>
        <w:t xml:space="preserve"> и </w:t>
      </w:r>
      <w:proofErr w:type="spellStart"/>
      <w:r w:rsidRPr="00A46CAC">
        <w:rPr>
          <w:sz w:val="24"/>
          <w:szCs w:val="24"/>
        </w:rPr>
        <w:t>темновую</w:t>
      </w:r>
      <w:proofErr w:type="spellEnd"/>
      <w:r w:rsidRPr="00A46CAC">
        <w:rPr>
          <w:sz w:val="24"/>
          <w:szCs w:val="24"/>
        </w:rPr>
        <w:t>. Св</w:t>
      </w:r>
      <w:r w:rsidRPr="00A46CAC">
        <w:rPr>
          <w:sz w:val="24"/>
          <w:szCs w:val="24"/>
        </w:rPr>
        <w:t>е</w:t>
      </w:r>
      <w:r w:rsidRPr="00A46CAC">
        <w:rPr>
          <w:sz w:val="24"/>
          <w:szCs w:val="24"/>
        </w:rPr>
        <w:t xml:space="preserve">товая фаза происходит только на свету в мембранах </w:t>
      </w:r>
      <w:proofErr w:type="spellStart"/>
      <w:r w:rsidRPr="00A46CAC">
        <w:rPr>
          <w:sz w:val="24"/>
          <w:szCs w:val="24"/>
        </w:rPr>
        <w:t>тилакоидов</w:t>
      </w:r>
      <w:proofErr w:type="spellEnd"/>
      <w:r w:rsidRPr="00A46CAC">
        <w:rPr>
          <w:sz w:val="24"/>
          <w:szCs w:val="24"/>
        </w:rPr>
        <w:t xml:space="preserve">. </w:t>
      </w:r>
      <w:proofErr w:type="spellStart"/>
      <w:r w:rsidRPr="00A46CAC">
        <w:rPr>
          <w:sz w:val="24"/>
          <w:szCs w:val="24"/>
        </w:rPr>
        <w:t>Тилакоид</w:t>
      </w:r>
      <w:proofErr w:type="spellEnd"/>
      <w:r w:rsidRPr="00A46CAC">
        <w:rPr>
          <w:sz w:val="24"/>
          <w:szCs w:val="24"/>
        </w:rPr>
        <w:t xml:space="preserve"> представляет с</w:t>
      </w:r>
      <w:r w:rsidRPr="00A46CAC">
        <w:rPr>
          <w:sz w:val="24"/>
          <w:szCs w:val="24"/>
        </w:rPr>
        <w:t>о</w:t>
      </w:r>
      <w:r w:rsidRPr="00A46CAC">
        <w:rPr>
          <w:sz w:val="24"/>
          <w:szCs w:val="24"/>
        </w:rPr>
        <w:t>бой уплощенный мешочек, образованный мембранами, содержащими молекулы хлорофилла, белки цепи переноса электронов и особые ферменты</w:t>
      </w:r>
      <w:r>
        <w:rPr>
          <w:sz w:val="24"/>
          <w:szCs w:val="24"/>
        </w:rPr>
        <w:t xml:space="preserve"> – </w:t>
      </w:r>
      <w:r w:rsidRPr="00A46CAC">
        <w:rPr>
          <w:sz w:val="24"/>
          <w:szCs w:val="24"/>
        </w:rPr>
        <w:t>АТФ-</w:t>
      </w:r>
      <w:proofErr w:type="spellStart"/>
      <w:r w:rsidRPr="00A46CAC">
        <w:rPr>
          <w:sz w:val="24"/>
          <w:szCs w:val="24"/>
        </w:rPr>
        <w:t>синтетазы</w:t>
      </w:r>
      <w:proofErr w:type="spellEnd"/>
      <w:r>
        <w:rPr>
          <w:sz w:val="24"/>
          <w:szCs w:val="24"/>
        </w:rPr>
        <w:t xml:space="preserve"> (рис. 378)</w:t>
      </w:r>
      <w:r w:rsidRPr="00A46CAC">
        <w:rPr>
          <w:sz w:val="24"/>
          <w:szCs w:val="24"/>
        </w:rPr>
        <w:t xml:space="preserve">. </w:t>
      </w:r>
    </w:p>
    <w:p w:rsidR="00AC0FC5" w:rsidRPr="00A46CAC" w:rsidRDefault="00AC0FC5" w:rsidP="00AC0FC5">
      <w:pPr>
        <w:ind w:firstLine="360"/>
        <w:rPr>
          <w:sz w:val="24"/>
          <w:szCs w:val="24"/>
        </w:rPr>
      </w:pPr>
      <w:r w:rsidRPr="00A46CAC">
        <w:rPr>
          <w:sz w:val="24"/>
          <w:szCs w:val="24"/>
        </w:rPr>
        <w:t xml:space="preserve">Молекулы хлорофилла в мембранах </w:t>
      </w:r>
      <w:proofErr w:type="spellStart"/>
      <w:r w:rsidRPr="00A46CAC">
        <w:rPr>
          <w:sz w:val="24"/>
          <w:szCs w:val="24"/>
        </w:rPr>
        <w:t>тилакоидов</w:t>
      </w:r>
      <w:proofErr w:type="spellEnd"/>
      <w:r w:rsidRPr="00A46CAC">
        <w:rPr>
          <w:sz w:val="24"/>
          <w:szCs w:val="24"/>
        </w:rPr>
        <w:t xml:space="preserve"> организованы в фотосистемы, содерж</w:t>
      </w:r>
      <w:r w:rsidRPr="00A46CAC">
        <w:rPr>
          <w:sz w:val="24"/>
          <w:szCs w:val="24"/>
        </w:rPr>
        <w:t>а</w:t>
      </w:r>
      <w:r w:rsidRPr="00A46CAC">
        <w:rPr>
          <w:sz w:val="24"/>
          <w:szCs w:val="24"/>
        </w:rPr>
        <w:t>щие около 300 молекул. Более древняя фотосистема появилась у фотосинтезирующих бакт</w:t>
      </w:r>
      <w:r w:rsidRPr="00A46CAC">
        <w:rPr>
          <w:sz w:val="24"/>
          <w:szCs w:val="24"/>
        </w:rPr>
        <w:t>е</w:t>
      </w:r>
      <w:r w:rsidRPr="00A46CAC">
        <w:rPr>
          <w:sz w:val="24"/>
          <w:szCs w:val="24"/>
        </w:rPr>
        <w:t>рий</w:t>
      </w:r>
      <w:r>
        <w:rPr>
          <w:sz w:val="24"/>
          <w:szCs w:val="24"/>
        </w:rPr>
        <w:t xml:space="preserve"> – </w:t>
      </w:r>
      <w:r w:rsidRPr="00A46CAC">
        <w:rPr>
          <w:sz w:val="24"/>
          <w:szCs w:val="24"/>
        </w:rPr>
        <w:t>фотосистема-1, она способна отбирать электроны и протоны у сероводорода, при этом не происходит выделения О</w:t>
      </w:r>
      <w:proofErr w:type="gramStart"/>
      <w:r w:rsidRPr="00AF3BA2">
        <w:rPr>
          <w:sz w:val="24"/>
          <w:szCs w:val="24"/>
          <w:vertAlign w:val="subscript"/>
        </w:rPr>
        <w:t>2</w:t>
      </w:r>
      <w:proofErr w:type="gramEnd"/>
      <w:r w:rsidRPr="00A46CAC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A46CAC">
        <w:rPr>
          <w:sz w:val="24"/>
          <w:szCs w:val="24"/>
        </w:rPr>
        <w:t>СО</w:t>
      </w:r>
      <w:proofErr w:type="gramStart"/>
      <w:r w:rsidRPr="00AF3BA2">
        <w:rPr>
          <w:sz w:val="24"/>
          <w:szCs w:val="24"/>
          <w:vertAlign w:val="subscript"/>
        </w:rPr>
        <w:t>2</w:t>
      </w:r>
      <w:proofErr w:type="gramEnd"/>
      <w:r w:rsidRPr="00A46CAC">
        <w:rPr>
          <w:sz w:val="24"/>
          <w:szCs w:val="24"/>
        </w:rPr>
        <w:t xml:space="preserve"> + 2Н</w:t>
      </w:r>
      <w:r w:rsidRPr="00AF3BA2">
        <w:rPr>
          <w:sz w:val="24"/>
          <w:szCs w:val="24"/>
          <w:vertAlign w:val="subscript"/>
        </w:rPr>
        <w:t>2</w:t>
      </w:r>
      <w:r w:rsidRPr="00A46CAC">
        <w:rPr>
          <w:sz w:val="24"/>
          <w:szCs w:val="24"/>
        </w:rPr>
        <w:t xml:space="preserve">S + световая энергия </w:t>
      </w:r>
      <w:r w:rsidRPr="00A46CAC">
        <w:rPr>
          <w:sz w:val="24"/>
          <w:szCs w:val="24"/>
        </w:rPr>
        <w:sym w:font="Symbol" w:char="F0AE"/>
      </w:r>
      <w:r w:rsidRPr="00A46CAC">
        <w:rPr>
          <w:sz w:val="24"/>
          <w:szCs w:val="24"/>
        </w:rPr>
        <w:t>(СН</w:t>
      </w:r>
      <w:r w:rsidRPr="00AF3BA2">
        <w:rPr>
          <w:sz w:val="24"/>
          <w:szCs w:val="24"/>
          <w:vertAlign w:val="subscript"/>
        </w:rPr>
        <w:t>2</w:t>
      </w:r>
      <w:r w:rsidRPr="00A46CAC">
        <w:rPr>
          <w:sz w:val="24"/>
          <w:szCs w:val="24"/>
        </w:rPr>
        <w:t>О) + Н</w:t>
      </w:r>
      <w:r w:rsidRPr="00AF3BA2">
        <w:rPr>
          <w:sz w:val="24"/>
          <w:szCs w:val="24"/>
          <w:vertAlign w:val="subscript"/>
        </w:rPr>
        <w:t>2</w:t>
      </w:r>
      <w:r w:rsidRPr="00A46CAC">
        <w:rPr>
          <w:sz w:val="24"/>
          <w:szCs w:val="24"/>
        </w:rPr>
        <w:t>О + 2S</w:t>
      </w:r>
    </w:p>
    <w:p w:rsidR="00AC0FC5" w:rsidRPr="00A46CAC" w:rsidRDefault="00AC0FC5" w:rsidP="00AC0FC5">
      <w:pPr>
        <w:ind w:firstLine="360"/>
        <w:rPr>
          <w:sz w:val="24"/>
          <w:szCs w:val="24"/>
        </w:rPr>
      </w:pPr>
      <w:r w:rsidRPr="00A46CAC">
        <w:rPr>
          <w:sz w:val="24"/>
          <w:szCs w:val="24"/>
        </w:rPr>
        <w:t>У сине-зеленых водорослей, а затем у всех настоящих растений, кроме фотосистемы-1, появляется фотосистема-2, способная разлагать воду с выделением О</w:t>
      </w:r>
      <w:proofErr w:type="gramStart"/>
      <w:r w:rsidRPr="007F4021">
        <w:rPr>
          <w:sz w:val="24"/>
          <w:szCs w:val="24"/>
          <w:vertAlign w:val="subscript"/>
        </w:rPr>
        <w:t>2</w:t>
      </w:r>
      <w:proofErr w:type="gramEnd"/>
      <w:r w:rsidRPr="00A46CAC">
        <w:rPr>
          <w:sz w:val="24"/>
          <w:szCs w:val="24"/>
        </w:rPr>
        <w:t>, способная отбирать электроны у водорода воды:</w:t>
      </w:r>
      <w:r>
        <w:rPr>
          <w:sz w:val="24"/>
          <w:szCs w:val="24"/>
        </w:rPr>
        <w:t xml:space="preserve"> </w:t>
      </w:r>
      <w:r w:rsidRPr="00A46CAC">
        <w:rPr>
          <w:sz w:val="24"/>
          <w:szCs w:val="24"/>
        </w:rPr>
        <w:t>СО</w:t>
      </w:r>
      <w:proofErr w:type="gramStart"/>
      <w:r w:rsidRPr="00AF3BA2">
        <w:rPr>
          <w:sz w:val="24"/>
          <w:szCs w:val="24"/>
          <w:vertAlign w:val="subscript"/>
        </w:rPr>
        <w:t>2</w:t>
      </w:r>
      <w:proofErr w:type="gramEnd"/>
      <w:r w:rsidRPr="00A46CAC">
        <w:rPr>
          <w:sz w:val="24"/>
          <w:szCs w:val="24"/>
        </w:rPr>
        <w:t xml:space="preserve"> + 2Н</w:t>
      </w:r>
      <w:r w:rsidRPr="00AF3BA2">
        <w:rPr>
          <w:sz w:val="24"/>
          <w:szCs w:val="24"/>
          <w:vertAlign w:val="subscript"/>
        </w:rPr>
        <w:t>2</w:t>
      </w:r>
      <w:r w:rsidRPr="00A46CAC">
        <w:rPr>
          <w:sz w:val="24"/>
          <w:szCs w:val="24"/>
        </w:rPr>
        <w:t xml:space="preserve">О + световая энергия </w:t>
      </w:r>
      <w:r w:rsidRPr="00A46CAC">
        <w:rPr>
          <w:sz w:val="24"/>
          <w:szCs w:val="24"/>
        </w:rPr>
        <w:sym w:font="Symbol" w:char="F0AE"/>
      </w:r>
      <w:r w:rsidRPr="00A46CAC">
        <w:rPr>
          <w:sz w:val="24"/>
          <w:szCs w:val="24"/>
        </w:rPr>
        <w:t>(СН</w:t>
      </w:r>
      <w:r w:rsidRPr="00AF3BA2">
        <w:rPr>
          <w:sz w:val="24"/>
          <w:szCs w:val="24"/>
          <w:vertAlign w:val="subscript"/>
        </w:rPr>
        <w:t>2</w:t>
      </w:r>
      <w:r w:rsidRPr="00A46CAC">
        <w:rPr>
          <w:sz w:val="24"/>
          <w:szCs w:val="24"/>
        </w:rPr>
        <w:t>О) + Н</w:t>
      </w:r>
      <w:r w:rsidRPr="00AF3BA2">
        <w:rPr>
          <w:sz w:val="24"/>
          <w:szCs w:val="24"/>
          <w:vertAlign w:val="subscript"/>
        </w:rPr>
        <w:t>2</w:t>
      </w:r>
      <w:r w:rsidRPr="00A46CAC">
        <w:rPr>
          <w:sz w:val="24"/>
          <w:szCs w:val="24"/>
        </w:rPr>
        <w:t>О + О</w:t>
      </w:r>
      <w:r w:rsidRPr="00AF3BA2">
        <w:rPr>
          <w:sz w:val="24"/>
          <w:szCs w:val="24"/>
          <w:vertAlign w:val="subscript"/>
        </w:rPr>
        <w:t>2</w:t>
      </w:r>
    </w:p>
    <w:p w:rsidR="00AC0FC5" w:rsidRDefault="00AC0FC5" w:rsidP="00AC0FC5">
      <w:pPr>
        <w:ind w:right="5670" w:firstLine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4A0F8D" wp14:editId="6243527C">
                <wp:simplePos x="0" y="0"/>
                <wp:positionH relativeFrom="column">
                  <wp:posOffset>2618105</wp:posOffset>
                </wp:positionH>
                <wp:positionV relativeFrom="paragraph">
                  <wp:posOffset>317500</wp:posOffset>
                </wp:positionV>
                <wp:extent cx="3458210" cy="2278380"/>
                <wp:effectExtent l="0" t="3175" r="635" b="4445"/>
                <wp:wrapNone/>
                <wp:docPr id="7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8210" cy="2278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0FC5" w:rsidRDefault="00AC0FC5" w:rsidP="00AC0FC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2DB503" wp14:editId="178638A4">
                                  <wp:extent cx="3238500" cy="1987550"/>
                                  <wp:effectExtent l="0" t="0" r="0" b="0"/>
                                  <wp:docPr id="3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38500" cy="1987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C0FC5" w:rsidRDefault="00AC0FC5" w:rsidP="00AC0FC5">
                            <w:pPr>
                              <w:spacing w:before="120"/>
                              <w:jc w:val="center"/>
                            </w:pPr>
                            <w:r>
                              <w:t>Рис. 378. Световая фаза фотосинтеза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027" type="#_x0000_t202" style="position:absolute;left:0;text-align:left;margin-left:206.15pt;margin-top:25pt;width:272.3pt;height:17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" stroked="f">
                <v:textbox>
                  <w:txbxContent>
                    <w:p w:rsidR="00AC0FC5" w:rsidRDefault="00AC0FC5" w:rsidP="00AC0FC5">
                      <w:r>
                        <w:rPr>
                          <w:noProof/>
                        </w:rPr>
                        <w:drawing>
                          <wp:inline distT="0" distB="0" distL="0" distR="0" wp14:anchorId="7F2DB503" wp14:editId="178638A4">
                            <wp:extent cx="3238500" cy="1987550"/>
                            <wp:effectExtent l="0" t="0" r="0" b="0"/>
                            <wp:docPr id="3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38500" cy="1987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C0FC5" w:rsidRDefault="00AC0FC5" w:rsidP="00AC0FC5">
                      <w:pPr>
                        <w:spacing w:before="120"/>
                        <w:jc w:val="center"/>
                      </w:pPr>
                      <w:r>
                        <w:t>Рис. 378. Световая фаза фотосинтеза</w:t>
                      </w:r>
                    </w:p>
                  </w:txbxContent>
                </v:textbox>
              </v:shape>
            </w:pict>
          </mc:Fallback>
        </mc:AlternateContent>
      </w:r>
      <w:r w:rsidRPr="009344C8">
        <w:rPr>
          <w:noProof/>
          <w:sz w:val="24"/>
          <w:szCs w:val="24"/>
        </w:rPr>
        <w:t>Под действием энергии кванта света электроны реакционного центра фотосистемы-2 (Р-680) возбуждаются, покидают молекулу и попадают на молекулы переносчиков, встроенные в мембрану тилакоида</w:t>
      </w:r>
      <w:r w:rsidRPr="00A46CAC">
        <w:rPr>
          <w:sz w:val="24"/>
          <w:szCs w:val="24"/>
        </w:rPr>
        <w:t xml:space="preserve">. </w:t>
      </w:r>
      <w:r w:rsidRPr="009344C8">
        <w:rPr>
          <w:sz w:val="24"/>
          <w:szCs w:val="24"/>
        </w:rPr>
        <w:t>Переносчики передают их на фотосистему-1 и за счет их избыточной энергии попо</w:t>
      </w:r>
      <w:r w:rsidRPr="009344C8">
        <w:rPr>
          <w:sz w:val="24"/>
          <w:szCs w:val="24"/>
        </w:rPr>
        <w:t>л</w:t>
      </w:r>
      <w:r w:rsidRPr="009344C8">
        <w:rPr>
          <w:sz w:val="24"/>
          <w:szCs w:val="24"/>
        </w:rPr>
        <w:t>няют протонный резервуар, перем</w:t>
      </w:r>
      <w:r w:rsidRPr="009344C8">
        <w:rPr>
          <w:sz w:val="24"/>
          <w:szCs w:val="24"/>
        </w:rPr>
        <w:t>е</w:t>
      </w:r>
      <w:r w:rsidRPr="009344C8">
        <w:rPr>
          <w:sz w:val="24"/>
          <w:szCs w:val="24"/>
        </w:rPr>
        <w:t xml:space="preserve">щая протоны водорода из стромы в полость </w:t>
      </w:r>
      <w:proofErr w:type="spellStart"/>
      <w:r w:rsidRPr="009344C8">
        <w:rPr>
          <w:sz w:val="24"/>
          <w:szCs w:val="24"/>
        </w:rPr>
        <w:t>тилакоида</w:t>
      </w:r>
      <w:proofErr w:type="spellEnd"/>
      <w:r w:rsidRPr="009344C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9344C8">
        <w:rPr>
          <w:sz w:val="24"/>
          <w:szCs w:val="24"/>
        </w:rPr>
        <w:t>Окисленные м</w:t>
      </w:r>
      <w:r w:rsidRPr="009344C8">
        <w:rPr>
          <w:sz w:val="24"/>
          <w:szCs w:val="24"/>
        </w:rPr>
        <w:t>о</w:t>
      </w:r>
      <w:r w:rsidRPr="009344C8">
        <w:rPr>
          <w:sz w:val="24"/>
          <w:szCs w:val="24"/>
        </w:rPr>
        <w:t>лекулы реакционного центра (Р-680) восстанавливаются, отбирая электр</w:t>
      </w:r>
      <w:r w:rsidRPr="009344C8">
        <w:rPr>
          <w:sz w:val="24"/>
          <w:szCs w:val="24"/>
        </w:rPr>
        <w:t>о</w:t>
      </w:r>
      <w:r w:rsidRPr="009344C8">
        <w:rPr>
          <w:sz w:val="24"/>
          <w:szCs w:val="24"/>
        </w:rPr>
        <w:t xml:space="preserve">ны у водорода воды с </w:t>
      </w:r>
      <w:r w:rsidRPr="009344C8">
        <w:rPr>
          <w:sz w:val="24"/>
          <w:szCs w:val="24"/>
        </w:rPr>
        <w:lastRenderedPageBreak/>
        <w:t>помощью ос</w:t>
      </w:r>
      <w:r w:rsidRPr="009344C8">
        <w:rPr>
          <w:sz w:val="24"/>
          <w:szCs w:val="24"/>
        </w:rPr>
        <w:t>о</w:t>
      </w:r>
      <w:r w:rsidRPr="009344C8">
        <w:rPr>
          <w:sz w:val="24"/>
          <w:szCs w:val="24"/>
        </w:rPr>
        <w:t>бого фермента, связан</w:t>
      </w:r>
      <w:r>
        <w:rPr>
          <w:sz w:val="24"/>
          <w:szCs w:val="24"/>
        </w:rPr>
        <w:t>ного с фотос</w:t>
      </w:r>
      <w:r>
        <w:rPr>
          <w:sz w:val="24"/>
          <w:szCs w:val="24"/>
        </w:rPr>
        <w:t>и</w:t>
      </w:r>
      <w:r>
        <w:rPr>
          <w:sz w:val="24"/>
          <w:szCs w:val="24"/>
        </w:rPr>
        <w:t>стемой-2.</w:t>
      </w:r>
    </w:p>
    <w:p w:rsidR="00AC0FC5" w:rsidRDefault="00AC0FC5" w:rsidP="00AC0FC5">
      <w:pPr>
        <w:ind w:firstLine="360"/>
        <w:rPr>
          <w:sz w:val="24"/>
          <w:szCs w:val="24"/>
        </w:rPr>
      </w:pPr>
      <w:r w:rsidRPr="009344C8">
        <w:rPr>
          <w:sz w:val="24"/>
          <w:szCs w:val="24"/>
        </w:rPr>
        <w:t>Кислород при этом удаляется во внешнюю среду, а протоны накапливаются в протонном резервуаре</w:t>
      </w:r>
      <w:r>
        <w:rPr>
          <w:sz w:val="24"/>
          <w:szCs w:val="24"/>
        </w:rPr>
        <w:t xml:space="preserve">. </w:t>
      </w:r>
      <w:r w:rsidRPr="00E83153">
        <w:rPr>
          <w:sz w:val="24"/>
          <w:szCs w:val="24"/>
        </w:rPr>
        <w:t xml:space="preserve">Электроны, с помощью переносчиков попавшие на фотосистему-1 передаются на ее реакционный центр (Р-700), </w:t>
      </w:r>
      <w:r>
        <w:rPr>
          <w:sz w:val="24"/>
          <w:szCs w:val="24"/>
        </w:rPr>
        <w:t xml:space="preserve">за счет энергии фотонов </w:t>
      </w:r>
      <w:r w:rsidRPr="00E83153">
        <w:rPr>
          <w:sz w:val="24"/>
          <w:szCs w:val="24"/>
        </w:rPr>
        <w:t>выбиваются на внешнюю повер</w:t>
      </w:r>
      <w:r w:rsidRPr="00E83153">
        <w:rPr>
          <w:sz w:val="24"/>
          <w:szCs w:val="24"/>
        </w:rPr>
        <w:t>х</w:t>
      </w:r>
      <w:r w:rsidRPr="00E83153">
        <w:rPr>
          <w:sz w:val="24"/>
          <w:szCs w:val="24"/>
        </w:rPr>
        <w:t xml:space="preserve">ность мембраны </w:t>
      </w:r>
      <w:proofErr w:type="spellStart"/>
      <w:r w:rsidRPr="00E83153">
        <w:rPr>
          <w:sz w:val="24"/>
          <w:szCs w:val="24"/>
        </w:rPr>
        <w:t>тилакоида</w:t>
      </w:r>
      <w:proofErr w:type="spellEnd"/>
      <w:r w:rsidRPr="00E83153">
        <w:rPr>
          <w:sz w:val="24"/>
          <w:szCs w:val="24"/>
        </w:rPr>
        <w:t>, где их энергия используется для восстановления переносчика водорода НАДФ</w:t>
      </w:r>
      <w:r w:rsidRPr="00E83153"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 xml:space="preserve"> до</w:t>
      </w:r>
      <w:r w:rsidRPr="00E83153">
        <w:rPr>
          <w:sz w:val="24"/>
          <w:szCs w:val="24"/>
        </w:rPr>
        <w:t xml:space="preserve"> НАДФ∙Н</w:t>
      </w:r>
      <w:proofErr w:type="gramStart"/>
      <w:r w:rsidRPr="00E83153">
        <w:rPr>
          <w:sz w:val="24"/>
          <w:szCs w:val="24"/>
          <w:vertAlign w:val="subscript"/>
        </w:rPr>
        <w:t>2</w:t>
      </w:r>
      <w:proofErr w:type="gramEnd"/>
      <w:r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Z</w:t>
      </w:r>
      <w:r>
        <w:rPr>
          <w:sz w:val="24"/>
          <w:szCs w:val="24"/>
        </w:rPr>
        <w:t>-путь).</w:t>
      </w:r>
      <w:r w:rsidRPr="00E83153">
        <w:rPr>
          <w:sz w:val="24"/>
          <w:szCs w:val="24"/>
        </w:rPr>
        <w:t xml:space="preserve"> Если не хватает АТФ, то электроны вновь перед</w:t>
      </w:r>
      <w:r w:rsidRPr="00E83153">
        <w:rPr>
          <w:sz w:val="24"/>
          <w:szCs w:val="24"/>
        </w:rPr>
        <w:t>а</w:t>
      </w:r>
      <w:r w:rsidRPr="00E83153">
        <w:rPr>
          <w:sz w:val="24"/>
          <w:szCs w:val="24"/>
        </w:rPr>
        <w:t xml:space="preserve">ются на молекулы переносчиков </w:t>
      </w:r>
      <w:r>
        <w:rPr>
          <w:sz w:val="24"/>
          <w:szCs w:val="24"/>
        </w:rPr>
        <w:t xml:space="preserve">(циклический путь) </w:t>
      </w:r>
      <w:r w:rsidRPr="00E83153">
        <w:rPr>
          <w:sz w:val="24"/>
          <w:szCs w:val="24"/>
        </w:rPr>
        <w:t>и их энергия затрачивается на пополн</w:t>
      </w:r>
      <w:r w:rsidRPr="00E83153">
        <w:rPr>
          <w:sz w:val="24"/>
          <w:szCs w:val="24"/>
        </w:rPr>
        <w:t>е</w:t>
      </w:r>
      <w:r w:rsidRPr="00E83153">
        <w:rPr>
          <w:sz w:val="24"/>
          <w:szCs w:val="24"/>
        </w:rPr>
        <w:t>ние протонного резервуара, то есть, в конечном счете</w:t>
      </w:r>
      <w:r>
        <w:rPr>
          <w:sz w:val="24"/>
          <w:szCs w:val="24"/>
        </w:rPr>
        <w:t>, на синтез АТФ АТФ-</w:t>
      </w:r>
      <w:proofErr w:type="spellStart"/>
      <w:r>
        <w:rPr>
          <w:sz w:val="24"/>
          <w:szCs w:val="24"/>
        </w:rPr>
        <w:t>синтетазой</w:t>
      </w:r>
      <w:proofErr w:type="spellEnd"/>
      <w:r>
        <w:rPr>
          <w:sz w:val="24"/>
          <w:szCs w:val="24"/>
        </w:rPr>
        <w:t>.</w:t>
      </w:r>
    </w:p>
    <w:p w:rsidR="00AC0FC5" w:rsidRDefault="00AC0FC5" w:rsidP="00AC0FC5">
      <w:pPr>
        <w:ind w:firstLine="360"/>
        <w:rPr>
          <w:sz w:val="24"/>
          <w:szCs w:val="24"/>
        </w:rPr>
      </w:pPr>
      <w:r w:rsidRPr="00A46CAC">
        <w:rPr>
          <w:sz w:val="24"/>
          <w:szCs w:val="24"/>
        </w:rPr>
        <w:t xml:space="preserve">Когда разность потенциалов между наружной и внутренней сторонами мембраны </w:t>
      </w:r>
      <w:proofErr w:type="spellStart"/>
      <w:r w:rsidRPr="00A46CAC">
        <w:rPr>
          <w:sz w:val="24"/>
          <w:szCs w:val="24"/>
        </w:rPr>
        <w:t>тил</w:t>
      </w:r>
      <w:r w:rsidRPr="00A46CAC">
        <w:rPr>
          <w:sz w:val="24"/>
          <w:szCs w:val="24"/>
        </w:rPr>
        <w:t>а</w:t>
      </w:r>
      <w:r w:rsidRPr="00A46CAC">
        <w:rPr>
          <w:sz w:val="24"/>
          <w:szCs w:val="24"/>
        </w:rPr>
        <w:t>коида</w:t>
      </w:r>
      <w:proofErr w:type="spellEnd"/>
      <w:r w:rsidRPr="00A46CAC">
        <w:rPr>
          <w:sz w:val="24"/>
          <w:szCs w:val="24"/>
        </w:rPr>
        <w:t xml:space="preserve"> достигает 200 мВ, срабатывает фермент АТФ-</w:t>
      </w:r>
      <w:proofErr w:type="spellStart"/>
      <w:r w:rsidRPr="00A46CAC">
        <w:rPr>
          <w:sz w:val="24"/>
          <w:szCs w:val="24"/>
        </w:rPr>
        <w:t>синтетаза</w:t>
      </w:r>
      <w:proofErr w:type="spellEnd"/>
      <w:r w:rsidRPr="00A46CAC">
        <w:rPr>
          <w:sz w:val="24"/>
          <w:szCs w:val="24"/>
        </w:rPr>
        <w:t>, протоны проталкиваются ч</w:t>
      </w:r>
      <w:r w:rsidRPr="00A46CAC">
        <w:rPr>
          <w:sz w:val="24"/>
          <w:szCs w:val="24"/>
        </w:rPr>
        <w:t>е</w:t>
      </w:r>
      <w:r w:rsidRPr="00A46CAC">
        <w:rPr>
          <w:sz w:val="24"/>
          <w:szCs w:val="24"/>
        </w:rPr>
        <w:t xml:space="preserve">рез его канал и происходит </w:t>
      </w:r>
      <w:proofErr w:type="spellStart"/>
      <w:r w:rsidRPr="00A46CAC">
        <w:rPr>
          <w:sz w:val="24"/>
          <w:szCs w:val="24"/>
        </w:rPr>
        <w:t>фосфорилирование</w:t>
      </w:r>
      <w:proofErr w:type="spellEnd"/>
      <w:r w:rsidRPr="00A46CAC">
        <w:rPr>
          <w:sz w:val="24"/>
          <w:szCs w:val="24"/>
        </w:rPr>
        <w:t xml:space="preserve"> АДФ до АТФ</w:t>
      </w:r>
      <w:r>
        <w:rPr>
          <w:sz w:val="24"/>
          <w:szCs w:val="24"/>
        </w:rPr>
        <w:t>.</w:t>
      </w:r>
    </w:p>
    <w:p w:rsidR="00AC0FC5" w:rsidRDefault="00AC0FC5" w:rsidP="00AC0FC5">
      <w:pPr>
        <w:ind w:firstLine="360"/>
        <w:rPr>
          <w:sz w:val="24"/>
          <w:szCs w:val="24"/>
        </w:rPr>
      </w:pPr>
      <w:r w:rsidRPr="00A46CAC">
        <w:rPr>
          <w:sz w:val="24"/>
          <w:szCs w:val="24"/>
        </w:rPr>
        <w:t xml:space="preserve">Таким образом, в световую фазу происходит фотолиз воды, который сопровождается тремя важнейшими процессами: </w:t>
      </w:r>
      <w:r>
        <w:rPr>
          <w:sz w:val="24"/>
          <w:szCs w:val="24"/>
        </w:rPr>
        <w:t>выделением</w:t>
      </w:r>
      <w:r w:rsidRPr="00A46CAC">
        <w:rPr>
          <w:sz w:val="24"/>
          <w:szCs w:val="24"/>
        </w:rPr>
        <w:t xml:space="preserve"> кислорода</w:t>
      </w:r>
      <w:r>
        <w:rPr>
          <w:sz w:val="24"/>
          <w:szCs w:val="24"/>
        </w:rPr>
        <w:t>,</w:t>
      </w:r>
      <w:r w:rsidRPr="00A46CAC">
        <w:rPr>
          <w:sz w:val="24"/>
          <w:szCs w:val="24"/>
        </w:rPr>
        <w:t xml:space="preserve"> образованием АТФ</w:t>
      </w:r>
      <w:r>
        <w:rPr>
          <w:sz w:val="24"/>
          <w:szCs w:val="24"/>
        </w:rPr>
        <w:t>,</w:t>
      </w:r>
      <w:r w:rsidRPr="00A46CAC">
        <w:rPr>
          <w:sz w:val="24"/>
          <w:szCs w:val="24"/>
        </w:rPr>
        <w:t xml:space="preserve"> образованием НАДФ·Н</w:t>
      </w:r>
      <w:proofErr w:type="gramStart"/>
      <w:r w:rsidRPr="007F4021">
        <w:rPr>
          <w:sz w:val="24"/>
          <w:szCs w:val="24"/>
          <w:vertAlign w:val="subscript"/>
        </w:rPr>
        <w:t>2</w:t>
      </w:r>
      <w:proofErr w:type="gramEnd"/>
      <w:r w:rsidRPr="00A46CAC">
        <w:rPr>
          <w:sz w:val="24"/>
          <w:szCs w:val="24"/>
        </w:rPr>
        <w:t>.</w:t>
      </w:r>
    </w:p>
    <w:p w:rsidR="00AC0FC5" w:rsidRDefault="00AC0FC5" w:rsidP="00AC0FC5">
      <w:pPr>
        <w:ind w:right="6520" w:firstLine="360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C05D13" wp14:editId="2DBF8FAC">
                <wp:simplePos x="0" y="0"/>
                <wp:positionH relativeFrom="column">
                  <wp:posOffset>509905</wp:posOffset>
                </wp:positionH>
                <wp:positionV relativeFrom="paragraph">
                  <wp:posOffset>52705</wp:posOffset>
                </wp:positionV>
                <wp:extent cx="5106670" cy="2505075"/>
                <wp:effectExtent l="0" t="0" r="3175" b="4445"/>
                <wp:wrapNone/>
                <wp:docPr id="6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667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0FC5" w:rsidRDefault="00AC0FC5" w:rsidP="00AC0FC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086EB7" wp14:editId="0E8C4889">
                                  <wp:extent cx="4845050" cy="2216150"/>
                                  <wp:effectExtent l="0" t="0" r="0" b="0"/>
                                  <wp:docPr id="4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45050" cy="2216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C0FC5" w:rsidRDefault="00AC0FC5" w:rsidP="00AC0FC5">
                            <w:pPr>
                              <w:spacing w:before="120"/>
                              <w:jc w:val="center"/>
                            </w:pPr>
                            <w:r>
                              <w:t>Рис. 379. Фотосинтез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28" type="#_x0000_t202" style="position:absolute;left:0;text-align:left;margin-left:40.15pt;margin-top:4.15pt;width:402.1pt;height:19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" stroked="f">
                <v:textbox>
                  <w:txbxContent>
                    <w:p w:rsidR="00AC0FC5" w:rsidRDefault="00AC0FC5" w:rsidP="00AC0FC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0086EB7" wp14:editId="0E8C4889">
                            <wp:extent cx="4845050" cy="2216150"/>
                            <wp:effectExtent l="0" t="0" r="0" b="0"/>
                            <wp:docPr id="4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45050" cy="2216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C0FC5" w:rsidRDefault="00AC0FC5" w:rsidP="00AC0FC5">
                      <w:pPr>
                        <w:spacing w:before="120"/>
                        <w:jc w:val="center"/>
                      </w:pPr>
                      <w:r>
                        <w:t>Рис. 379. Фотосинтез</w:t>
                      </w:r>
                    </w:p>
                  </w:txbxContent>
                </v:textbox>
              </v:shape>
            </w:pict>
          </mc:Fallback>
        </mc:AlternateContent>
      </w:r>
    </w:p>
    <w:p w:rsidR="00AC0FC5" w:rsidRDefault="00AC0FC5" w:rsidP="00AC0FC5">
      <w:pPr>
        <w:ind w:right="6520" w:firstLine="360"/>
        <w:rPr>
          <w:b/>
          <w:i/>
          <w:sz w:val="24"/>
          <w:szCs w:val="24"/>
        </w:rPr>
      </w:pPr>
    </w:p>
    <w:p w:rsidR="00AC0FC5" w:rsidRDefault="00AC0FC5" w:rsidP="00AC0FC5">
      <w:pPr>
        <w:ind w:right="6520" w:firstLine="360"/>
        <w:rPr>
          <w:b/>
          <w:i/>
          <w:sz w:val="24"/>
          <w:szCs w:val="24"/>
        </w:rPr>
      </w:pPr>
    </w:p>
    <w:p w:rsidR="00AC0FC5" w:rsidRDefault="00AC0FC5" w:rsidP="00AC0FC5">
      <w:pPr>
        <w:ind w:right="6520" w:firstLine="360"/>
        <w:rPr>
          <w:b/>
          <w:i/>
          <w:sz w:val="24"/>
          <w:szCs w:val="24"/>
        </w:rPr>
      </w:pPr>
    </w:p>
    <w:p w:rsidR="00AC0FC5" w:rsidRDefault="00AC0FC5" w:rsidP="00AC0FC5">
      <w:pPr>
        <w:ind w:right="6520" w:firstLine="360"/>
        <w:rPr>
          <w:b/>
          <w:i/>
          <w:sz w:val="24"/>
          <w:szCs w:val="24"/>
        </w:rPr>
      </w:pPr>
    </w:p>
    <w:p w:rsidR="00AC0FC5" w:rsidRDefault="00AC0FC5" w:rsidP="00AC0FC5">
      <w:pPr>
        <w:ind w:right="6520" w:firstLine="360"/>
        <w:rPr>
          <w:b/>
          <w:i/>
          <w:sz w:val="24"/>
          <w:szCs w:val="24"/>
        </w:rPr>
      </w:pPr>
    </w:p>
    <w:p w:rsidR="00AC0FC5" w:rsidRDefault="00AC0FC5" w:rsidP="00AC0FC5">
      <w:pPr>
        <w:ind w:right="6520" w:firstLine="360"/>
        <w:rPr>
          <w:b/>
          <w:i/>
          <w:sz w:val="24"/>
          <w:szCs w:val="24"/>
        </w:rPr>
      </w:pPr>
    </w:p>
    <w:p w:rsidR="00AC0FC5" w:rsidRDefault="00AC0FC5" w:rsidP="00AC0FC5">
      <w:pPr>
        <w:ind w:right="6520" w:firstLine="360"/>
        <w:rPr>
          <w:b/>
          <w:i/>
          <w:sz w:val="24"/>
          <w:szCs w:val="24"/>
        </w:rPr>
      </w:pPr>
    </w:p>
    <w:p w:rsidR="00AC0FC5" w:rsidRDefault="00AC0FC5" w:rsidP="00AC0FC5">
      <w:pPr>
        <w:ind w:right="6520" w:firstLine="360"/>
        <w:rPr>
          <w:b/>
          <w:i/>
          <w:sz w:val="24"/>
          <w:szCs w:val="24"/>
        </w:rPr>
      </w:pPr>
    </w:p>
    <w:p w:rsidR="00AC0FC5" w:rsidRDefault="00AC0FC5" w:rsidP="00AC0FC5">
      <w:pPr>
        <w:ind w:right="6520" w:firstLine="360"/>
        <w:rPr>
          <w:b/>
          <w:i/>
          <w:sz w:val="24"/>
          <w:szCs w:val="24"/>
        </w:rPr>
      </w:pPr>
    </w:p>
    <w:p w:rsidR="00AC0FC5" w:rsidRDefault="00AC0FC5" w:rsidP="00AC0FC5">
      <w:pPr>
        <w:ind w:right="6520" w:firstLine="360"/>
        <w:rPr>
          <w:b/>
          <w:i/>
          <w:sz w:val="24"/>
          <w:szCs w:val="24"/>
        </w:rPr>
      </w:pPr>
    </w:p>
    <w:p w:rsidR="00AC0FC5" w:rsidRDefault="00AC0FC5" w:rsidP="00AC0FC5">
      <w:pPr>
        <w:ind w:right="6520" w:firstLine="360"/>
        <w:rPr>
          <w:b/>
          <w:i/>
          <w:sz w:val="24"/>
          <w:szCs w:val="24"/>
        </w:rPr>
      </w:pPr>
    </w:p>
    <w:p w:rsidR="00AC0FC5" w:rsidRDefault="00AC0FC5" w:rsidP="00AC0FC5">
      <w:pPr>
        <w:ind w:right="6520" w:firstLine="360"/>
        <w:rPr>
          <w:b/>
          <w:i/>
          <w:sz w:val="24"/>
          <w:szCs w:val="24"/>
        </w:rPr>
      </w:pPr>
    </w:p>
    <w:p w:rsidR="00AC0FC5" w:rsidRDefault="00AC0FC5" w:rsidP="00AC0FC5">
      <w:pPr>
        <w:ind w:right="6520" w:firstLine="360"/>
        <w:rPr>
          <w:b/>
          <w:i/>
          <w:sz w:val="24"/>
          <w:szCs w:val="24"/>
        </w:rPr>
      </w:pPr>
    </w:p>
    <w:p w:rsidR="00AC0FC5" w:rsidRDefault="00AC0FC5" w:rsidP="00AC0FC5">
      <w:pPr>
        <w:ind w:right="6520" w:firstLine="360"/>
        <w:rPr>
          <w:b/>
          <w:i/>
          <w:sz w:val="24"/>
          <w:szCs w:val="24"/>
        </w:rPr>
      </w:pPr>
    </w:p>
    <w:p w:rsidR="00AC0FC5" w:rsidRDefault="00AC0FC5" w:rsidP="00AC0FC5">
      <w:pPr>
        <w:ind w:firstLine="360"/>
        <w:rPr>
          <w:sz w:val="24"/>
          <w:szCs w:val="24"/>
        </w:rPr>
      </w:pPr>
      <w:proofErr w:type="spellStart"/>
      <w:r w:rsidRPr="00C25711">
        <w:rPr>
          <w:b/>
          <w:sz w:val="24"/>
          <w:szCs w:val="24"/>
        </w:rPr>
        <w:t>Темновая</w:t>
      </w:r>
      <w:proofErr w:type="spellEnd"/>
      <w:r w:rsidRPr="00C25711">
        <w:rPr>
          <w:b/>
          <w:sz w:val="24"/>
          <w:szCs w:val="24"/>
        </w:rPr>
        <w:t xml:space="preserve"> фаза</w:t>
      </w:r>
      <w:r w:rsidRPr="00A46CAC">
        <w:rPr>
          <w:sz w:val="24"/>
          <w:szCs w:val="24"/>
        </w:rPr>
        <w:t xml:space="preserve"> протекает в другое время и в другом месте</w:t>
      </w:r>
      <w:r>
        <w:rPr>
          <w:sz w:val="24"/>
          <w:szCs w:val="24"/>
        </w:rPr>
        <w:t xml:space="preserve"> – </w:t>
      </w:r>
      <w:r w:rsidRPr="00A46CAC">
        <w:rPr>
          <w:sz w:val="24"/>
          <w:szCs w:val="24"/>
        </w:rPr>
        <w:t xml:space="preserve">в строме хлоропласта. Для ее реакций не нужна энергия света. Происходит фиксация углекислого газа, содержащегося в воздухе, причем акцептором углекислого газа является </w:t>
      </w:r>
      <w:proofErr w:type="spellStart"/>
      <w:r w:rsidRPr="00A46CAC">
        <w:rPr>
          <w:sz w:val="24"/>
          <w:szCs w:val="24"/>
        </w:rPr>
        <w:t>пятиуглеродный</w:t>
      </w:r>
      <w:proofErr w:type="spellEnd"/>
      <w:r w:rsidRPr="00A46CAC">
        <w:rPr>
          <w:sz w:val="24"/>
          <w:szCs w:val="24"/>
        </w:rPr>
        <w:t xml:space="preserve"> сахар </w:t>
      </w:r>
      <w:proofErr w:type="spellStart"/>
      <w:r w:rsidRPr="00A46CAC">
        <w:rPr>
          <w:sz w:val="24"/>
          <w:szCs w:val="24"/>
        </w:rPr>
        <w:t>рибул</w:t>
      </w:r>
      <w:r w:rsidRPr="00A46CAC">
        <w:rPr>
          <w:sz w:val="24"/>
          <w:szCs w:val="24"/>
        </w:rPr>
        <w:t>о</w:t>
      </w:r>
      <w:r w:rsidRPr="00A46CAC">
        <w:rPr>
          <w:sz w:val="24"/>
          <w:szCs w:val="24"/>
        </w:rPr>
        <w:t>зобисфосфат</w:t>
      </w:r>
      <w:proofErr w:type="spellEnd"/>
      <w:r w:rsidRPr="00A46CA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 w:rsidRPr="00A46CAC">
        <w:rPr>
          <w:sz w:val="24"/>
          <w:szCs w:val="24"/>
        </w:rPr>
        <w:t>Мелвин</w:t>
      </w:r>
      <w:proofErr w:type="spellEnd"/>
      <w:r w:rsidRPr="00A46CAC">
        <w:rPr>
          <w:sz w:val="24"/>
          <w:szCs w:val="24"/>
        </w:rPr>
        <w:t xml:space="preserve"> Кальвин, лауреат Нобелевской премии, показал, как происходит обр</w:t>
      </w:r>
      <w:r w:rsidRPr="00A46CAC">
        <w:rPr>
          <w:sz w:val="24"/>
          <w:szCs w:val="24"/>
        </w:rPr>
        <w:t>а</w:t>
      </w:r>
      <w:r w:rsidRPr="00A46CAC">
        <w:rPr>
          <w:sz w:val="24"/>
          <w:szCs w:val="24"/>
        </w:rPr>
        <w:t xml:space="preserve">зование углеводов в </w:t>
      </w:r>
      <w:proofErr w:type="spellStart"/>
      <w:r w:rsidRPr="00A46CAC">
        <w:rPr>
          <w:sz w:val="24"/>
          <w:szCs w:val="24"/>
        </w:rPr>
        <w:t>темновую</w:t>
      </w:r>
      <w:proofErr w:type="spellEnd"/>
      <w:r w:rsidRPr="00A46CAC">
        <w:rPr>
          <w:sz w:val="24"/>
          <w:szCs w:val="24"/>
        </w:rPr>
        <w:t xml:space="preserve"> фазу фотосинтеза.</w:t>
      </w:r>
    </w:p>
    <w:p w:rsidR="00AC0FC5" w:rsidRPr="00A46CAC" w:rsidRDefault="00AC0FC5" w:rsidP="00AC0FC5">
      <w:pPr>
        <w:ind w:firstLine="360"/>
        <w:rPr>
          <w:sz w:val="24"/>
          <w:szCs w:val="24"/>
        </w:rPr>
      </w:pPr>
      <w:r w:rsidRPr="00A46CAC">
        <w:rPr>
          <w:sz w:val="24"/>
          <w:szCs w:val="24"/>
        </w:rPr>
        <w:t xml:space="preserve">Фермент </w:t>
      </w:r>
      <w:proofErr w:type="spellStart"/>
      <w:r w:rsidRPr="00A46CAC">
        <w:rPr>
          <w:sz w:val="24"/>
          <w:szCs w:val="24"/>
        </w:rPr>
        <w:t>РиБФ</w:t>
      </w:r>
      <w:proofErr w:type="spellEnd"/>
      <w:r w:rsidRPr="00A46CAC">
        <w:rPr>
          <w:sz w:val="24"/>
          <w:szCs w:val="24"/>
        </w:rPr>
        <w:t xml:space="preserve">-карбоксилаза (самый распространенный в мире фермент) катализирует реакцию </w:t>
      </w:r>
      <w:proofErr w:type="spellStart"/>
      <w:r w:rsidRPr="00A46CAC">
        <w:rPr>
          <w:sz w:val="24"/>
          <w:szCs w:val="24"/>
        </w:rPr>
        <w:t>карбоксилирования</w:t>
      </w:r>
      <w:proofErr w:type="spellEnd"/>
      <w:r w:rsidRPr="00A46CAC">
        <w:rPr>
          <w:sz w:val="24"/>
          <w:szCs w:val="24"/>
        </w:rPr>
        <w:t xml:space="preserve"> </w:t>
      </w:r>
      <w:proofErr w:type="spellStart"/>
      <w:r w:rsidRPr="00A46CAC">
        <w:rPr>
          <w:sz w:val="24"/>
          <w:szCs w:val="24"/>
        </w:rPr>
        <w:t>рибулозобисфосфата</w:t>
      </w:r>
      <w:proofErr w:type="spellEnd"/>
      <w:r w:rsidRPr="00A46CAC">
        <w:rPr>
          <w:sz w:val="24"/>
          <w:szCs w:val="24"/>
        </w:rPr>
        <w:t xml:space="preserve"> с образованием 6-углеродного соедин</w:t>
      </w:r>
      <w:r w:rsidRPr="00A46CAC">
        <w:rPr>
          <w:sz w:val="24"/>
          <w:szCs w:val="24"/>
        </w:rPr>
        <w:t>е</w:t>
      </w:r>
      <w:r w:rsidRPr="00A46CAC">
        <w:rPr>
          <w:sz w:val="24"/>
          <w:szCs w:val="24"/>
        </w:rPr>
        <w:t>ния. Затем происходит цикл реакций, в которых через ряд промежуточных продуктов прои</w:t>
      </w:r>
      <w:r w:rsidRPr="00A46CAC">
        <w:rPr>
          <w:sz w:val="24"/>
          <w:szCs w:val="24"/>
        </w:rPr>
        <w:t>с</w:t>
      </w:r>
      <w:r w:rsidRPr="00A46CAC">
        <w:rPr>
          <w:sz w:val="24"/>
          <w:szCs w:val="24"/>
        </w:rPr>
        <w:t xml:space="preserve">ходит образование глюкозы и регенерация </w:t>
      </w:r>
      <w:proofErr w:type="spellStart"/>
      <w:r w:rsidRPr="00A46CAC">
        <w:rPr>
          <w:sz w:val="24"/>
          <w:szCs w:val="24"/>
        </w:rPr>
        <w:t>рибулозобисфосфата</w:t>
      </w:r>
      <w:proofErr w:type="spellEnd"/>
      <w:r w:rsidRPr="00A46CAC">
        <w:rPr>
          <w:sz w:val="24"/>
          <w:szCs w:val="24"/>
        </w:rPr>
        <w:t>. В этих реакциях использ</w:t>
      </w:r>
      <w:r w:rsidRPr="00A46CAC">
        <w:rPr>
          <w:sz w:val="24"/>
          <w:szCs w:val="24"/>
        </w:rPr>
        <w:t>у</w:t>
      </w:r>
      <w:r w:rsidRPr="00A46CAC">
        <w:rPr>
          <w:sz w:val="24"/>
          <w:szCs w:val="24"/>
        </w:rPr>
        <w:t>ется энергия АТФ и НАДФ·Н</w:t>
      </w:r>
      <w:proofErr w:type="gramStart"/>
      <w:r w:rsidRPr="007F4021">
        <w:rPr>
          <w:sz w:val="24"/>
          <w:szCs w:val="24"/>
          <w:vertAlign w:val="subscript"/>
        </w:rPr>
        <w:t>2</w:t>
      </w:r>
      <w:proofErr w:type="gramEnd"/>
      <w:r w:rsidRPr="00A46CAC">
        <w:rPr>
          <w:sz w:val="24"/>
          <w:szCs w:val="24"/>
        </w:rPr>
        <w:t>, образованных в световую фазу, цикл этих ре</w:t>
      </w:r>
      <w:r>
        <w:rPr>
          <w:sz w:val="24"/>
          <w:szCs w:val="24"/>
        </w:rPr>
        <w:t>акций получил название «</w:t>
      </w:r>
      <w:r w:rsidRPr="00A46CAC">
        <w:rPr>
          <w:sz w:val="24"/>
          <w:szCs w:val="24"/>
        </w:rPr>
        <w:t>цикл Кальвина</w:t>
      </w:r>
      <w:r>
        <w:rPr>
          <w:sz w:val="24"/>
          <w:szCs w:val="24"/>
        </w:rPr>
        <w:t xml:space="preserve">» </w:t>
      </w:r>
      <w:r w:rsidRPr="00A46CAC">
        <w:rPr>
          <w:sz w:val="24"/>
          <w:szCs w:val="24"/>
        </w:rPr>
        <w:t xml:space="preserve">(рис. </w:t>
      </w:r>
      <w:r>
        <w:rPr>
          <w:sz w:val="24"/>
          <w:szCs w:val="24"/>
        </w:rPr>
        <w:t>379</w:t>
      </w:r>
      <w:r w:rsidRPr="00A46CAC">
        <w:rPr>
          <w:sz w:val="24"/>
          <w:szCs w:val="24"/>
        </w:rPr>
        <w:t>).</w:t>
      </w:r>
    </w:p>
    <w:p w:rsidR="00AC0FC5" w:rsidRPr="00A46CAC" w:rsidRDefault="00AC0FC5" w:rsidP="00AC0FC5">
      <w:pPr>
        <w:ind w:firstLine="360"/>
        <w:rPr>
          <w:sz w:val="24"/>
          <w:szCs w:val="24"/>
        </w:rPr>
      </w:pPr>
      <w:r w:rsidRPr="00A46CAC">
        <w:rPr>
          <w:sz w:val="24"/>
          <w:szCs w:val="24"/>
        </w:rPr>
        <w:t>Кроме глюкозы, в процессе фотосинтеза образуются другие мономеры сложных орган</w:t>
      </w:r>
      <w:r w:rsidRPr="00A46CAC">
        <w:rPr>
          <w:sz w:val="24"/>
          <w:szCs w:val="24"/>
        </w:rPr>
        <w:t>и</w:t>
      </w:r>
      <w:r w:rsidRPr="00A46CAC">
        <w:rPr>
          <w:sz w:val="24"/>
          <w:szCs w:val="24"/>
        </w:rPr>
        <w:t>ческих соединений</w:t>
      </w:r>
      <w:r>
        <w:rPr>
          <w:sz w:val="24"/>
          <w:szCs w:val="24"/>
        </w:rPr>
        <w:t xml:space="preserve"> – </w:t>
      </w:r>
      <w:r w:rsidRPr="00A46CAC">
        <w:rPr>
          <w:sz w:val="24"/>
          <w:szCs w:val="24"/>
        </w:rPr>
        <w:t>аминокислоты, глицерин и жирные кислоты, нуклеотиды.</w:t>
      </w:r>
    </w:p>
    <w:p w:rsidR="00AC0FC5" w:rsidRPr="00A46CAC" w:rsidRDefault="00AC0FC5" w:rsidP="00AC0FC5">
      <w:pPr>
        <w:ind w:firstLine="360"/>
        <w:rPr>
          <w:sz w:val="24"/>
          <w:szCs w:val="24"/>
        </w:rPr>
      </w:pPr>
      <w:r w:rsidRPr="00A46CAC">
        <w:rPr>
          <w:sz w:val="24"/>
          <w:szCs w:val="24"/>
        </w:rPr>
        <w:t>Благодаря фотосинтезу, ежегодно из атмосферы поглощаются миллиарды тонн углеки</w:t>
      </w:r>
      <w:r w:rsidRPr="00A46CAC">
        <w:rPr>
          <w:sz w:val="24"/>
          <w:szCs w:val="24"/>
        </w:rPr>
        <w:t>с</w:t>
      </w:r>
      <w:r w:rsidRPr="00A46CAC">
        <w:rPr>
          <w:sz w:val="24"/>
          <w:szCs w:val="24"/>
        </w:rPr>
        <w:t>лого газа, выделяются миллиарды тонн кислорода, фотосинтез является основным источн</w:t>
      </w:r>
      <w:r w:rsidRPr="00A46CAC">
        <w:rPr>
          <w:sz w:val="24"/>
          <w:szCs w:val="24"/>
        </w:rPr>
        <w:t>и</w:t>
      </w:r>
      <w:r w:rsidRPr="00A46CAC">
        <w:rPr>
          <w:sz w:val="24"/>
          <w:szCs w:val="24"/>
        </w:rPr>
        <w:t>ком образования органических веществ. Из кислорода образуется озоновый слой, защища</w:t>
      </w:r>
      <w:r w:rsidRPr="00A46CAC">
        <w:rPr>
          <w:sz w:val="24"/>
          <w:szCs w:val="24"/>
        </w:rPr>
        <w:t>ю</w:t>
      </w:r>
      <w:r w:rsidRPr="00A46CAC">
        <w:rPr>
          <w:sz w:val="24"/>
          <w:szCs w:val="24"/>
        </w:rPr>
        <w:t>щий живые организмы от коротковолновой ультрафиолетовой радиации.</w:t>
      </w:r>
    </w:p>
    <w:p w:rsidR="00AC0FC5" w:rsidRPr="00A46CAC" w:rsidRDefault="00AC0FC5" w:rsidP="00AC0FC5">
      <w:pPr>
        <w:ind w:firstLine="360"/>
        <w:rPr>
          <w:sz w:val="24"/>
          <w:szCs w:val="24"/>
        </w:rPr>
      </w:pPr>
      <w:r w:rsidRPr="00A46CAC">
        <w:rPr>
          <w:sz w:val="24"/>
          <w:szCs w:val="24"/>
        </w:rPr>
        <w:t xml:space="preserve">При фотосинтезе зеленый лист использует лишь около 1% падающей на него солнечной энергии, продуктивность составляет около </w:t>
      </w:r>
      <w:smartTag w:uri="urn:schemas-microsoft-com:office:smarttags" w:element="metricconverter">
        <w:smartTagPr>
          <w:attr w:name="ProductID" w:val="1 г"/>
        </w:smartTagPr>
        <w:r w:rsidRPr="00A46CAC">
          <w:rPr>
            <w:sz w:val="24"/>
            <w:szCs w:val="24"/>
          </w:rPr>
          <w:t>1 г</w:t>
        </w:r>
      </w:smartTag>
      <w:r w:rsidRPr="00A46CAC">
        <w:rPr>
          <w:sz w:val="24"/>
          <w:szCs w:val="24"/>
        </w:rPr>
        <w:t xml:space="preserve"> органического вещества на 1 м</w:t>
      </w:r>
      <w:proofErr w:type="gramStart"/>
      <w:r w:rsidRPr="00516870">
        <w:rPr>
          <w:sz w:val="24"/>
          <w:szCs w:val="24"/>
          <w:vertAlign w:val="superscript"/>
        </w:rPr>
        <w:t>2</w:t>
      </w:r>
      <w:proofErr w:type="gramEnd"/>
      <w:r w:rsidRPr="00A46CAC">
        <w:rPr>
          <w:sz w:val="24"/>
          <w:szCs w:val="24"/>
        </w:rPr>
        <w:t xml:space="preserve"> поверхности в час.</w:t>
      </w:r>
    </w:p>
    <w:p w:rsidR="00AC0FC5" w:rsidRPr="00A46CAC" w:rsidRDefault="00AC0FC5" w:rsidP="00AC0FC5">
      <w:pPr>
        <w:ind w:firstLine="360"/>
        <w:rPr>
          <w:sz w:val="24"/>
          <w:szCs w:val="24"/>
        </w:rPr>
      </w:pPr>
      <w:r w:rsidRPr="00A46CAC">
        <w:rPr>
          <w:sz w:val="24"/>
          <w:szCs w:val="24"/>
        </w:rPr>
        <w:lastRenderedPageBreak/>
        <w:t>Кроме процесса фотосинтеза, в листьях протекает и противоположный процесс</w:t>
      </w:r>
      <w:r>
        <w:rPr>
          <w:sz w:val="24"/>
          <w:szCs w:val="24"/>
        </w:rPr>
        <w:t xml:space="preserve"> – </w:t>
      </w:r>
      <w:r w:rsidRPr="00A46CAC">
        <w:rPr>
          <w:sz w:val="24"/>
          <w:szCs w:val="24"/>
        </w:rPr>
        <w:t>дых</w:t>
      </w:r>
      <w:r w:rsidRPr="00A46CAC">
        <w:rPr>
          <w:sz w:val="24"/>
          <w:szCs w:val="24"/>
        </w:rPr>
        <w:t>а</w:t>
      </w:r>
      <w:r w:rsidRPr="00A46CAC">
        <w:rPr>
          <w:sz w:val="24"/>
          <w:szCs w:val="24"/>
        </w:rPr>
        <w:t>ние, при котором поглощается кислород и выделяется углекислый газ. Но при фотосинтезе выделяется кислорода в 20</w:t>
      </w:r>
      <w:r>
        <w:rPr>
          <w:sz w:val="24"/>
          <w:szCs w:val="24"/>
        </w:rPr>
        <w:t xml:space="preserve"> – </w:t>
      </w:r>
      <w:r w:rsidRPr="00A46CAC">
        <w:rPr>
          <w:sz w:val="24"/>
          <w:szCs w:val="24"/>
        </w:rPr>
        <w:t>30 раз больше, чем поглощается при дыхании.</w:t>
      </w:r>
    </w:p>
    <w:p w:rsidR="00AC0FC5" w:rsidRPr="00B9529E" w:rsidRDefault="00AC0FC5" w:rsidP="00AC0FC5">
      <w:pPr>
        <w:spacing w:before="120" w:after="120"/>
        <w:rPr>
          <w:b/>
          <w:sz w:val="24"/>
          <w:szCs w:val="24"/>
        </w:rPr>
      </w:pPr>
      <w:r w:rsidRPr="00B9529E">
        <w:rPr>
          <w:b/>
          <w:sz w:val="24"/>
          <w:szCs w:val="24"/>
        </w:rPr>
        <w:t>Хемо</w:t>
      </w:r>
      <w:r>
        <w:rPr>
          <w:b/>
          <w:sz w:val="24"/>
          <w:szCs w:val="24"/>
        </w:rPr>
        <w:t>автотрофный тип питания</w:t>
      </w:r>
    </w:p>
    <w:p w:rsidR="00AC0FC5" w:rsidRPr="00C25711" w:rsidRDefault="00AC0FC5" w:rsidP="00AC0FC5">
      <w:pPr>
        <w:ind w:firstLine="360"/>
        <w:rPr>
          <w:sz w:val="24"/>
          <w:szCs w:val="24"/>
        </w:rPr>
      </w:pPr>
      <w:r w:rsidRPr="00C25711">
        <w:rPr>
          <w:sz w:val="24"/>
          <w:szCs w:val="24"/>
        </w:rPr>
        <w:t>Кроме фотоавтотрофных организмов, существует группа хемоавтотрофных организмов, использующих неорганический источник углерода и энергию окисления неорганических с</w:t>
      </w:r>
      <w:r w:rsidRPr="00C25711">
        <w:rPr>
          <w:sz w:val="24"/>
          <w:szCs w:val="24"/>
        </w:rPr>
        <w:t>о</w:t>
      </w:r>
      <w:r w:rsidRPr="00C25711">
        <w:rPr>
          <w:sz w:val="24"/>
          <w:szCs w:val="24"/>
        </w:rPr>
        <w:t xml:space="preserve">единений. Хемоавтотрофный тип питания открыт в 1887 году </w:t>
      </w:r>
      <w:proofErr w:type="spellStart"/>
      <w:r w:rsidRPr="00C25711">
        <w:rPr>
          <w:sz w:val="24"/>
          <w:szCs w:val="24"/>
        </w:rPr>
        <w:t>С.Н.Виноградским</w:t>
      </w:r>
      <w:proofErr w:type="spellEnd"/>
      <w:r w:rsidRPr="00C25711">
        <w:rPr>
          <w:sz w:val="24"/>
          <w:szCs w:val="24"/>
        </w:rPr>
        <w:t>, который впервые показал возможность получения энергии за счет окисления сероводорода и испол</w:t>
      </w:r>
      <w:r w:rsidRPr="00C25711">
        <w:rPr>
          <w:sz w:val="24"/>
          <w:szCs w:val="24"/>
        </w:rPr>
        <w:t>ь</w:t>
      </w:r>
      <w:r w:rsidRPr="00C25711">
        <w:rPr>
          <w:sz w:val="24"/>
          <w:szCs w:val="24"/>
        </w:rPr>
        <w:t>зования её для ассимиляции углекислого газа</w:t>
      </w:r>
      <w:r>
        <w:rPr>
          <w:sz w:val="24"/>
          <w:szCs w:val="24"/>
        </w:rPr>
        <w:t xml:space="preserve">. </w:t>
      </w:r>
      <w:proofErr w:type="spellStart"/>
      <w:r w:rsidRPr="00C25711">
        <w:rPr>
          <w:sz w:val="24"/>
          <w:szCs w:val="24"/>
        </w:rPr>
        <w:t>Хемоавтотрофы</w:t>
      </w:r>
      <w:proofErr w:type="spellEnd"/>
      <w:r w:rsidRPr="00C25711">
        <w:rPr>
          <w:sz w:val="24"/>
          <w:szCs w:val="24"/>
        </w:rPr>
        <w:t xml:space="preserve"> окисляют сероводород, серу, соединения железа, аммиак (нитрифицирующие бактерии) и водород. Источником водорода для восстановления углекислого газа является вода</w:t>
      </w:r>
      <w:r>
        <w:rPr>
          <w:sz w:val="24"/>
          <w:szCs w:val="24"/>
        </w:rPr>
        <w:t xml:space="preserve">. </w:t>
      </w:r>
    </w:p>
    <w:p w:rsidR="00AC0FC5" w:rsidRPr="00C25711" w:rsidRDefault="00AC0FC5" w:rsidP="00AC0FC5">
      <w:pPr>
        <w:ind w:firstLine="360"/>
        <w:rPr>
          <w:sz w:val="24"/>
          <w:szCs w:val="24"/>
        </w:rPr>
      </w:pPr>
      <w:r w:rsidRPr="00C25711">
        <w:rPr>
          <w:bCs/>
          <w:iCs/>
          <w:sz w:val="24"/>
          <w:szCs w:val="24"/>
        </w:rPr>
        <w:t>Бесцветные серобактерии</w:t>
      </w:r>
      <w:r w:rsidRPr="00C25711">
        <w:rPr>
          <w:sz w:val="24"/>
          <w:szCs w:val="24"/>
        </w:rPr>
        <w:t xml:space="preserve"> окисляют сероводород и накапливают в своих клетках серу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С.Н.Виноградский</w:t>
      </w:r>
      <w:proofErr w:type="spellEnd"/>
      <w:r>
        <w:rPr>
          <w:sz w:val="24"/>
          <w:szCs w:val="24"/>
        </w:rPr>
        <w:t>)</w:t>
      </w:r>
      <w:r w:rsidRPr="00C25711">
        <w:rPr>
          <w:sz w:val="24"/>
          <w:szCs w:val="24"/>
        </w:rPr>
        <w:t>:</w:t>
      </w:r>
    </w:p>
    <w:p w:rsidR="00AC0FC5" w:rsidRPr="00C25711" w:rsidRDefault="00AC0FC5" w:rsidP="00AC0FC5">
      <w:pPr>
        <w:ind w:firstLine="360"/>
        <w:jc w:val="center"/>
        <w:rPr>
          <w:bCs/>
          <w:sz w:val="24"/>
          <w:szCs w:val="24"/>
        </w:rPr>
      </w:pPr>
      <w:r w:rsidRPr="00C25711">
        <w:rPr>
          <w:bCs/>
          <w:sz w:val="24"/>
          <w:szCs w:val="24"/>
        </w:rPr>
        <w:t>2Н</w:t>
      </w:r>
      <w:r w:rsidRPr="00C25711">
        <w:rPr>
          <w:bCs/>
          <w:sz w:val="24"/>
          <w:szCs w:val="24"/>
          <w:vertAlign w:val="subscript"/>
        </w:rPr>
        <w:t>2</w:t>
      </w:r>
      <w:r w:rsidRPr="00C25711">
        <w:rPr>
          <w:bCs/>
          <w:sz w:val="24"/>
          <w:szCs w:val="24"/>
          <w:lang w:val="en-US"/>
        </w:rPr>
        <w:t>S</w:t>
      </w:r>
      <w:r w:rsidRPr="00C25711">
        <w:rPr>
          <w:bCs/>
          <w:sz w:val="24"/>
          <w:szCs w:val="24"/>
        </w:rPr>
        <w:t xml:space="preserve"> + О</w:t>
      </w:r>
      <w:proofErr w:type="gramStart"/>
      <w:r w:rsidRPr="00C25711">
        <w:rPr>
          <w:bCs/>
          <w:sz w:val="24"/>
          <w:szCs w:val="24"/>
          <w:vertAlign w:val="subscript"/>
        </w:rPr>
        <w:t>2</w:t>
      </w:r>
      <w:proofErr w:type="gramEnd"/>
      <w:r w:rsidRPr="00C25711">
        <w:rPr>
          <w:bCs/>
          <w:sz w:val="24"/>
          <w:szCs w:val="24"/>
        </w:rPr>
        <w:t xml:space="preserve"> = 2Н</w:t>
      </w:r>
      <w:r w:rsidRPr="00C25711">
        <w:rPr>
          <w:bCs/>
          <w:sz w:val="24"/>
          <w:szCs w:val="24"/>
          <w:vertAlign w:val="subscript"/>
        </w:rPr>
        <w:t>2</w:t>
      </w:r>
      <w:r w:rsidRPr="00C25711">
        <w:rPr>
          <w:bCs/>
          <w:sz w:val="24"/>
          <w:szCs w:val="24"/>
        </w:rPr>
        <w:t>О + 2</w:t>
      </w:r>
      <w:r w:rsidRPr="00C25711">
        <w:rPr>
          <w:bCs/>
          <w:sz w:val="24"/>
          <w:szCs w:val="24"/>
          <w:lang w:val="en-US"/>
        </w:rPr>
        <w:t>S</w:t>
      </w:r>
      <w:r w:rsidRPr="00C25711">
        <w:rPr>
          <w:bCs/>
          <w:sz w:val="24"/>
          <w:szCs w:val="24"/>
        </w:rPr>
        <w:t xml:space="preserve"> + энергия</w:t>
      </w:r>
    </w:p>
    <w:p w:rsidR="00AC0FC5" w:rsidRPr="00C25711" w:rsidRDefault="00AC0FC5" w:rsidP="00AC0FC5">
      <w:pPr>
        <w:ind w:firstLine="360"/>
        <w:rPr>
          <w:sz w:val="24"/>
          <w:szCs w:val="24"/>
        </w:rPr>
      </w:pPr>
      <w:r w:rsidRPr="00C25711">
        <w:rPr>
          <w:sz w:val="24"/>
          <w:szCs w:val="24"/>
        </w:rPr>
        <w:t>При недостатке сероводорода бактерии производят дальнейшее окисление серы до се</w:t>
      </w:r>
      <w:r w:rsidRPr="00C25711">
        <w:rPr>
          <w:sz w:val="24"/>
          <w:szCs w:val="24"/>
        </w:rPr>
        <w:t>р</w:t>
      </w:r>
      <w:r w:rsidRPr="00C25711">
        <w:rPr>
          <w:sz w:val="24"/>
          <w:szCs w:val="24"/>
        </w:rPr>
        <w:t>ной кислоты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С.Н.Виноградский</w:t>
      </w:r>
      <w:proofErr w:type="spellEnd"/>
      <w:r>
        <w:rPr>
          <w:sz w:val="24"/>
          <w:szCs w:val="24"/>
        </w:rPr>
        <w:t>)</w:t>
      </w:r>
      <w:r w:rsidRPr="00C25711">
        <w:rPr>
          <w:sz w:val="24"/>
          <w:szCs w:val="24"/>
        </w:rPr>
        <w:t>:</w:t>
      </w:r>
    </w:p>
    <w:p w:rsidR="00AC0FC5" w:rsidRPr="00C25711" w:rsidRDefault="00AC0FC5" w:rsidP="00AC0FC5">
      <w:pPr>
        <w:ind w:firstLine="360"/>
        <w:jc w:val="center"/>
        <w:rPr>
          <w:bCs/>
          <w:sz w:val="24"/>
          <w:szCs w:val="24"/>
        </w:rPr>
      </w:pPr>
      <w:r w:rsidRPr="00C25711">
        <w:rPr>
          <w:bCs/>
          <w:sz w:val="24"/>
          <w:szCs w:val="24"/>
        </w:rPr>
        <w:t>2</w:t>
      </w:r>
      <w:r w:rsidRPr="00C25711">
        <w:rPr>
          <w:bCs/>
          <w:sz w:val="24"/>
          <w:szCs w:val="24"/>
          <w:lang w:val="en-US"/>
        </w:rPr>
        <w:t>S</w:t>
      </w:r>
      <w:r w:rsidRPr="00C25711">
        <w:rPr>
          <w:bCs/>
          <w:sz w:val="24"/>
          <w:szCs w:val="24"/>
        </w:rPr>
        <w:t xml:space="preserve"> + 3О</w:t>
      </w:r>
      <w:r w:rsidRPr="00C25711">
        <w:rPr>
          <w:bCs/>
          <w:sz w:val="24"/>
          <w:szCs w:val="24"/>
          <w:vertAlign w:val="subscript"/>
        </w:rPr>
        <w:t>2</w:t>
      </w:r>
      <w:r w:rsidRPr="00C25711">
        <w:rPr>
          <w:bCs/>
          <w:sz w:val="24"/>
          <w:szCs w:val="24"/>
        </w:rPr>
        <w:t xml:space="preserve"> + 2Н</w:t>
      </w:r>
      <w:r w:rsidRPr="00C25711">
        <w:rPr>
          <w:bCs/>
          <w:sz w:val="24"/>
          <w:szCs w:val="24"/>
          <w:vertAlign w:val="subscript"/>
        </w:rPr>
        <w:t>2</w:t>
      </w:r>
      <w:r w:rsidRPr="00C25711">
        <w:rPr>
          <w:bCs/>
          <w:sz w:val="24"/>
          <w:szCs w:val="24"/>
        </w:rPr>
        <w:t>О = 2Н</w:t>
      </w:r>
      <w:r w:rsidRPr="00C25711">
        <w:rPr>
          <w:bCs/>
          <w:sz w:val="24"/>
          <w:szCs w:val="24"/>
          <w:vertAlign w:val="subscript"/>
        </w:rPr>
        <w:t>2</w:t>
      </w:r>
      <w:r w:rsidRPr="00C25711">
        <w:rPr>
          <w:bCs/>
          <w:sz w:val="24"/>
          <w:szCs w:val="24"/>
          <w:lang w:val="en-US"/>
        </w:rPr>
        <w:t>S</w:t>
      </w:r>
      <w:r w:rsidRPr="00C25711">
        <w:rPr>
          <w:bCs/>
          <w:sz w:val="24"/>
          <w:szCs w:val="24"/>
        </w:rPr>
        <w:t>О</w:t>
      </w:r>
      <w:r w:rsidRPr="00C25711">
        <w:rPr>
          <w:bCs/>
          <w:sz w:val="24"/>
          <w:szCs w:val="24"/>
          <w:vertAlign w:val="subscript"/>
        </w:rPr>
        <w:t xml:space="preserve">4 </w:t>
      </w:r>
      <w:r w:rsidRPr="00C25711">
        <w:rPr>
          <w:bCs/>
          <w:sz w:val="24"/>
          <w:szCs w:val="24"/>
        </w:rPr>
        <w:t>+ энергия</w:t>
      </w:r>
    </w:p>
    <w:p w:rsidR="00AC0FC5" w:rsidRPr="00C25711" w:rsidRDefault="00AC0FC5" w:rsidP="00AC0FC5">
      <w:pPr>
        <w:ind w:firstLine="360"/>
        <w:rPr>
          <w:sz w:val="24"/>
          <w:szCs w:val="24"/>
        </w:rPr>
      </w:pPr>
      <w:r w:rsidRPr="00C25711">
        <w:rPr>
          <w:bCs/>
          <w:iCs/>
          <w:sz w:val="24"/>
          <w:szCs w:val="24"/>
        </w:rPr>
        <w:t>Железобактерии</w:t>
      </w:r>
      <w:r w:rsidRPr="00C25711">
        <w:rPr>
          <w:bCs/>
          <w:sz w:val="24"/>
          <w:szCs w:val="24"/>
        </w:rPr>
        <w:t xml:space="preserve"> </w:t>
      </w:r>
      <w:r w:rsidRPr="00C25711">
        <w:rPr>
          <w:sz w:val="24"/>
          <w:szCs w:val="24"/>
        </w:rPr>
        <w:t xml:space="preserve">окисляют двухвалентное </w:t>
      </w:r>
      <w:r>
        <w:rPr>
          <w:sz w:val="24"/>
          <w:szCs w:val="24"/>
        </w:rPr>
        <w:t xml:space="preserve">закисное </w:t>
      </w:r>
      <w:r w:rsidRPr="00C25711">
        <w:rPr>
          <w:sz w:val="24"/>
          <w:szCs w:val="24"/>
        </w:rPr>
        <w:t>железо</w:t>
      </w:r>
      <w:r>
        <w:rPr>
          <w:sz w:val="24"/>
          <w:szCs w:val="24"/>
        </w:rPr>
        <w:t xml:space="preserve"> </w:t>
      </w:r>
      <w:r w:rsidRPr="00C25711">
        <w:rPr>
          <w:sz w:val="24"/>
          <w:szCs w:val="24"/>
        </w:rPr>
        <w:t xml:space="preserve">до </w:t>
      </w:r>
      <w:proofErr w:type="gramStart"/>
      <w:r w:rsidRPr="00C25711">
        <w:rPr>
          <w:sz w:val="24"/>
          <w:szCs w:val="24"/>
        </w:rPr>
        <w:t>трехвалентного</w:t>
      </w:r>
      <w:proofErr w:type="gramEnd"/>
      <w:r>
        <w:rPr>
          <w:sz w:val="24"/>
          <w:szCs w:val="24"/>
        </w:rPr>
        <w:t xml:space="preserve"> окисного (</w:t>
      </w:r>
      <w:proofErr w:type="spellStart"/>
      <w:r>
        <w:rPr>
          <w:sz w:val="24"/>
          <w:szCs w:val="24"/>
        </w:rPr>
        <w:t>С.Н.Виноградский</w:t>
      </w:r>
      <w:proofErr w:type="spellEnd"/>
      <w:r>
        <w:rPr>
          <w:sz w:val="24"/>
          <w:szCs w:val="24"/>
        </w:rPr>
        <w:t>)</w:t>
      </w:r>
      <w:r w:rsidRPr="00C25711">
        <w:rPr>
          <w:sz w:val="24"/>
          <w:szCs w:val="24"/>
        </w:rPr>
        <w:t>:</w:t>
      </w:r>
    </w:p>
    <w:p w:rsidR="00AC0FC5" w:rsidRPr="00C25711" w:rsidRDefault="00AC0FC5" w:rsidP="00AC0FC5">
      <w:pPr>
        <w:ind w:firstLine="360"/>
        <w:jc w:val="center"/>
        <w:rPr>
          <w:bCs/>
          <w:sz w:val="24"/>
          <w:szCs w:val="24"/>
          <w:lang w:val="en-US"/>
        </w:rPr>
      </w:pPr>
      <w:r w:rsidRPr="00C25711">
        <w:rPr>
          <w:bCs/>
          <w:sz w:val="24"/>
          <w:szCs w:val="24"/>
          <w:lang w:val="en-US"/>
        </w:rPr>
        <w:t>4FeCO</w:t>
      </w:r>
      <w:r w:rsidRPr="00C25711">
        <w:rPr>
          <w:bCs/>
          <w:sz w:val="24"/>
          <w:szCs w:val="24"/>
          <w:vertAlign w:val="subscript"/>
          <w:lang w:val="en-US"/>
        </w:rPr>
        <w:t>3</w:t>
      </w:r>
      <w:r w:rsidRPr="00C25711">
        <w:rPr>
          <w:bCs/>
          <w:sz w:val="24"/>
          <w:szCs w:val="24"/>
          <w:lang w:val="en-US"/>
        </w:rPr>
        <w:t xml:space="preserve"> + O</w:t>
      </w:r>
      <w:r w:rsidRPr="00C25711">
        <w:rPr>
          <w:bCs/>
          <w:sz w:val="24"/>
          <w:szCs w:val="24"/>
          <w:vertAlign w:val="subscript"/>
          <w:lang w:val="en-US"/>
        </w:rPr>
        <w:t>2</w:t>
      </w:r>
      <w:r w:rsidRPr="00C25711">
        <w:rPr>
          <w:bCs/>
          <w:sz w:val="24"/>
          <w:szCs w:val="24"/>
          <w:lang w:val="en-US"/>
        </w:rPr>
        <w:t xml:space="preserve"> + H</w:t>
      </w:r>
      <w:r w:rsidRPr="00C25711">
        <w:rPr>
          <w:bCs/>
          <w:sz w:val="24"/>
          <w:szCs w:val="24"/>
          <w:vertAlign w:val="subscript"/>
          <w:lang w:val="en-US"/>
        </w:rPr>
        <w:t>2</w:t>
      </w:r>
      <w:r w:rsidRPr="00C25711">
        <w:rPr>
          <w:bCs/>
          <w:sz w:val="24"/>
          <w:szCs w:val="24"/>
          <w:lang w:val="en-US"/>
        </w:rPr>
        <w:t xml:space="preserve">O = </w:t>
      </w:r>
      <w:proofErr w:type="gramStart"/>
      <w:r w:rsidRPr="00C25711">
        <w:rPr>
          <w:bCs/>
          <w:sz w:val="24"/>
          <w:szCs w:val="24"/>
          <w:lang w:val="en-US"/>
        </w:rPr>
        <w:t>4Fe(</w:t>
      </w:r>
      <w:proofErr w:type="gramEnd"/>
      <w:r w:rsidRPr="00C25711">
        <w:rPr>
          <w:bCs/>
          <w:sz w:val="24"/>
          <w:szCs w:val="24"/>
          <w:lang w:val="en-US"/>
        </w:rPr>
        <w:t>OH)</w:t>
      </w:r>
      <w:r w:rsidRPr="00C25711">
        <w:rPr>
          <w:bCs/>
          <w:sz w:val="24"/>
          <w:szCs w:val="24"/>
          <w:vertAlign w:val="subscript"/>
          <w:lang w:val="en-US"/>
        </w:rPr>
        <w:t>3</w:t>
      </w:r>
      <w:r w:rsidRPr="00C25711">
        <w:rPr>
          <w:bCs/>
          <w:sz w:val="24"/>
          <w:szCs w:val="24"/>
          <w:lang w:val="en-US"/>
        </w:rPr>
        <w:t xml:space="preserve"> + 4CO</w:t>
      </w:r>
      <w:r w:rsidRPr="00C25711">
        <w:rPr>
          <w:bCs/>
          <w:sz w:val="24"/>
          <w:szCs w:val="24"/>
          <w:vertAlign w:val="subscript"/>
          <w:lang w:val="en-US"/>
        </w:rPr>
        <w:t>2</w:t>
      </w:r>
      <w:r w:rsidRPr="00C25711">
        <w:rPr>
          <w:bCs/>
          <w:sz w:val="24"/>
          <w:szCs w:val="24"/>
          <w:lang w:val="en-US"/>
        </w:rPr>
        <w:t xml:space="preserve"> + </w:t>
      </w:r>
      <w:r w:rsidRPr="00C25711">
        <w:rPr>
          <w:bCs/>
          <w:sz w:val="24"/>
          <w:szCs w:val="24"/>
        </w:rPr>
        <w:t>энергия</w:t>
      </w:r>
    </w:p>
    <w:p w:rsidR="00AC0FC5" w:rsidRPr="00C25711" w:rsidRDefault="00AC0FC5" w:rsidP="00AC0FC5">
      <w:pPr>
        <w:ind w:firstLine="360"/>
        <w:jc w:val="center"/>
        <w:rPr>
          <w:bCs/>
          <w:sz w:val="24"/>
          <w:szCs w:val="24"/>
        </w:rPr>
      </w:pPr>
      <w:r w:rsidRPr="00C25711">
        <w:rPr>
          <w:sz w:val="24"/>
          <w:szCs w:val="24"/>
        </w:rPr>
        <w:t xml:space="preserve">Важнейшая группа </w:t>
      </w:r>
      <w:proofErr w:type="spellStart"/>
      <w:r w:rsidRPr="00C25711">
        <w:rPr>
          <w:sz w:val="24"/>
          <w:szCs w:val="24"/>
        </w:rPr>
        <w:t>хемоавтотрофов</w:t>
      </w:r>
      <w:proofErr w:type="spellEnd"/>
      <w:r w:rsidRPr="00C25711">
        <w:rPr>
          <w:sz w:val="24"/>
          <w:szCs w:val="24"/>
        </w:rPr>
        <w:t xml:space="preserve"> – </w:t>
      </w:r>
      <w:r w:rsidRPr="00C25711">
        <w:rPr>
          <w:bCs/>
          <w:iCs/>
          <w:sz w:val="24"/>
          <w:szCs w:val="24"/>
        </w:rPr>
        <w:t>нитрифицирующие бактерии</w:t>
      </w:r>
      <w:r w:rsidRPr="00C25711">
        <w:rPr>
          <w:sz w:val="24"/>
          <w:szCs w:val="24"/>
        </w:rPr>
        <w:t>, способные окислять аммиак, образующийся при гниении органических остатков, сначала до азотистой, а затем до азотной кислоты:</w:t>
      </w:r>
      <w:r w:rsidRPr="00C25711">
        <w:rPr>
          <w:bCs/>
          <w:sz w:val="24"/>
          <w:szCs w:val="24"/>
        </w:rPr>
        <w:t>2</w:t>
      </w:r>
      <w:r w:rsidRPr="00C25711">
        <w:rPr>
          <w:bCs/>
          <w:sz w:val="24"/>
          <w:szCs w:val="24"/>
          <w:lang w:val="en-US"/>
        </w:rPr>
        <w:t>NH</w:t>
      </w:r>
      <w:r w:rsidRPr="00C25711">
        <w:rPr>
          <w:bCs/>
          <w:sz w:val="24"/>
          <w:szCs w:val="24"/>
          <w:vertAlign w:val="subscript"/>
        </w:rPr>
        <w:t>3</w:t>
      </w:r>
      <w:r w:rsidRPr="00C25711">
        <w:rPr>
          <w:bCs/>
          <w:sz w:val="24"/>
          <w:szCs w:val="24"/>
        </w:rPr>
        <w:t xml:space="preserve"> + 3</w:t>
      </w:r>
      <w:r w:rsidRPr="00C25711">
        <w:rPr>
          <w:bCs/>
          <w:sz w:val="24"/>
          <w:szCs w:val="24"/>
          <w:lang w:val="en-US"/>
        </w:rPr>
        <w:t>O</w:t>
      </w:r>
      <w:r w:rsidRPr="00C25711">
        <w:rPr>
          <w:bCs/>
          <w:sz w:val="24"/>
          <w:szCs w:val="24"/>
          <w:vertAlign w:val="subscript"/>
        </w:rPr>
        <w:t>2</w:t>
      </w:r>
      <w:r w:rsidRPr="00C25711">
        <w:rPr>
          <w:bCs/>
          <w:sz w:val="24"/>
          <w:szCs w:val="24"/>
        </w:rPr>
        <w:t xml:space="preserve"> = 2</w:t>
      </w:r>
      <w:r w:rsidRPr="00C25711">
        <w:rPr>
          <w:bCs/>
          <w:sz w:val="24"/>
          <w:szCs w:val="24"/>
          <w:lang w:val="en-US"/>
        </w:rPr>
        <w:t>HNO</w:t>
      </w:r>
      <w:r w:rsidRPr="00C25711">
        <w:rPr>
          <w:bCs/>
          <w:sz w:val="24"/>
          <w:szCs w:val="24"/>
          <w:vertAlign w:val="subscript"/>
        </w:rPr>
        <w:t>2</w:t>
      </w:r>
      <w:r w:rsidRPr="00C25711">
        <w:rPr>
          <w:bCs/>
          <w:sz w:val="24"/>
          <w:szCs w:val="24"/>
        </w:rPr>
        <w:t xml:space="preserve"> + 2</w:t>
      </w:r>
      <w:r w:rsidRPr="00C25711">
        <w:rPr>
          <w:bCs/>
          <w:sz w:val="24"/>
          <w:szCs w:val="24"/>
          <w:lang w:val="en-US"/>
        </w:rPr>
        <w:t>H</w:t>
      </w:r>
      <w:r w:rsidRPr="00C25711">
        <w:rPr>
          <w:bCs/>
          <w:sz w:val="24"/>
          <w:szCs w:val="24"/>
          <w:vertAlign w:val="subscript"/>
        </w:rPr>
        <w:t>2</w:t>
      </w:r>
      <w:r w:rsidRPr="00C25711">
        <w:rPr>
          <w:bCs/>
          <w:sz w:val="24"/>
          <w:szCs w:val="24"/>
          <w:lang w:val="en-US"/>
        </w:rPr>
        <w:t>O</w:t>
      </w:r>
      <w:r w:rsidRPr="00C25711">
        <w:rPr>
          <w:bCs/>
          <w:sz w:val="24"/>
          <w:szCs w:val="24"/>
        </w:rPr>
        <w:t xml:space="preserve"> + энергия</w:t>
      </w:r>
    </w:p>
    <w:p w:rsidR="00AC0FC5" w:rsidRPr="00C25711" w:rsidRDefault="00AC0FC5" w:rsidP="00AC0FC5">
      <w:pPr>
        <w:ind w:firstLine="360"/>
        <w:jc w:val="center"/>
        <w:rPr>
          <w:bCs/>
          <w:sz w:val="24"/>
          <w:szCs w:val="24"/>
        </w:rPr>
      </w:pPr>
      <w:r w:rsidRPr="00C25711">
        <w:rPr>
          <w:bCs/>
          <w:sz w:val="24"/>
          <w:szCs w:val="24"/>
        </w:rPr>
        <w:t>2Н</w:t>
      </w:r>
      <w:r w:rsidRPr="00C25711">
        <w:rPr>
          <w:bCs/>
          <w:sz w:val="24"/>
          <w:szCs w:val="24"/>
          <w:lang w:val="en-US"/>
        </w:rPr>
        <w:t>N</w:t>
      </w:r>
      <w:r w:rsidRPr="00C25711">
        <w:rPr>
          <w:bCs/>
          <w:sz w:val="24"/>
          <w:szCs w:val="24"/>
        </w:rPr>
        <w:t>О</w:t>
      </w:r>
      <w:r w:rsidRPr="00C25711">
        <w:rPr>
          <w:bCs/>
          <w:sz w:val="24"/>
          <w:szCs w:val="24"/>
          <w:vertAlign w:val="subscript"/>
        </w:rPr>
        <w:t>2</w:t>
      </w:r>
      <w:r w:rsidRPr="00C25711">
        <w:rPr>
          <w:bCs/>
          <w:sz w:val="24"/>
          <w:szCs w:val="24"/>
        </w:rPr>
        <w:t xml:space="preserve"> + </w:t>
      </w:r>
      <w:r w:rsidRPr="00C25711">
        <w:rPr>
          <w:bCs/>
          <w:sz w:val="24"/>
          <w:szCs w:val="24"/>
          <w:lang w:val="en-US"/>
        </w:rPr>
        <w:t>O</w:t>
      </w:r>
      <w:r w:rsidRPr="00C25711">
        <w:rPr>
          <w:bCs/>
          <w:sz w:val="24"/>
          <w:szCs w:val="24"/>
          <w:vertAlign w:val="subscript"/>
        </w:rPr>
        <w:t>2</w:t>
      </w:r>
      <w:r w:rsidRPr="00C25711">
        <w:rPr>
          <w:bCs/>
          <w:sz w:val="24"/>
          <w:szCs w:val="24"/>
        </w:rPr>
        <w:t xml:space="preserve"> = 2</w:t>
      </w:r>
      <w:r w:rsidRPr="00C25711">
        <w:rPr>
          <w:bCs/>
          <w:sz w:val="24"/>
          <w:szCs w:val="24"/>
          <w:lang w:val="en-US"/>
        </w:rPr>
        <w:t>HNO</w:t>
      </w:r>
      <w:r w:rsidRPr="00C25711">
        <w:rPr>
          <w:bCs/>
          <w:sz w:val="24"/>
          <w:szCs w:val="24"/>
          <w:vertAlign w:val="subscript"/>
        </w:rPr>
        <w:t>3</w:t>
      </w:r>
      <w:r w:rsidRPr="00C25711">
        <w:rPr>
          <w:bCs/>
          <w:sz w:val="24"/>
          <w:szCs w:val="24"/>
        </w:rPr>
        <w:t xml:space="preserve"> + энергия</w:t>
      </w:r>
    </w:p>
    <w:p w:rsidR="00AC0FC5" w:rsidRPr="00C25711" w:rsidRDefault="00AC0FC5" w:rsidP="00AC0FC5">
      <w:pPr>
        <w:ind w:firstLine="360"/>
        <w:rPr>
          <w:b/>
          <w:bCs/>
          <w:sz w:val="24"/>
          <w:szCs w:val="24"/>
        </w:rPr>
      </w:pPr>
      <w:r w:rsidRPr="00C25711">
        <w:rPr>
          <w:sz w:val="24"/>
          <w:szCs w:val="24"/>
        </w:rPr>
        <w:t>Азотная кислота, реагируя с минеральными соединениями почвы, образует нитраты, к</w:t>
      </w:r>
      <w:r w:rsidRPr="00C25711">
        <w:rPr>
          <w:sz w:val="24"/>
          <w:szCs w:val="24"/>
        </w:rPr>
        <w:t>о</w:t>
      </w:r>
      <w:r w:rsidRPr="00C25711">
        <w:rPr>
          <w:sz w:val="24"/>
          <w:szCs w:val="24"/>
        </w:rPr>
        <w:t>торые хорошо усваиваются растениями.</w:t>
      </w:r>
    </w:p>
    <w:p w:rsidR="00AC0FC5" w:rsidRPr="00C25711" w:rsidRDefault="00AC0FC5" w:rsidP="00AC0FC5">
      <w:pPr>
        <w:ind w:firstLine="360"/>
        <w:rPr>
          <w:sz w:val="24"/>
          <w:szCs w:val="24"/>
        </w:rPr>
      </w:pPr>
      <w:r w:rsidRPr="00C25711">
        <w:rPr>
          <w:bCs/>
          <w:iCs/>
          <w:sz w:val="24"/>
          <w:szCs w:val="24"/>
        </w:rPr>
        <w:t>Водородные бактерии</w:t>
      </w:r>
      <w:r w:rsidRPr="00C25711">
        <w:rPr>
          <w:bCs/>
          <w:sz w:val="24"/>
          <w:szCs w:val="24"/>
        </w:rPr>
        <w:t xml:space="preserve"> </w:t>
      </w:r>
      <w:r w:rsidRPr="00C25711">
        <w:rPr>
          <w:sz w:val="24"/>
          <w:szCs w:val="24"/>
        </w:rPr>
        <w:t>используют энергию, выделяющуюся при окислении молекулярн</w:t>
      </w:r>
      <w:r w:rsidRPr="00C25711">
        <w:rPr>
          <w:sz w:val="24"/>
          <w:szCs w:val="24"/>
        </w:rPr>
        <w:t>о</w:t>
      </w:r>
      <w:r w:rsidRPr="00C25711">
        <w:rPr>
          <w:sz w:val="24"/>
          <w:szCs w:val="24"/>
        </w:rPr>
        <w:t>го водорода:</w:t>
      </w:r>
    </w:p>
    <w:p w:rsidR="00AC0FC5" w:rsidRPr="00C25711" w:rsidRDefault="00AC0FC5" w:rsidP="00AC0FC5">
      <w:pPr>
        <w:ind w:firstLine="360"/>
        <w:jc w:val="center"/>
        <w:rPr>
          <w:bCs/>
          <w:sz w:val="24"/>
          <w:szCs w:val="24"/>
        </w:rPr>
      </w:pPr>
      <w:r w:rsidRPr="00C25711">
        <w:rPr>
          <w:bCs/>
          <w:sz w:val="24"/>
          <w:szCs w:val="24"/>
        </w:rPr>
        <w:t>2Н</w:t>
      </w:r>
      <w:r w:rsidRPr="00C25711">
        <w:rPr>
          <w:bCs/>
          <w:sz w:val="24"/>
          <w:szCs w:val="24"/>
          <w:vertAlign w:val="subscript"/>
        </w:rPr>
        <w:t>2</w:t>
      </w:r>
      <w:r w:rsidRPr="00C25711">
        <w:rPr>
          <w:bCs/>
          <w:sz w:val="24"/>
          <w:szCs w:val="24"/>
        </w:rPr>
        <w:t xml:space="preserve"> + О</w:t>
      </w:r>
      <w:proofErr w:type="gramStart"/>
      <w:r w:rsidRPr="00C25711">
        <w:rPr>
          <w:bCs/>
          <w:sz w:val="24"/>
          <w:szCs w:val="24"/>
          <w:vertAlign w:val="subscript"/>
        </w:rPr>
        <w:t>2</w:t>
      </w:r>
      <w:proofErr w:type="gramEnd"/>
      <w:r w:rsidRPr="00C25711">
        <w:rPr>
          <w:bCs/>
          <w:sz w:val="24"/>
          <w:szCs w:val="24"/>
        </w:rPr>
        <w:t xml:space="preserve"> = 2Н</w:t>
      </w:r>
      <w:r w:rsidRPr="00C25711">
        <w:rPr>
          <w:bCs/>
          <w:sz w:val="24"/>
          <w:szCs w:val="24"/>
          <w:vertAlign w:val="subscript"/>
        </w:rPr>
        <w:t>2</w:t>
      </w:r>
      <w:r w:rsidRPr="00C25711">
        <w:rPr>
          <w:bCs/>
          <w:sz w:val="24"/>
          <w:szCs w:val="24"/>
        </w:rPr>
        <w:t>О + энергия</w:t>
      </w:r>
    </w:p>
    <w:p w:rsidR="00AC0FC5" w:rsidRPr="00C25711" w:rsidRDefault="00AC0FC5" w:rsidP="00AC0FC5">
      <w:pPr>
        <w:ind w:firstLine="360"/>
        <w:rPr>
          <w:sz w:val="24"/>
          <w:szCs w:val="24"/>
        </w:rPr>
      </w:pPr>
      <w:r w:rsidRPr="00C25711">
        <w:rPr>
          <w:sz w:val="24"/>
          <w:szCs w:val="24"/>
        </w:rPr>
        <w:t>Хемо</w:t>
      </w:r>
      <w:r>
        <w:rPr>
          <w:sz w:val="24"/>
          <w:szCs w:val="24"/>
        </w:rPr>
        <w:t>автотрофные</w:t>
      </w:r>
      <w:r w:rsidRPr="00C25711">
        <w:rPr>
          <w:sz w:val="24"/>
          <w:szCs w:val="24"/>
        </w:rPr>
        <w:t xml:space="preserve"> бактерии играют очень важную роль в биосфере, обеспечивая круг</w:t>
      </w:r>
      <w:r w:rsidRPr="00C25711">
        <w:rPr>
          <w:sz w:val="24"/>
          <w:szCs w:val="24"/>
        </w:rPr>
        <w:t>о</w:t>
      </w:r>
      <w:r w:rsidRPr="00C25711">
        <w:rPr>
          <w:sz w:val="24"/>
          <w:szCs w:val="24"/>
        </w:rPr>
        <w:t>ворот азота, серы и других элементов.</w:t>
      </w:r>
    </w:p>
    <w:p w:rsidR="00AC0FC5" w:rsidRPr="00C25711" w:rsidRDefault="00AC0FC5" w:rsidP="00AC0FC5">
      <w:pPr>
        <w:ind w:firstLine="360"/>
        <w:rPr>
          <w:sz w:val="24"/>
          <w:szCs w:val="24"/>
        </w:rPr>
      </w:pPr>
    </w:p>
    <w:p w:rsidR="00645888" w:rsidRDefault="00AC0FC5">
      <w:bookmarkStart w:id="0" w:name="_GoBack"/>
      <w:bookmarkEnd w:id="0"/>
    </w:p>
    <w:sectPr w:rsidR="00645888" w:rsidSect="00AC0FC5">
      <w:headerReference w:type="even" r:id="rId8"/>
      <w:pgSz w:w="11907" w:h="16840" w:code="9"/>
      <w:pgMar w:top="1134" w:right="1134" w:bottom="1134" w:left="1134" w:header="0" w:footer="0" w:gutter="0"/>
      <w:paperSrc w:first="1072" w:other="107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-Bold-Ita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CAC" w:rsidRDefault="00AC0FC5">
    <w:pPr>
      <w:pStyle w:val="2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43011B" wp14:editId="298E419A">
              <wp:simplePos x="0" y="0"/>
              <wp:positionH relativeFrom="column">
                <wp:posOffset>167640</wp:posOffset>
              </wp:positionH>
              <wp:positionV relativeFrom="paragraph">
                <wp:posOffset>-226060</wp:posOffset>
              </wp:positionV>
              <wp:extent cx="713740" cy="732155"/>
              <wp:effectExtent l="0" t="2540" r="4445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740" cy="7321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6CAC" w:rsidRDefault="00AC0FC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5C306FC" wp14:editId="25EF97D6">
                                <wp:extent cx="533400" cy="641350"/>
                                <wp:effectExtent l="0" t="0" r="0" b="6350"/>
                                <wp:docPr id="5" name="Рисунок 1" descr="днк в кол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днк в кол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33400" cy="641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left:0;text-align:left;margin-left:13.2pt;margin-top:-17.8pt;width:56.2pt;height:5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" stroked="f">
              <v:textbox>
                <w:txbxContent>
                  <w:p w:rsidR="00A46CAC" w:rsidRDefault="00AC0FC5">
                    <w:r>
                      <w:rPr>
                        <w:noProof/>
                      </w:rPr>
                      <w:drawing>
                        <wp:inline distT="0" distB="0" distL="0" distR="0" wp14:anchorId="05C306FC" wp14:editId="25EF97D6">
                          <wp:extent cx="533400" cy="641350"/>
                          <wp:effectExtent l="0" t="0" r="0" b="6350"/>
                          <wp:docPr id="5" name="Рисунок 1" descr="днк в кол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днк в кол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33400" cy="641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>Нуклеиновые кислоты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CBA"/>
    <w:rsid w:val="00190D59"/>
    <w:rsid w:val="002458CA"/>
    <w:rsid w:val="00AC0FC5"/>
    <w:rsid w:val="00EB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FC5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C0FC5"/>
  </w:style>
  <w:style w:type="character" w:customStyle="1" w:styleId="a4">
    <w:name w:val="Основной текст Знак"/>
    <w:basedOn w:val="a0"/>
    <w:link w:val="a3"/>
    <w:rsid w:val="00AC0FC5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2">
    <w:name w:val="Верхний колонтитул 2"/>
    <w:basedOn w:val="a"/>
    <w:rsid w:val="00AC0FC5"/>
    <w:pPr>
      <w:pBdr>
        <w:bottom w:val="thickThinLargeGap" w:sz="24" w:space="1" w:color="auto"/>
      </w:pBdr>
      <w:tabs>
        <w:tab w:val="center" w:pos="4153"/>
        <w:tab w:val="right" w:pos="8306"/>
      </w:tabs>
      <w:jc w:val="left"/>
    </w:pPr>
    <w:rPr>
      <w:rFonts w:ascii="Palatino-Bold-Italic" w:hAnsi="Palatino-Bold-Italic"/>
    </w:rPr>
  </w:style>
  <w:style w:type="paragraph" w:styleId="a5">
    <w:name w:val="Balloon Text"/>
    <w:basedOn w:val="a"/>
    <w:link w:val="a6"/>
    <w:uiPriority w:val="99"/>
    <w:semiHidden/>
    <w:unhideWhenUsed/>
    <w:rsid w:val="00AC0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0F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FC5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C0FC5"/>
  </w:style>
  <w:style w:type="character" w:customStyle="1" w:styleId="a4">
    <w:name w:val="Основной текст Знак"/>
    <w:basedOn w:val="a0"/>
    <w:link w:val="a3"/>
    <w:rsid w:val="00AC0FC5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2">
    <w:name w:val="Верхний колонтитул 2"/>
    <w:basedOn w:val="a"/>
    <w:rsid w:val="00AC0FC5"/>
    <w:pPr>
      <w:pBdr>
        <w:bottom w:val="thickThinLargeGap" w:sz="24" w:space="1" w:color="auto"/>
      </w:pBdr>
      <w:tabs>
        <w:tab w:val="center" w:pos="4153"/>
        <w:tab w:val="right" w:pos="8306"/>
      </w:tabs>
      <w:jc w:val="left"/>
    </w:pPr>
    <w:rPr>
      <w:rFonts w:ascii="Palatino-Bold-Italic" w:hAnsi="Palatino-Bold-Italic"/>
    </w:rPr>
  </w:style>
  <w:style w:type="paragraph" w:styleId="a5">
    <w:name w:val="Balloon Text"/>
    <w:basedOn w:val="a"/>
    <w:link w:val="a6"/>
    <w:uiPriority w:val="99"/>
    <w:semiHidden/>
    <w:unhideWhenUsed/>
    <w:rsid w:val="00AC0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0F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1050</Words>
  <Characters>5985</Characters>
  <Application>Microsoft Office Word</Application>
  <DocSecurity>0</DocSecurity>
  <Lines>49</Lines>
  <Paragraphs>14</Paragraphs>
  <ScaleCrop>false</ScaleCrop>
  <Company/>
  <LinksUpToDate>false</LinksUpToDate>
  <CharactersWithSpaces>7021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Арипшева</dc:creator>
  <cp:keywords/>
  <dc:description/>
  <cp:lastModifiedBy>Арипшева</cp:lastModifiedBy>
  <cp:revision>2</cp:revision>
  <dcterms:created xsi:type="dcterms:W3CDTF">2024-01-26T09:52:00Z</dcterms:created>
  <dcterms:modified xsi:type="dcterms:W3CDTF">2024-01-26T09:52:00Z</dcterms:modified>
</cp:coreProperties>
</file>