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72" w:rsidRPr="00A00386" w:rsidRDefault="004A7866" w:rsidP="006C38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386">
        <w:rPr>
          <w:rFonts w:ascii="Times New Roman" w:hAnsi="Times New Roman" w:cs="Times New Roman"/>
          <w:sz w:val="28"/>
          <w:szCs w:val="28"/>
        </w:rPr>
        <w:t>ЛЕКЦИЯ</w:t>
      </w:r>
    </w:p>
    <w:p w:rsidR="004A7866" w:rsidRPr="00A00386" w:rsidRDefault="004A7866" w:rsidP="00A003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386">
        <w:rPr>
          <w:rFonts w:ascii="Times New Roman" w:hAnsi="Times New Roman" w:cs="Times New Roman"/>
          <w:b/>
          <w:sz w:val="28"/>
          <w:szCs w:val="28"/>
        </w:rPr>
        <w:t>Использование цифровых образовательных ресурсов и технологий в библиотечно-информационной деятельности</w:t>
      </w:r>
    </w:p>
    <w:p w:rsidR="004A7866" w:rsidRPr="00A00386" w:rsidRDefault="004A7866" w:rsidP="006C3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38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E0EF6" w:rsidRPr="005E0EF6" w:rsidRDefault="005E0EF6" w:rsidP="00A00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EF6">
        <w:rPr>
          <w:rFonts w:ascii="Times New Roman" w:hAnsi="Times New Roman" w:cs="Times New Roman"/>
          <w:b/>
          <w:bCs/>
          <w:sz w:val="28"/>
          <w:szCs w:val="28"/>
        </w:rPr>
        <w:t>Информационные технологии в библиотечной практике: основные понятия</w:t>
      </w:r>
    </w:p>
    <w:p w:rsidR="007B3A4D" w:rsidRPr="00A00386" w:rsidRDefault="004A7866" w:rsidP="00A00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386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 современной школьной библиотеки</w:t>
      </w:r>
    </w:p>
    <w:p w:rsidR="00CD171B" w:rsidRPr="00A00386" w:rsidRDefault="005E0EF6" w:rsidP="00A00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EF6">
        <w:rPr>
          <w:rFonts w:ascii="Times New Roman" w:hAnsi="Times New Roman" w:cs="Times New Roman"/>
          <w:b/>
          <w:bCs/>
          <w:sz w:val="28"/>
          <w:szCs w:val="28"/>
        </w:rPr>
        <w:t>Применение информацио</w:t>
      </w:r>
      <w:r>
        <w:rPr>
          <w:rFonts w:ascii="Times New Roman" w:hAnsi="Times New Roman" w:cs="Times New Roman"/>
          <w:b/>
          <w:bCs/>
          <w:sz w:val="28"/>
          <w:szCs w:val="28"/>
        </w:rPr>
        <w:t>нных технологий в практической</w:t>
      </w:r>
      <w:r w:rsidRPr="005E0EF6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библиотек</w:t>
      </w:r>
    </w:p>
    <w:p w:rsidR="00CD171B" w:rsidRDefault="007B3A4D" w:rsidP="00A00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86">
        <w:rPr>
          <w:rFonts w:ascii="Times New Roman" w:hAnsi="Times New Roman" w:cs="Times New Roman"/>
          <w:sz w:val="28"/>
          <w:szCs w:val="28"/>
        </w:rPr>
        <w:t>Развитие библиотеки, как института социальных коммуникаций, компетентности библиотечных специалистов должно считаться со стремительным развитием цифровой информационной среды, которая становится доступнее и привлекательнее, в первую очередь для молодежи, вследствие достижений в области сетевых технологий, кибернетизации поиска информационных ресурсов и коммуникативных сервисов.</w:t>
      </w:r>
    </w:p>
    <w:p w:rsidR="005E0EF6" w:rsidRDefault="005E0EF6" w:rsidP="005E0E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EF6">
        <w:rPr>
          <w:rFonts w:ascii="Times New Roman" w:hAnsi="Times New Roman" w:cs="Times New Roman"/>
          <w:b/>
          <w:bCs/>
          <w:sz w:val="28"/>
          <w:szCs w:val="28"/>
        </w:rPr>
        <w:t>Информационные технологии в библиотечной практике: основные понятия</w:t>
      </w:r>
    </w:p>
    <w:p w:rsidR="005E0EF6" w:rsidRPr="005E0EF6" w:rsidRDefault="005E0EF6" w:rsidP="005E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Библиотека, как социальный информационно-культурный институт, призвана исполнять задачи, возложенные на нее государством и обществом. Предоставление свободного и бесплатного доступа к различным источникам информации всем гражданам - одна из главных   функций развивающейся библиотеки. Процесс такого развития невозможен без внедрения в деятельность библиотеки современных информационных технологий.</w:t>
      </w:r>
    </w:p>
    <w:p w:rsidR="005E0EF6" w:rsidRPr="005E0EF6" w:rsidRDefault="005E0EF6" w:rsidP="005E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В широком смысле понятие «информационная технология» – это процесс использования совокупности средств и методов сбора, обработки и передачи данных для получения новой информации о состоянии объекта, процесса или явления. Цель – получение информации для ее анализа, и принятие на основе результатов этого анализа решения о выполнении какого-либо действия.</w:t>
      </w:r>
    </w:p>
    <w:p w:rsidR="005E0EF6" w:rsidRPr="005E0EF6" w:rsidRDefault="005E0EF6" w:rsidP="005E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Информационная технология базируется на следующих принципах: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Диалоговый (интерактивный) режим работы с компьютером;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Совместимость с другими программными продуктами;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Гибкость</w:t>
      </w:r>
      <w:r w:rsidRPr="005E0EF6">
        <w:rPr>
          <w:rFonts w:ascii="Times New Roman" w:hAnsi="Times New Roman" w:cs="Times New Roman"/>
          <w:sz w:val="28"/>
          <w:szCs w:val="28"/>
        </w:rPr>
        <w:t xml:space="preserve"> процесса изменения данных и поставленных задач.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Федеральном законе «Об информации, информационных технологиях и о защите информации» дано такое определение: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«Информационные технологии – процессы, методы поиска, сбора, хранения, обработки, предоставления, распространения информации и способы осуществления таких процессов и методов».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библиотечной деятельности </w:t>
      </w:r>
      <w:proofErr w:type="gramStart"/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интернет-технологии</w:t>
      </w:r>
      <w:proofErr w:type="gramEnd"/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в самых различных сферах: обслуживание читателей, реклама библиотечной деятельности, комплектование фондов, создание книжных выставок, библиографическое информирование, разработка стратегии библиотеки, и др.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на применении информационных технологий в библиотечной практике базируются следующие операции: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Создание, оформление, ведение электронных каталогов;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Создание, оформление, редактирование библиотечных сайтов и блогов, страниц в социальных сетях;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 и поддержка виртуальных библиотек;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Редакционно-издательская деятельность;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 и ведение баз данных для внутреннего использования, (отражающих информацию о статистике, учете, кадрах и др.);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Коммуникация с другими библиотеками и организациями в масштабах региона, страны, мира;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 совместных информационных ресурсов;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Обслуживание виртуальных пользователей в режиме онлайн;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 цифровых копий документов при помощи сканирования;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Доставка электронных документов;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Использование система программно-аппаратного комплекса на основе технологий RFID, для использования фондов;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Создание автоматизированного рабочего места библиотекаря, и др.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виртуальное обслуживание удаленных пользователей включает: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информирование о библиотеке, ее услугах через сайт, включая описания фондов и коллекций, информацию об услугах, виртуальные выставки и т. д.;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доступ к электронному каталогу, как основному библиографическому ресурсу;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обеспечение доступа удаленных пользователей к электронным ресурсам собственной генерации библиотеки (локальные библиографические БД, библиографические указатели и списки, фактографические данные);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доступ к полным текстам документов, составляющих электронные коллекции библиотеки;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электронная доставка документов (ЭДД);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lastRenderedPageBreak/>
        <w:t>справочно-библиографическое обслуживание удаленных пользователей;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перенаправление запроса в другие виртуальные справочные службы.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сайтах библиотек информационная поддержка пользователей сводится к нескольким основным  запросам: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поиск в фонде наличия конкретного издания;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работа с электронными каталогами библиотеки;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доступ к подписным ресурсам;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получение электронной копии;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административные сведения (режим работы и правила пользования библиотечными услугами);</w:t>
      </w:r>
    </w:p>
    <w:p w:rsidR="005E0EF6" w:rsidRPr="005E0EF6" w:rsidRDefault="005E0EF6" w:rsidP="005E0EF6">
      <w:pPr>
        <w:pStyle w:val="a3"/>
        <w:numPr>
          <w:ilvl w:val="0"/>
          <w:numId w:val="1"/>
        </w:numPr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hAnsi="Times New Roman" w:cs="Times New Roman"/>
          <w:bCs/>
          <w:sz w:val="28"/>
          <w:szCs w:val="28"/>
        </w:rPr>
        <w:t>прочее (имеются ли вакансии, условия передачи книг в виде дара, график</w:t>
      </w: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библиотеки).</w:t>
      </w:r>
    </w:p>
    <w:p w:rsidR="005E0EF6" w:rsidRPr="005E0EF6" w:rsidRDefault="005E0EF6" w:rsidP="005E0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информационные технологии служат надежным и удобным инструментом для продвижения библиотеки и привлечения в нее новых пользователей. Развитие коммуникационных технологий позволяет создавать информационные проду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кты качественно нового уровня.</w:t>
      </w:r>
    </w:p>
    <w:p w:rsidR="005E0EF6" w:rsidRPr="00A00386" w:rsidRDefault="005E0EF6" w:rsidP="00A00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0386" w:rsidRPr="00A00386" w:rsidRDefault="00CD171B" w:rsidP="00A00386">
      <w:pPr>
        <w:jc w:val="both"/>
        <w:rPr>
          <w:rFonts w:ascii="Times New Roman" w:hAnsi="Times New Roman" w:cs="Times New Roman"/>
          <w:sz w:val="28"/>
          <w:szCs w:val="28"/>
        </w:rPr>
      </w:pPr>
      <w:r w:rsidRPr="00A003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Информационные ресурсы </w:t>
      </w:r>
      <w:r w:rsidR="00A003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современной школьной библиотеки</w:t>
      </w:r>
    </w:p>
    <w:p w:rsidR="006C3829" w:rsidRDefault="00A00386" w:rsidP="006C38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386">
        <w:rPr>
          <w:rFonts w:ascii="Times New Roman" w:hAnsi="Times New Roman" w:cs="Times New Roman"/>
          <w:sz w:val="28"/>
          <w:szCs w:val="28"/>
        </w:rPr>
        <w:t xml:space="preserve">Доступность цифровых ресурсов, их привлекательность в силу </w:t>
      </w:r>
      <w:proofErr w:type="spellStart"/>
      <w:r w:rsidRPr="00A00386">
        <w:rPr>
          <w:rFonts w:ascii="Times New Roman" w:hAnsi="Times New Roman" w:cs="Times New Roman"/>
          <w:sz w:val="28"/>
          <w:szCs w:val="28"/>
        </w:rPr>
        <w:t>мультимедийности</w:t>
      </w:r>
      <w:proofErr w:type="spellEnd"/>
      <w:r w:rsidRPr="00A00386">
        <w:rPr>
          <w:rFonts w:ascii="Times New Roman" w:hAnsi="Times New Roman" w:cs="Times New Roman"/>
          <w:sz w:val="28"/>
          <w:szCs w:val="28"/>
        </w:rPr>
        <w:t>, дружественности и возможности быстрого перехода по гиперссылкам создает у пользователей иллюзию доступности, полноты и точности обеспечения информацией. Эти обстоятельства приводят к пренебрежению, особенно со стороны молодого поколения к возможностям воспользоваться печатными и электронными источниками из фондов библиотек. В таких условиях парадигма функционирования библиотеки постепенно меняется в сторону сочетания культурно-просветительской работы и организации доступа к различным электронным ресурсам с традиционными формами обслуживания, но на основе сов</w:t>
      </w:r>
      <w:r w:rsidR="006C3829">
        <w:rPr>
          <w:rFonts w:ascii="Times New Roman" w:hAnsi="Times New Roman" w:cs="Times New Roman"/>
          <w:sz w:val="28"/>
          <w:szCs w:val="28"/>
        </w:rPr>
        <w:t xml:space="preserve">ременных цифровых технологий. </w:t>
      </w:r>
      <w:r w:rsidRPr="00A00386">
        <w:rPr>
          <w:rFonts w:ascii="Times New Roman" w:hAnsi="Times New Roman" w:cs="Times New Roman"/>
          <w:sz w:val="28"/>
          <w:szCs w:val="28"/>
        </w:rPr>
        <w:t>Библиотечные специалисты должны быть в такой степени компетентными в области использования современных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00386">
        <w:rPr>
          <w:rFonts w:ascii="Times New Roman" w:hAnsi="Times New Roman" w:cs="Times New Roman"/>
          <w:sz w:val="28"/>
          <w:szCs w:val="28"/>
        </w:rPr>
        <w:t>коммуникационных технологий (ИКТ), чтобы руководить работой, обучать (организовать обучение) читателей с различными информационными ресурсами, а также умело использовать различные цифровые технологии для продвижения услуг библиотеки, организации культурно-просветительский меро</w:t>
      </w:r>
      <w:r>
        <w:rPr>
          <w:rFonts w:ascii="Times New Roman" w:hAnsi="Times New Roman" w:cs="Times New Roman"/>
          <w:sz w:val="28"/>
          <w:szCs w:val="28"/>
        </w:rPr>
        <w:t xml:space="preserve">приятий. </w:t>
      </w:r>
    </w:p>
    <w:p w:rsidR="005E0EF6" w:rsidRDefault="006C3829" w:rsidP="006C3829">
      <w:pPr>
        <w:tabs>
          <w:tab w:val="left" w:pos="88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29">
        <w:rPr>
          <w:rFonts w:ascii="Times New Roman" w:hAnsi="Times New Roman" w:cs="Times New Roman"/>
          <w:sz w:val="28"/>
          <w:szCs w:val="28"/>
        </w:rPr>
        <w:t xml:space="preserve">Современная библиотека – это мощный информационный центр, активно использующий новейшие компьютерные технологии, и нынешнему </w:t>
      </w:r>
      <w:r w:rsidRPr="006C3829">
        <w:rPr>
          <w:rFonts w:ascii="Times New Roman" w:hAnsi="Times New Roman" w:cs="Times New Roman"/>
          <w:sz w:val="28"/>
          <w:szCs w:val="28"/>
        </w:rPr>
        <w:lastRenderedPageBreak/>
        <w:t xml:space="preserve">библиотекарю требуются такие знания, которыми не обладали эти специалисты еще двадцать-тридцать лет назад. В век развития информационных технологий библиотеки все шире используют электронные ресурсы и новые компьютерные технологии. Справочно-библиографический аппарат современной библиотеки включает в себя не только традиционные элементы, предназначенные для хранения и поиска информации – каталоги, картотеки, фонд справочных и библиографических пособий, тематические папки и фонд выполненных справок, но и электронные ресурсы. Это библиографические указатели на электронных носителях, электронные каталоги и базы данных, полнотекстовые базы данных, мультимедийные издания, подготовленные на материалах коллекций библиотек, а также комплексные  ресурсы, включающие в себя большинство из вышеуказанных элементов. Эти ресурсы позволяют, прежде всего, обеспечить комфортный доступ широкого круга потребителей к многоаспектной информации, собранной библиотеками за много лет. Возможность предоставления таких ресурсов в режиме </w:t>
      </w:r>
      <w:proofErr w:type="spellStart"/>
      <w:r w:rsidRPr="006C3829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6C3829">
        <w:rPr>
          <w:rFonts w:ascii="Times New Roman" w:hAnsi="Times New Roman" w:cs="Times New Roman"/>
          <w:sz w:val="28"/>
          <w:szCs w:val="28"/>
        </w:rPr>
        <w:t xml:space="preserve"> способствует активизации их использования молодым поколением.</w:t>
      </w:r>
    </w:p>
    <w:p w:rsidR="005E0EF6" w:rsidRDefault="005E0EF6" w:rsidP="006C3829">
      <w:pPr>
        <w:tabs>
          <w:tab w:val="left" w:pos="88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EF6" w:rsidRDefault="005E0EF6" w:rsidP="005E0EF6">
      <w:pPr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b/>
          <w:bCs/>
          <w:sz w:val="28"/>
          <w:szCs w:val="28"/>
        </w:rPr>
        <w:t>Применение информационных технологий в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рактической </w:t>
      </w:r>
      <w:r w:rsidRPr="005E0EF6">
        <w:rPr>
          <w:rFonts w:ascii="Times New Roman" w:hAnsi="Times New Roman" w:cs="Times New Roman"/>
          <w:b/>
          <w:bCs/>
          <w:sz w:val="28"/>
          <w:szCs w:val="28"/>
        </w:rPr>
        <w:t>деятельности библиотек</w:t>
      </w:r>
    </w:p>
    <w:p w:rsidR="006C3829" w:rsidRDefault="005E0EF6" w:rsidP="00920CB8">
      <w:pPr>
        <w:tabs>
          <w:tab w:val="left" w:pos="13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Информационные технологи прочно вошли во все области и сферы библиотечной деятельности, и выставочная деятельность не явл</w:t>
      </w:r>
      <w:r>
        <w:rPr>
          <w:rFonts w:ascii="Times New Roman" w:hAnsi="Times New Roman" w:cs="Times New Roman"/>
          <w:sz w:val="28"/>
          <w:szCs w:val="28"/>
        </w:rPr>
        <w:t xml:space="preserve">яется исключением. Современная </w:t>
      </w:r>
      <w:r w:rsidRPr="005E0EF6">
        <w:rPr>
          <w:rFonts w:ascii="Times New Roman" w:hAnsi="Times New Roman" w:cs="Times New Roman"/>
          <w:sz w:val="28"/>
          <w:szCs w:val="28"/>
        </w:rPr>
        <w:t>библиотека успешно завоевывает виртуальное пространство, предоставляя информацию о своих фондах и своей деятельности виртуальным пользователям, что без использования информационных технологий практически невозможно, поскольку создание виртуальных экспозиций предполагает наличие в библиотеке необходимого оборудования, программного обеспечения, выхода в Интернет и специалистов, владеющих определенными информационно-техническими навыками</w:t>
      </w:r>
      <w:bookmarkStart w:id="0" w:name="_GoBack"/>
      <w:r w:rsidRPr="005E0EF6">
        <w:rPr>
          <w:rFonts w:ascii="Times New Roman" w:hAnsi="Times New Roman" w:cs="Times New Roman"/>
          <w:sz w:val="28"/>
          <w:szCs w:val="28"/>
        </w:rPr>
        <w:t>.</w:t>
      </w:r>
    </w:p>
    <w:p w:rsidR="005E0EF6" w:rsidRDefault="005E0EF6" w:rsidP="00920CB8">
      <w:pPr>
        <w:tabs>
          <w:tab w:val="left" w:pos="13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информационных технологий в библиотеках </w:t>
      </w:r>
      <w:bookmarkEnd w:id="0"/>
      <w:r w:rsidRPr="005E0EF6">
        <w:rPr>
          <w:rFonts w:ascii="Times New Roman" w:hAnsi="Times New Roman" w:cs="Times New Roman"/>
          <w:sz w:val="28"/>
          <w:szCs w:val="28"/>
        </w:rPr>
        <w:t>обусловлена следующими факторами:</w:t>
      </w:r>
    </w:p>
    <w:p w:rsidR="005E0EF6" w:rsidRPr="005E0EF6" w:rsidRDefault="005E0EF6" w:rsidP="005E0EF6">
      <w:pPr>
        <w:numPr>
          <w:ilvl w:val="0"/>
          <w:numId w:val="6"/>
        </w:numPr>
        <w:tabs>
          <w:tab w:val="left" w:pos="9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Удобством доступа к разнообразным источникам информации одновременно;</w:t>
      </w:r>
    </w:p>
    <w:p w:rsidR="005E0EF6" w:rsidRPr="005E0EF6" w:rsidRDefault="005E0EF6" w:rsidP="005E0EF6">
      <w:pPr>
        <w:numPr>
          <w:ilvl w:val="0"/>
          <w:numId w:val="6"/>
        </w:numPr>
        <w:tabs>
          <w:tab w:val="left" w:pos="9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Комфортностью условий работы;</w:t>
      </w:r>
    </w:p>
    <w:p w:rsidR="005E0EF6" w:rsidRPr="005E0EF6" w:rsidRDefault="005E0EF6" w:rsidP="005E0EF6">
      <w:pPr>
        <w:numPr>
          <w:ilvl w:val="0"/>
          <w:numId w:val="6"/>
        </w:numPr>
        <w:tabs>
          <w:tab w:val="left" w:pos="9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Возможностью обучения навыкам работы с компьютерными технологиями и навигации в Интернет.</w:t>
      </w:r>
    </w:p>
    <w:p w:rsidR="005E0EF6" w:rsidRDefault="005E0EF6" w:rsidP="005E0EF6">
      <w:pPr>
        <w:tabs>
          <w:tab w:val="left" w:pos="939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lastRenderedPageBreak/>
        <w:t>В связи с этим использование компьютерных технологий в библиотечном обслуживании возможно по нескольким направлениям:</w:t>
      </w:r>
    </w:p>
    <w:p w:rsidR="005E0EF6" w:rsidRPr="005E0EF6" w:rsidRDefault="005E0EF6" w:rsidP="005E0EF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Справочно-библиографическое обслуживание с привлечением всех имеющихся в библиотеке баз данных и Интернет;</w:t>
      </w:r>
    </w:p>
    <w:p w:rsidR="005E0EF6" w:rsidRPr="005E0EF6" w:rsidRDefault="005E0EF6" w:rsidP="005E0EF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Выставочная деятельность;</w:t>
      </w:r>
    </w:p>
    <w:p w:rsidR="005E0EF6" w:rsidRPr="005E0EF6" w:rsidRDefault="005E0EF6" w:rsidP="005E0EF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Издательская деятельность (CD и компьютерные издания);</w:t>
      </w:r>
    </w:p>
    <w:p w:rsidR="005E0EF6" w:rsidRPr="005E0EF6" w:rsidRDefault="005E0EF6" w:rsidP="005E0EF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 xml:space="preserve">Библиотечное обслуживание в режиме </w:t>
      </w:r>
      <w:proofErr w:type="spellStart"/>
      <w:r w:rsidRPr="005E0EF6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5E0EF6">
        <w:rPr>
          <w:rFonts w:ascii="Times New Roman" w:hAnsi="Times New Roman" w:cs="Times New Roman"/>
          <w:sz w:val="28"/>
          <w:szCs w:val="28"/>
        </w:rPr>
        <w:t>.</w:t>
      </w:r>
    </w:p>
    <w:p w:rsidR="005E0EF6" w:rsidRDefault="005E0EF6" w:rsidP="00920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Выставочная деятельность – одно из самых перспективных направлений в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онном обслуживании читателей. </w:t>
      </w:r>
      <w:r w:rsidRPr="005E0EF6">
        <w:rPr>
          <w:rFonts w:ascii="Times New Roman" w:hAnsi="Times New Roman" w:cs="Times New Roman"/>
          <w:sz w:val="28"/>
          <w:szCs w:val="28"/>
        </w:rPr>
        <w:t>Большой популярностью пользуются виртуальные выставки, размещенные на сайтах библиотек. Простейший пример: электронная библиотечная выставка может быть создана в формате «</w:t>
      </w:r>
      <w:proofErr w:type="spellStart"/>
      <w:r w:rsidRPr="005E0EF6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5E0EF6">
        <w:rPr>
          <w:rFonts w:ascii="Times New Roman" w:hAnsi="Times New Roman" w:cs="Times New Roman"/>
          <w:sz w:val="28"/>
          <w:szCs w:val="28"/>
        </w:rPr>
        <w:t>» – электронной презентации. В настоящее время этот формат используется преимущественно для подготовки и проведения публичного выступления: лекции, д</w:t>
      </w:r>
      <w:r>
        <w:rPr>
          <w:rFonts w:ascii="Times New Roman" w:hAnsi="Times New Roman" w:cs="Times New Roman"/>
          <w:sz w:val="28"/>
          <w:szCs w:val="28"/>
        </w:rPr>
        <w:t>оклада, сообщения, и выставки.</w:t>
      </w:r>
    </w:p>
    <w:p w:rsidR="005E0EF6" w:rsidRDefault="005E0EF6" w:rsidP="00920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Быстрое развитие новых информационных технологий сделало необходимым пересмотр традиционных форм работы; побудило обратиться к новаторским формам - наиболее эффективным и оптимальным для обучения пользователей, отдающих предпочтение электронным п</w:t>
      </w:r>
      <w:r w:rsidR="00920CB8">
        <w:rPr>
          <w:rFonts w:ascii="Times New Roman" w:hAnsi="Times New Roman" w:cs="Times New Roman"/>
          <w:sz w:val="28"/>
          <w:szCs w:val="28"/>
        </w:rPr>
        <w:t xml:space="preserve">родуктам и услугам. Библиотеки </w:t>
      </w:r>
      <w:r w:rsidRPr="005E0EF6">
        <w:rPr>
          <w:rFonts w:ascii="Times New Roman" w:hAnsi="Times New Roman" w:cs="Times New Roman"/>
          <w:sz w:val="28"/>
          <w:szCs w:val="28"/>
        </w:rPr>
        <w:t>активно преобразовываются в информационные центры, объединяющие научно-информационную и библиотечную сферы деятельности. В этой связи всё острее становится задача обучения пользователей новым способам и средствам работы, овладению современными информационно-коммуникационными технологиями, для чего широко создаются и используются собственные мультимедийные средства: рекламные ролики, презентации информационного характера, обучающие программы.</w:t>
      </w:r>
    </w:p>
    <w:p w:rsidR="005E0EF6" w:rsidRDefault="005E0EF6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В процессе создания различных мультимедийных средств (роликов, презентаций, фильмов) повышается интеллектуальный уровень сотрудников библиотеки, растут их профессиональное мастерство и компетенция. Библиотечная сфера признала неизбежность информационной эры и достойно вошла в информационное общество, содействуя его превращению в таковое. Поэтому современная библиотека должна не противопоставлять себя и свои традиции новой эпохе, а интегрировать собственные достижения и опыт с современными информационными технологиями для успешного выполнения сущностных социальных функций.</w:t>
      </w:r>
    </w:p>
    <w:p w:rsidR="005E0EF6" w:rsidRDefault="005E0EF6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 xml:space="preserve">Библиотечный сайт – образ реальной организации в виртуальном мире с высоким уровнем комфорта при пользовании. Это единственный структурный отдел, работающий 24 часа в сутки и имеющий удаленный </w:t>
      </w:r>
      <w:r w:rsidRPr="005E0EF6">
        <w:rPr>
          <w:rFonts w:ascii="Times New Roman" w:hAnsi="Times New Roman" w:cs="Times New Roman"/>
          <w:sz w:val="28"/>
          <w:szCs w:val="28"/>
        </w:rPr>
        <w:lastRenderedPageBreak/>
        <w:t>доступ для пользователей. Наличие навыков работы с веб-сай</w:t>
      </w:r>
      <w:r w:rsidR="00920CB8">
        <w:rPr>
          <w:rFonts w:ascii="Times New Roman" w:hAnsi="Times New Roman" w:cs="Times New Roman"/>
          <w:sz w:val="28"/>
          <w:szCs w:val="28"/>
        </w:rPr>
        <w:t xml:space="preserve">том и умение его создавать - </w:t>
      </w:r>
      <w:r w:rsidRPr="005E0EF6">
        <w:rPr>
          <w:rFonts w:ascii="Times New Roman" w:hAnsi="Times New Roman" w:cs="Times New Roman"/>
          <w:sz w:val="28"/>
          <w:szCs w:val="28"/>
        </w:rPr>
        <w:t xml:space="preserve">существенная составляющая в профессиональной деятельности современного информационного специалиста. Разработка сайта начинается с создания его структуры. Единых подходов к ее созданию не существует, но, учитывая опыт библиотек, можно вычленить основные разделы, наличие которых </w:t>
      </w:r>
      <w:r w:rsidR="00C47AE8">
        <w:rPr>
          <w:rFonts w:ascii="Times New Roman" w:hAnsi="Times New Roman" w:cs="Times New Roman"/>
          <w:sz w:val="28"/>
          <w:szCs w:val="28"/>
        </w:rPr>
        <w:t>на сайте является обязательным.</w:t>
      </w:r>
    </w:p>
    <w:p w:rsidR="00C47AE8" w:rsidRPr="00C47AE8" w:rsidRDefault="00C47AE8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>Электронный каталог и другие библиографические базы данных, фактографические сведения являются непременными атрибутами. Их существование предоставляет новых пользователей, у которых появляется возможность получать необходимую информацию, не покидая своего дома. Такой каталог предназначен, прежде всего, для пользователя, а не для библиотекаря.</w:t>
      </w:r>
    </w:p>
    <w:p w:rsidR="00C47AE8" w:rsidRPr="00C47AE8" w:rsidRDefault="00C47AE8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>Новости, без которых не обходится ни один сайт. Необходимо освещать все события, происходящие в городе или поселке, иначе сайт быстро лишится постоянных пользователей. Обновляется этот раздел часто и регулярно. Тут могут быть предоставлены политические, культурные, экономические, социальные новости страны, региона, области. Так же необходим архив новостей, функции которого – сохранять информацию, подверженную устареванию.</w:t>
      </w:r>
    </w:p>
    <w:p w:rsidR="00C47AE8" w:rsidRPr="00C47AE8" w:rsidRDefault="00C47AE8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>Библиотеки ссылок обязательны, поскольку именно этот раздел наиболее интересует пользователей. История библиотеки должна присутствовать в обязательном порядке. Гостевая книга, в которой пользователи оставляют свои сообщения и комментарии. В разделе правил пользования библиотечными ресурсами информация должна быть четкой и понятной. Для облегчения пользованием сайта необходима карта сайта. Титульная страница – первое, что видит пользователь, и по ее качеству судит не только о сайте, но и о работе библиотекарей, его создавших.</w:t>
      </w:r>
    </w:p>
    <w:p w:rsidR="00C47AE8" w:rsidRPr="00C47AE8" w:rsidRDefault="00C47AE8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>Титульная страница должна быть максимально информативной, содержать полное навигационное меню, адрес библиотеки, ее контакты и перечень услуг. Тут же размещают дату последнего обновления сайта. Дизайн веб-сайта не должен противоречить его содержанию. Не стоит перенасыщать сайт флэш-анимацией, графикой, звуком, эффектами перемещения, это отвлекает от сути информации, предоставленной на сайте. Необходимо так же предоставить телефонные номера и электронный адрес справочной службы. Многие библиотеки осуществляют выдачу виртуальных информационных справок.</w:t>
      </w:r>
    </w:p>
    <w:p w:rsidR="00C47AE8" w:rsidRPr="00C47AE8" w:rsidRDefault="00C47AE8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 xml:space="preserve">После того, как сайт создан и зарегистрирован, желательно провести его презентацию, уведомить широкую общественность о его существовании. Далее необходимо своевременно обновлять и пополнять информацию, </w:t>
      </w:r>
      <w:r w:rsidRPr="00C47AE8">
        <w:rPr>
          <w:rFonts w:ascii="Times New Roman" w:hAnsi="Times New Roman" w:cs="Times New Roman"/>
          <w:sz w:val="28"/>
          <w:szCs w:val="28"/>
        </w:rPr>
        <w:lastRenderedPageBreak/>
        <w:t>выложенную на сайте, обеспечивая тем самым его эффективное существование</w:t>
      </w:r>
    </w:p>
    <w:p w:rsidR="00C47AE8" w:rsidRPr="00C47AE8" w:rsidRDefault="00C47AE8" w:rsidP="00920CB8">
      <w:pPr>
        <w:tabs>
          <w:tab w:val="left" w:pos="9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 xml:space="preserve">В профессиональной среде обсуждаются новые технологии комплектования фондов библиотек с использованием системы Интернет, создание единого информационного пространства, доступного для всех участников информационного рынка (авторов, книгоиздателей, </w:t>
      </w:r>
      <w:proofErr w:type="spellStart"/>
      <w:r w:rsidRPr="00C47AE8">
        <w:rPr>
          <w:rFonts w:ascii="Times New Roman" w:hAnsi="Times New Roman" w:cs="Times New Roman"/>
          <w:sz w:val="28"/>
          <w:szCs w:val="28"/>
        </w:rPr>
        <w:t>книгораспространителей</w:t>
      </w:r>
      <w:proofErr w:type="spellEnd"/>
      <w:r w:rsidRPr="00C47AE8">
        <w:rPr>
          <w:rFonts w:ascii="Times New Roman" w:hAnsi="Times New Roman" w:cs="Times New Roman"/>
          <w:sz w:val="28"/>
          <w:szCs w:val="28"/>
        </w:rPr>
        <w:t xml:space="preserve">, комплектаторов, </w:t>
      </w:r>
      <w:proofErr w:type="spellStart"/>
      <w:r w:rsidRPr="00C47AE8">
        <w:rPr>
          <w:rFonts w:ascii="Times New Roman" w:hAnsi="Times New Roman" w:cs="Times New Roman"/>
          <w:sz w:val="28"/>
          <w:szCs w:val="28"/>
        </w:rPr>
        <w:t>фондоведов</w:t>
      </w:r>
      <w:proofErr w:type="spellEnd"/>
      <w:r w:rsidRPr="00C47AE8">
        <w:rPr>
          <w:rFonts w:ascii="Times New Roman" w:hAnsi="Times New Roman" w:cs="Times New Roman"/>
          <w:sz w:val="28"/>
          <w:szCs w:val="28"/>
        </w:rPr>
        <w:t>, покупателей и читателей). Новая концепция комплектования состоит из соединения традиционного приобретения документов и организации доступа пользователей к базам данных и удаленных ресурсов. Если в прежние времена библиотеки приобретали для своих пользователей печатные издания, то сегодня они могут приобретать право доступа к электронным изданиям, формируя, таким образом, «виртуальный фонд» прежде всего научной литературы. А это предоставляет им возможность максимального уровня обеспечения науки и производства, что было бы немыслимо при использовании только традиционных изданий.</w:t>
      </w:r>
    </w:p>
    <w:p w:rsidR="00C47AE8" w:rsidRPr="005E0EF6" w:rsidRDefault="00C47AE8" w:rsidP="00920CB8">
      <w:pPr>
        <w:tabs>
          <w:tab w:val="left" w:pos="9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E8">
        <w:rPr>
          <w:rFonts w:ascii="Times New Roman" w:hAnsi="Times New Roman" w:cs="Times New Roman"/>
          <w:sz w:val="28"/>
          <w:szCs w:val="28"/>
        </w:rPr>
        <w:t>Профессиональное библиотечное творчество в современных условиях должно быть ориентировано, прежде всего, на освоение инновационных цифровых технологий и сетевых Интернет-ресурсов, поскольку в эту сферу направлены интересы большинства пользователей, и их число с каждым годом будет расти. Деятельность по созданию виртуальных экспозиций для удовлетворения читательских информационных потребностей, а так же для раскрытия книжных фондов библиотек, является приоритетной.</w:t>
      </w:r>
    </w:p>
    <w:sectPr w:rsidR="00C47AE8" w:rsidRPr="005E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1D39"/>
    <w:multiLevelType w:val="multilevel"/>
    <w:tmpl w:val="9CDA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7713C"/>
    <w:multiLevelType w:val="multilevel"/>
    <w:tmpl w:val="AD4C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C3CE8"/>
    <w:multiLevelType w:val="multilevel"/>
    <w:tmpl w:val="9D8A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2179E7"/>
    <w:multiLevelType w:val="multilevel"/>
    <w:tmpl w:val="B4C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C04169"/>
    <w:multiLevelType w:val="hybridMultilevel"/>
    <w:tmpl w:val="3CC02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2B7D87"/>
    <w:multiLevelType w:val="multilevel"/>
    <w:tmpl w:val="0466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C04DD"/>
    <w:multiLevelType w:val="multilevel"/>
    <w:tmpl w:val="8810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66"/>
    <w:rsid w:val="004A7866"/>
    <w:rsid w:val="005E0EF6"/>
    <w:rsid w:val="006C3829"/>
    <w:rsid w:val="007B3A4D"/>
    <w:rsid w:val="00920CB8"/>
    <w:rsid w:val="00A00386"/>
    <w:rsid w:val="00C47AE8"/>
    <w:rsid w:val="00CD171B"/>
    <w:rsid w:val="00CD6C7E"/>
    <w:rsid w:val="00C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86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A78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86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A7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2024-01-25T11:48:00Z</dcterms:created>
  <dcterms:modified xsi:type="dcterms:W3CDTF">2024-01-25T13:25:00Z</dcterms:modified>
</cp:coreProperties>
</file>