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13BBA" w:rsidRPr="00E86718" w:rsidRDefault="00613BBA" w:rsidP="00E8671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86718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E86718">
        <w:rPr>
          <w:rFonts w:ascii="Times New Roman" w:hAnsi="Times New Roman" w:cs="Times New Roman"/>
          <w:sz w:val="28"/>
          <w:szCs w:val="28"/>
        </w:rPr>
        <w:t>:</w:t>
      </w:r>
    </w:p>
    <w:p w:rsidR="00B47688" w:rsidRPr="00E86718" w:rsidRDefault="00613BBA" w:rsidP="00E86718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E86718">
        <w:rPr>
          <w:sz w:val="28"/>
          <w:szCs w:val="28"/>
          <w:lang w:val="en-US"/>
        </w:rPr>
        <w:t>S</w:t>
      </w:r>
      <w:r w:rsidRPr="00E86718">
        <w:rPr>
          <w:sz w:val="28"/>
          <w:szCs w:val="28"/>
        </w:rPr>
        <w:t>:</w:t>
      </w:r>
      <w:r w:rsidRPr="00E86718">
        <w:rPr>
          <w:color w:val="FF0000"/>
          <w:sz w:val="28"/>
          <w:szCs w:val="28"/>
        </w:rPr>
        <w:t xml:space="preserve"> </w:t>
      </w:r>
      <w:r w:rsidR="00B47688" w:rsidRPr="00E86718">
        <w:rPr>
          <w:color w:val="000000"/>
          <w:sz w:val="28"/>
          <w:szCs w:val="28"/>
        </w:rPr>
        <w:t>Морфологический принцип орфографии заключается в</w:t>
      </w:r>
    </w:p>
    <w:p w:rsidR="00B47688" w:rsidRPr="00E86718" w:rsidRDefault="00B47688" w:rsidP="00AA798F">
      <w:pPr>
        <w:pStyle w:val="a4"/>
        <w:numPr>
          <w:ilvl w:val="0"/>
          <w:numId w:val="3"/>
        </w:numPr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E86718">
        <w:rPr>
          <w:bCs/>
          <w:color w:val="000000"/>
          <w:sz w:val="28"/>
          <w:szCs w:val="28"/>
        </w:rPr>
        <w:t>морфема пишется одинаково, независимо от позиционных фонетических изменений</w:t>
      </w:r>
    </w:p>
    <w:p w:rsidR="00B47688" w:rsidRPr="00E86718" w:rsidRDefault="00B47688" w:rsidP="00AA798F">
      <w:pPr>
        <w:pStyle w:val="a4"/>
        <w:numPr>
          <w:ilvl w:val="0"/>
          <w:numId w:val="3"/>
        </w:numPr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E86718">
        <w:rPr>
          <w:color w:val="000000"/>
          <w:sz w:val="28"/>
          <w:szCs w:val="28"/>
        </w:rPr>
        <w:t>одна и та же буква обозначает фонему в сильной и слабой позиции</w:t>
      </w:r>
    </w:p>
    <w:p w:rsidR="00B47688" w:rsidRPr="00E86718" w:rsidRDefault="00B47688" w:rsidP="00AA798F">
      <w:pPr>
        <w:pStyle w:val="a4"/>
        <w:numPr>
          <w:ilvl w:val="0"/>
          <w:numId w:val="3"/>
        </w:numPr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E86718">
        <w:rPr>
          <w:color w:val="000000"/>
          <w:sz w:val="28"/>
          <w:szCs w:val="28"/>
        </w:rPr>
        <w:t>максимальное соответствие письма звуковому составу произносимой речи</w:t>
      </w:r>
    </w:p>
    <w:p w:rsidR="00B47688" w:rsidRPr="00E86718" w:rsidRDefault="00B47688" w:rsidP="00E8671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47688" w:rsidRPr="00E86718" w:rsidRDefault="00B47688" w:rsidP="00E8671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86718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E86718">
        <w:rPr>
          <w:rFonts w:ascii="Times New Roman" w:hAnsi="Times New Roman" w:cs="Times New Roman"/>
          <w:sz w:val="28"/>
          <w:szCs w:val="28"/>
        </w:rPr>
        <w:t>:</w:t>
      </w:r>
    </w:p>
    <w:p w:rsidR="00B47688" w:rsidRPr="00E86718" w:rsidRDefault="00B47688" w:rsidP="00E86718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E86718">
        <w:rPr>
          <w:sz w:val="28"/>
          <w:szCs w:val="28"/>
          <w:lang w:val="en-US"/>
        </w:rPr>
        <w:t>S</w:t>
      </w:r>
      <w:r w:rsidRPr="00E86718">
        <w:rPr>
          <w:sz w:val="28"/>
          <w:szCs w:val="28"/>
        </w:rPr>
        <w:t>: О</w:t>
      </w:r>
      <w:r w:rsidRPr="00E86718">
        <w:rPr>
          <w:color w:val="000000"/>
          <w:sz w:val="28"/>
          <w:szCs w:val="28"/>
        </w:rPr>
        <w:t>пределите правильную последовательность разбора имени существительного</w:t>
      </w:r>
    </w:p>
    <w:p w:rsidR="00B47688" w:rsidRPr="00E86718" w:rsidRDefault="00B47688" w:rsidP="00AA798F">
      <w:pPr>
        <w:pStyle w:val="a4"/>
        <w:numPr>
          <w:ilvl w:val="0"/>
          <w:numId w:val="4"/>
        </w:numPr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E86718">
        <w:rPr>
          <w:color w:val="000000"/>
          <w:sz w:val="28"/>
          <w:szCs w:val="28"/>
        </w:rPr>
        <w:t>склонение, род, число, падеж</w:t>
      </w:r>
    </w:p>
    <w:p w:rsidR="00B47688" w:rsidRPr="00E86718" w:rsidRDefault="00B47688" w:rsidP="00AA798F">
      <w:pPr>
        <w:pStyle w:val="a4"/>
        <w:numPr>
          <w:ilvl w:val="0"/>
          <w:numId w:val="4"/>
        </w:numPr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E86718">
        <w:rPr>
          <w:color w:val="000000"/>
          <w:sz w:val="28"/>
          <w:szCs w:val="28"/>
        </w:rPr>
        <w:t>склонение, род, падеж, число</w:t>
      </w:r>
    </w:p>
    <w:p w:rsidR="00B47688" w:rsidRPr="00E86718" w:rsidRDefault="00B47688" w:rsidP="00AA798F">
      <w:pPr>
        <w:pStyle w:val="a4"/>
        <w:numPr>
          <w:ilvl w:val="0"/>
          <w:numId w:val="4"/>
        </w:numPr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E86718">
        <w:rPr>
          <w:bCs/>
          <w:color w:val="000000"/>
          <w:sz w:val="28"/>
          <w:szCs w:val="28"/>
        </w:rPr>
        <w:t>род, склонение, число, падеж</w:t>
      </w:r>
    </w:p>
    <w:p w:rsidR="00B47688" w:rsidRPr="00E86718" w:rsidRDefault="00B47688" w:rsidP="00AA798F">
      <w:pPr>
        <w:pStyle w:val="a4"/>
        <w:numPr>
          <w:ilvl w:val="0"/>
          <w:numId w:val="4"/>
        </w:numPr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E86718">
        <w:rPr>
          <w:color w:val="000000"/>
          <w:sz w:val="28"/>
          <w:szCs w:val="28"/>
        </w:rPr>
        <w:t>склонение, число, род, падеж</w:t>
      </w:r>
    </w:p>
    <w:p w:rsidR="00613BBA" w:rsidRPr="00E86718" w:rsidRDefault="00613BBA" w:rsidP="00E8671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824FA" w:rsidRPr="00E86718" w:rsidRDefault="003824FA" w:rsidP="00E8671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86718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E86718">
        <w:rPr>
          <w:rFonts w:ascii="Times New Roman" w:hAnsi="Times New Roman" w:cs="Times New Roman"/>
          <w:sz w:val="28"/>
          <w:szCs w:val="28"/>
        </w:rPr>
        <w:t>:</w:t>
      </w:r>
    </w:p>
    <w:p w:rsidR="00B47688" w:rsidRPr="00E86718" w:rsidRDefault="003824FA" w:rsidP="00E8671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86718">
        <w:rPr>
          <w:rFonts w:ascii="Times New Roman" w:hAnsi="Times New Roman" w:cs="Times New Roman"/>
          <w:sz w:val="28"/>
          <w:szCs w:val="28"/>
          <w:lang w:val="en-US"/>
        </w:rPr>
        <w:t>S</w:t>
      </w:r>
      <w:r w:rsidRPr="00E86718">
        <w:rPr>
          <w:rFonts w:ascii="Times New Roman" w:hAnsi="Times New Roman" w:cs="Times New Roman"/>
          <w:sz w:val="28"/>
          <w:szCs w:val="28"/>
        </w:rPr>
        <w:t xml:space="preserve">: </w:t>
      </w:r>
      <w:r w:rsidR="00B47688" w:rsidRPr="00E86718">
        <w:rPr>
          <w:rFonts w:ascii="Times New Roman" w:hAnsi="Times New Roman" w:cs="Times New Roman"/>
          <w:sz w:val="28"/>
          <w:szCs w:val="28"/>
        </w:rPr>
        <w:t>Основной единицей системы письма является</w:t>
      </w:r>
    </w:p>
    <w:p w:rsidR="00B47688" w:rsidRPr="00AA798F" w:rsidRDefault="00B47688" w:rsidP="00AA798F">
      <w:pPr>
        <w:pStyle w:val="a5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A798F">
        <w:rPr>
          <w:rFonts w:ascii="Times New Roman" w:hAnsi="Times New Roman" w:cs="Times New Roman"/>
          <w:sz w:val="28"/>
          <w:szCs w:val="28"/>
        </w:rPr>
        <w:t>графема</w:t>
      </w:r>
    </w:p>
    <w:p w:rsidR="00B47688" w:rsidRPr="00AA798F" w:rsidRDefault="00B47688" w:rsidP="00AA798F">
      <w:pPr>
        <w:pStyle w:val="a5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A798F">
        <w:rPr>
          <w:rFonts w:ascii="Times New Roman" w:hAnsi="Times New Roman" w:cs="Times New Roman"/>
          <w:sz w:val="28"/>
          <w:szCs w:val="28"/>
        </w:rPr>
        <w:t>фонема</w:t>
      </w:r>
    </w:p>
    <w:p w:rsidR="00B47688" w:rsidRPr="00AA798F" w:rsidRDefault="00B47688" w:rsidP="00AA798F">
      <w:pPr>
        <w:pStyle w:val="a5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A798F">
        <w:rPr>
          <w:rFonts w:ascii="Times New Roman" w:hAnsi="Times New Roman" w:cs="Times New Roman"/>
          <w:sz w:val="28"/>
          <w:szCs w:val="28"/>
        </w:rPr>
        <w:t>звук</w:t>
      </w:r>
    </w:p>
    <w:p w:rsidR="00B47688" w:rsidRPr="00AA798F" w:rsidRDefault="00B47688" w:rsidP="00AA798F">
      <w:pPr>
        <w:pStyle w:val="a5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A798F">
        <w:rPr>
          <w:rFonts w:ascii="Times New Roman" w:hAnsi="Times New Roman" w:cs="Times New Roman"/>
          <w:sz w:val="28"/>
          <w:szCs w:val="28"/>
        </w:rPr>
        <w:t>слог</w:t>
      </w:r>
    </w:p>
    <w:p w:rsidR="00613BBA" w:rsidRPr="00E86718" w:rsidRDefault="00613BBA" w:rsidP="00E8671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6536A" w:rsidRPr="00E86718" w:rsidRDefault="003824FA" w:rsidP="00AA798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86718">
        <w:rPr>
          <w:rFonts w:ascii="Times New Roman" w:hAnsi="Times New Roman" w:cs="Times New Roman"/>
          <w:sz w:val="28"/>
          <w:szCs w:val="28"/>
          <w:lang w:val="en-US"/>
        </w:rPr>
        <w:t>I</w:t>
      </w:r>
    </w:p>
    <w:p w:rsidR="0076536A" w:rsidRPr="00E86718" w:rsidRDefault="0076536A" w:rsidP="00E8671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86718">
        <w:rPr>
          <w:rFonts w:ascii="Times New Roman" w:hAnsi="Times New Roman" w:cs="Times New Roman"/>
          <w:sz w:val="28"/>
          <w:szCs w:val="28"/>
        </w:rPr>
        <w:t>I:</w:t>
      </w:r>
    </w:p>
    <w:p w:rsidR="00A91442" w:rsidRPr="00AA798F" w:rsidRDefault="0076536A" w:rsidP="00AA798F">
      <w:pPr>
        <w:pStyle w:val="a5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A798F">
        <w:rPr>
          <w:rFonts w:ascii="Times New Roman" w:hAnsi="Times New Roman" w:cs="Times New Roman"/>
          <w:sz w:val="28"/>
          <w:szCs w:val="28"/>
        </w:rPr>
        <w:t xml:space="preserve">S: </w:t>
      </w:r>
      <w:r w:rsidR="00A91442" w:rsidRPr="00AA798F">
        <w:rPr>
          <w:rFonts w:ascii="Times New Roman" w:hAnsi="Times New Roman" w:cs="Times New Roman"/>
          <w:sz w:val="28"/>
          <w:szCs w:val="28"/>
        </w:rPr>
        <w:t>В рассказе «Как я ловил человечков» мальчик использовал в качестве приманки</w:t>
      </w:r>
    </w:p>
    <w:p w:rsidR="00A91442" w:rsidRPr="00AA798F" w:rsidRDefault="00A91442" w:rsidP="00AA798F">
      <w:pPr>
        <w:pStyle w:val="a5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A798F">
        <w:rPr>
          <w:rFonts w:ascii="Times New Roman" w:hAnsi="Times New Roman" w:cs="Times New Roman"/>
          <w:sz w:val="28"/>
          <w:szCs w:val="28"/>
        </w:rPr>
        <w:t>леденец</w:t>
      </w:r>
    </w:p>
    <w:p w:rsidR="00A91442" w:rsidRPr="00AA798F" w:rsidRDefault="00A91442" w:rsidP="00AA798F">
      <w:pPr>
        <w:pStyle w:val="a5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A798F">
        <w:rPr>
          <w:rFonts w:ascii="Times New Roman" w:hAnsi="Times New Roman" w:cs="Times New Roman"/>
          <w:sz w:val="28"/>
          <w:szCs w:val="28"/>
        </w:rPr>
        <w:t>шоколад</w:t>
      </w:r>
    </w:p>
    <w:p w:rsidR="00A91442" w:rsidRPr="00AA798F" w:rsidRDefault="00A91442" w:rsidP="00AA798F">
      <w:pPr>
        <w:pStyle w:val="a5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A798F">
        <w:rPr>
          <w:rFonts w:ascii="Times New Roman" w:hAnsi="Times New Roman" w:cs="Times New Roman"/>
          <w:sz w:val="28"/>
          <w:szCs w:val="28"/>
        </w:rPr>
        <w:t>пряник</w:t>
      </w:r>
    </w:p>
    <w:p w:rsidR="00A91442" w:rsidRPr="00E86718" w:rsidRDefault="00A91442" w:rsidP="00E8671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A4258" w:rsidRPr="00E86718" w:rsidRDefault="005A4258" w:rsidP="00E8671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86718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E86718">
        <w:rPr>
          <w:rFonts w:ascii="Times New Roman" w:hAnsi="Times New Roman" w:cs="Times New Roman"/>
          <w:sz w:val="28"/>
          <w:szCs w:val="28"/>
        </w:rPr>
        <w:t>:</w:t>
      </w:r>
    </w:p>
    <w:p w:rsidR="005A4258" w:rsidRPr="00E86718" w:rsidRDefault="005A4258" w:rsidP="00E86718">
      <w:pPr>
        <w:pStyle w:val="Default"/>
        <w:jc w:val="both"/>
        <w:rPr>
          <w:color w:val="auto"/>
          <w:sz w:val="28"/>
          <w:szCs w:val="28"/>
        </w:rPr>
      </w:pPr>
      <w:r w:rsidRPr="00E86718">
        <w:rPr>
          <w:color w:val="auto"/>
          <w:sz w:val="28"/>
          <w:szCs w:val="28"/>
          <w:lang w:val="en-US"/>
        </w:rPr>
        <w:t>S</w:t>
      </w:r>
      <w:r w:rsidRPr="00E86718">
        <w:rPr>
          <w:color w:val="auto"/>
          <w:sz w:val="28"/>
          <w:szCs w:val="28"/>
        </w:rPr>
        <w:t xml:space="preserve">: </w:t>
      </w:r>
      <w:r w:rsidR="00A91442" w:rsidRPr="00E86718">
        <w:rPr>
          <w:color w:val="auto"/>
          <w:sz w:val="28"/>
          <w:szCs w:val="28"/>
        </w:rPr>
        <w:t xml:space="preserve">К какому литературному роду относится произведение </w:t>
      </w:r>
      <w:r w:rsidR="00C128FE" w:rsidRPr="00E86718">
        <w:rPr>
          <w:color w:val="auto"/>
          <w:sz w:val="28"/>
          <w:szCs w:val="28"/>
        </w:rPr>
        <w:t>С.Я. Маршака</w:t>
      </w:r>
      <w:r w:rsidR="00A91442" w:rsidRPr="00E86718">
        <w:rPr>
          <w:color w:val="auto"/>
          <w:sz w:val="28"/>
          <w:szCs w:val="28"/>
        </w:rPr>
        <w:t xml:space="preserve"> «Двенадцать месяцев»</w:t>
      </w:r>
    </w:p>
    <w:p w:rsidR="005A4258" w:rsidRPr="00E86718" w:rsidRDefault="00C128FE" w:rsidP="00AA798F">
      <w:pPr>
        <w:pStyle w:val="Default"/>
        <w:numPr>
          <w:ilvl w:val="0"/>
          <w:numId w:val="10"/>
        </w:numPr>
        <w:jc w:val="both"/>
        <w:rPr>
          <w:color w:val="auto"/>
          <w:sz w:val="28"/>
          <w:szCs w:val="28"/>
        </w:rPr>
      </w:pPr>
      <w:r w:rsidRPr="00E86718">
        <w:rPr>
          <w:color w:val="auto"/>
          <w:sz w:val="28"/>
          <w:szCs w:val="28"/>
        </w:rPr>
        <w:t>эпос</w:t>
      </w:r>
    </w:p>
    <w:p w:rsidR="00C128FE" w:rsidRPr="00E86718" w:rsidRDefault="00C128FE" w:rsidP="00AA798F">
      <w:pPr>
        <w:pStyle w:val="Default"/>
        <w:numPr>
          <w:ilvl w:val="0"/>
          <w:numId w:val="10"/>
        </w:numPr>
        <w:jc w:val="both"/>
        <w:rPr>
          <w:color w:val="auto"/>
          <w:sz w:val="28"/>
          <w:szCs w:val="28"/>
        </w:rPr>
      </w:pPr>
      <w:r w:rsidRPr="00E86718">
        <w:rPr>
          <w:color w:val="auto"/>
          <w:sz w:val="28"/>
          <w:szCs w:val="28"/>
        </w:rPr>
        <w:t>лирика</w:t>
      </w:r>
    </w:p>
    <w:p w:rsidR="00C128FE" w:rsidRPr="00E86718" w:rsidRDefault="00C128FE" w:rsidP="00AA798F">
      <w:pPr>
        <w:pStyle w:val="Default"/>
        <w:numPr>
          <w:ilvl w:val="0"/>
          <w:numId w:val="9"/>
        </w:numPr>
        <w:jc w:val="both"/>
        <w:rPr>
          <w:color w:val="auto"/>
          <w:sz w:val="28"/>
          <w:szCs w:val="28"/>
        </w:rPr>
      </w:pPr>
      <w:r w:rsidRPr="00E86718">
        <w:rPr>
          <w:color w:val="auto"/>
          <w:sz w:val="28"/>
          <w:szCs w:val="28"/>
        </w:rPr>
        <w:t>драма</w:t>
      </w:r>
    </w:p>
    <w:p w:rsidR="00C128FE" w:rsidRPr="00E86718" w:rsidRDefault="00C128FE" w:rsidP="00E86718">
      <w:pPr>
        <w:pStyle w:val="Default"/>
        <w:jc w:val="both"/>
        <w:rPr>
          <w:color w:val="auto"/>
          <w:sz w:val="28"/>
          <w:szCs w:val="28"/>
        </w:rPr>
      </w:pPr>
    </w:p>
    <w:p w:rsidR="00AA798F" w:rsidRPr="00AA798F" w:rsidRDefault="00AA798F" w:rsidP="00AA798F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A798F">
        <w:rPr>
          <w:rFonts w:ascii="Times New Roman" w:eastAsia="Calibri" w:hAnsi="Times New Roman" w:cs="Times New Roman"/>
          <w:sz w:val="28"/>
          <w:szCs w:val="28"/>
          <w:lang w:val="en-US"/>
        </w:rPr>
        <w:t>I</w:t>
      </w:r>
      <w:r w:rsidRPr="00AA798F">
        <w:rPr>
          <w:rFonts w:ascii="Times New Roman" w:eastAsia="Calibri" w:hAnsi="Times New Roman" w:cs="Times New Roman"/>
          <w:sz w:val="28"/>
          <w:szCs w:val="28"/>
        </w:rPr>
        <w:t>:</w:t>
      </w:r>
    </w:p>
    <w:p w:rsidR="00AA798F" w:rsidRPr="00AA798F" w:rsidRDefault="00AA798F" w:rsidP="00AA798F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  <w:shd w:val="clear" w:color="auto" w:fill="FFFFFF"/>
        </w:rPr>
      </w:pPr>
      <w:r w:rsidRPr="00AA798F">
        <w:rPr>
          <w:rFonts w:ascii="Times New Roman" w:eastAsia="Calibri" w:hAnsi="Times New Roman" w:cs="Times New Roman"/>
          <w:sz w:val="28"/>
          <w:szCs w:val="28"/>
          <w:lang w:val="en-US"/>
        </w:rPr>
        <w:t>S</w:t>
      </w:r>
      <w:r w:rsidRPr="00AA798F">
        <w:rPr>
          <w:rFonts w:ascii="Times New Roman" w:eastAsia="Calibri" w:hAnsi="Times New Roman" w:cs="Times New Roman"/>
          <w:sz w:val="28"/>
          <w:szCs w:val="28"/>
        </w:rPr>
        <w:t xml:space="preserve">: </w:t>
      </w:r>
      <w:r w:rsidRPr="00AA798F">
        <w:rPr>
          <w:rFonts w:ascii="Times New Roman" w:eastAsia="Calibri" w:hAnsi="Times New Roman" w:cs="Times New Roman"/>
          <w:bCs/>
          <w:sz w:val="28"/>
          <w:szCs w:val="28"/>
          <w:shd w:val="clear" w:color="auto" w:fill="FFFFFF"/>
        </w:rPr>
        <w:t>В каком типе изложения требуется краткая передача содержания исходного текста</w:t>
      </w:r>
    </w:p>
    <w:p w:rsidR="00AA798F" w:rsidRPr="00AA798F" w:rsidRDefault="00AA798F" w:rsidP="00AA798F">
      <w:pPr>
        <w:pStyle w:val="a5"/>
        <w:numPr>
          <w:ilvl w:val="0"/>
          <w:numId w:val="9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  <w:r w:rsidRPr="00AA798F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выборочное</w:t>
      </w:r>
    </w:p>
    <w:p w:rsidR="00AA798F" w:rsidRPr="00AA798F" w:rsidRDefault="00AA798F" w:rsidP="00AA798F">
      <w:pPr>
        <w:pStyle w:val="a5"/>
        <w:numPr>
          <w:ilvl w:val="0"/>
          <w:numId w:val="9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  <w:proofErr w:type="gramStart"/>
      <w:r w:rsidRPr="00AA798F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близкое</w:t>
      </w:r>
      <w:proofErr w:type="gramEnd"/>
      <w:r w:rsidRPr="00AA798F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к тексту</w:t>
      </w:r>
    </w:p>
    <w:p w:rsidR="00AA798F" w:rsidRPr="00AA798F" w:rsidRDefault="00AA798F" w:rsidP="00AA798F">
      <w:pPr>
        <w:pStyle w:val="a5"/>
        <w:numPr>
          <w:ilvl w:val="0"/>
          <w:numId w:val="9"/>
        </w:numPr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  <w:shd w:val="clear" w:color="auto" w:fill="FFFFFF"/>
        </w:rPr>
      </w:pPr>
      <w:r w:rsidRPr="00AA798F">
        <w:rPr>
          <w:rFonts w:ascii="Times New Roman" w:eastAsia="Calibri" w:hAnsi="Times New Roman" w:cs="Times New Roman"/>
          <w:bCs/>
          <w:sz w:val="28"/>
          <w:szCs w:val="28"/>
          <w:shd w:val="clear" w:color="auto" w:fill="FFFFFF"/>
        </w:rPr>
        <w:lastRenderedPageBreak/>
        <w:t>сжатое</w:t>
      </w:r>
    </w:p>
    <w:p w:rsidR="00AA798F" w:rsidRPr="00AA798F" w:rsidRDefault="00AA798F" w:rsidP="00AA798F">
      <w:pPr>
        <w:pStyle w:val="a5"/>
        <w:numPr>
          <w:ilvl w:val="0"/>
          <w:numId w:val="9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A798F">
        <w:rPr>
          <w:rFonts w:ascii="Times New Roman" w:eastAsia="Calibri" w:hAnsi="Times New Roman" w:cs="Times New Roman"/>
          <w:sz w:val="28"/>
          <w:szCs w:val="28"/>
        </w:rPr>
        <w:t>творческое</w:t>
      </w:r>
    </w:p>
    <w:p w:rsidR="00AA798F" w:rsidRPr="00AA798F" w:rsidRDefault="00AA798F" w:rsidP="00AA798F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AA798F" w:rsidRPr="00AA798F" w:rsidRDefault="00AA798F" w:rsidP="00AA798F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A798F">
        <w:rPr>
          <w:rFonts w:ascii="Times New Roman" w:eastAsia="Calibri" w:hAnsi="Times New Roman" w:cs="Times New Roman"/>
          <w:sz w:val="28"/>
          <w:szCs w:val="28"/>
          <w:lang w:val="en-US"/>
        </w:rPr>
        <w:t>I</w:t>
      </w:r>
      <w:r w:rsidRPr="00AA798F">
        <w:rPr>
          <w:rFonts w:ascii="Times New Roman" w:eastAsia="Calibri" w:hAnsi="Times New Roman" w:cs="Times New Roman"/>
          <w:sz w:val="28"/>
          <w:szCs w:val="28"/>
        </w:rPr>
        <w:t>:</w:t>
      </w:r>
    </w:p>
    <w:p w:rsidR="00AA798F" w:rsidRPr="00AA798F" w:rsidRDefault="00AA798F" w:rsidP="00AA798F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A798F">
        <w:rPr>
          <w:rFonts w:ascii="Times New Roman" w:eastAsia="Calibri" w:hAnsi="Times New Roman" w:cs="Times New Roman"/>
          <w:sz w:val="28"/>
          <w:szCs w:val="28"/>
          <w:lang w:val="en-US"/>
        </w:rPr>
        <w:t>S</w:t>
      </w:r>
      <w:r w:rsidRPr="00AA798F">
        <w:rPr>
          <w:rFonts w:ascii="Times New Roman" w:eastAsia="Calibri" w:hAnsi="Times New Roman" w:cs="Times New Roman"/>
          <w:sz w:val="28"/>
          <w:szCs w:val="28"/>
        </w:rPr>
        <w:t>:</w:t>
      </w:r>
      <w:r w:rsidRPr="00AA798F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ar-SA"/>
        </w:rPr>
        <w:t xml:space="preserve"> На современном уроке в соответствии с ФГОС НОО тему урока формулирует</w:t>
      </w:r>
    </w:p>
    <w:p w:rsidR="00AA798F" w:rsidRPr="00AA798F" w:rsidRDefault="00AA798F" w:rsidP="00AA798F">
      <w:pPr>
        <w:pStyle w:val="a5"/>
        <w:numPr>
          <w:ilvl w:val="0"/>
          <w:numId w:val="1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ar-SA"/>
        </w:rPr>
      </w:pPr>
      <w:r w:rsidRPr="00AA798F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ar-SA"/>
        </w:rPr>
        <w:t>сам учащийся</w:t>
      </w:r>
    </w:p>
    <w:p w:rsidR="00AA798F" w:rsidRPr="00AA798F" w:rsidRDefault="00AA798F" w:rsidP="00AA798F">
      <w:pPr>
        <w:pStyle w:val="a5"/>
        <w:numPr>
          <w:ilvl w:val="0"/>
          <w:numId w:val="1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ar-SA"/>
        </w:rPr>
      </w:pPr>
      <w:r w:rsidRPr="00AA798F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ar-SA"/>
        </w:rPr>
        <w:t>учитель</w:t>
      </w:r>
    </w:p>
    <w:p w:rsidR="00AA798F" w:rsidRPr="00AA798F" w:rsidRDefault="00AA798F" w:rsidP="00AA798F">
      <w:pPr>
        <w:pStyle w:val="a5"/>
        <w:numPr>
          <w:ilvl w:val="0"/>
          <w:numId w:val="1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ar-SA"/>
        </w:rPr>
      </w:pPr>
      <w:r w:rsidRPr="00AA798F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ar-SA"/>
        </w:rPr>
        <w:t>учебник</w:t>
      </w:r>
    </w:p>
    <w:p w:rsidR="00AA798F" w:rsidRPr="00AA798F" w:rsidRDefault="00AA798F" w:rsidP="00AA798F">
      <w:pPr>
        <w:pStyle w:val="a5"/>
        <w:numPr>
          <w:ilvl w:val="0"/>
          <w:numId w:val="1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ar-SA"/>
        </w:rPr>
      </w:pPr>
      <w:r w:rsidRPr="00AA798F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ar-SA"/>
        </w:rPr>
        <w:t>директор школы</w:t>
      </w:r>
    </w:p>
    <w:p w:rsidR="00AA798F" w:rsidRPr="00AA798F" w:rsidRDefault="00AA798F" w:rsidP="00AA798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ar-SA"/>
        </w:rPr>
      </w:pPr>
    </w:p>
    <w:p w:rsidR="00AA798F" w:rsidRPr="00AA798F" w:rsidRDefault="00AA798F" w:rsidP="00AA798F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A798F">
        <w:rPr>
          <w:rFonts w:ascii="Times New Roman" w:eastAsia="Calibri" w:hAnsi="Times New Roman" w:cs="Times New Roman"/>
          <w:sz w:val="28"/>
          <w:szCs w:val="28"/>
          <w:lang w:val="en-US"/>
        </w:rPr>
        <w:t>I</w:t>
      </w:r>
      <w:r w:rsidRPr="00AA798F">
        <w:rPr>
          <w:rFonts w:ascii="Times New Roman" w:eastAsia="Calibri" w:hAnsi="Times New Roman" w:cs="Times New Roman"/>
          <w:sz w:val="28"/>
          <w:szCs w:val="28"/>
        </w:rPr>
        <w:t>:</w:t>
      </w:r>
    </w:p>
    <w:p w:rsidR="00AA798F" w:rsidRPr="00AA798F" w:rsidRDefault="00AA798F" w:rsidP="00AA798F">
      <w:pPr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/>
          <w:sz w:val="28"/>
          <w:szCs w:val="28"/>
          <w:shd w:val="clear" w:color="auto" w:fill="FFFFFF"/>
        </w:rPr>
      </w:pPr>
      <w:r w:rsidRPr="00AA798F">
        <w:rPr>
          <w:rFonts w:ascii="Times New Roman" w:eastAsia="Calibri" w:hAnsi="Times New Roman" w:cs="Times New Roman"/>
          <w:sz w:val="28"/>
          <w:szCs w:val="28"/>
          <w:lang w:val="en-US"/>
        </w:rPr>
        <w:t>S</w:t>
      </w:r>
      <w:r w:rsidRPr="00AA798F">
        <w:rPr>
          <w:rFonts w:ascii="Times New Roman" w:eastAsia="Calibri" w:hAnsi="Times New Roman" w:cs="Times New Roman"/>
          <w:sz w:val="28"/>
          <w:szCs w:val="28"/>
        </w:rPr>
        <w:t xml:space="preserve">: </w:t>
      </w:r>
      <w:r w:rsidRPr="00AA798F">
        <w:rPr>
          <w:rFonts w:ascii="Times New Roman" w:eastAsia="Calibri" w:hAnsi="Times New Roman" w:cs="Times New Roman"/>
          <w:bCs/>
          <w:color w:val="000000"/>
          <w:sz w:val="28"/>
          <w:szCs w:val="28"/>
          <w:shd w:val="clear" w:color="auto" w:fill="FFFFFF"/>
        </w:rPr>
        <w:t>К видам речевой деятельности относятся</w:t>
      </w:r>
    </w:p>
    <w:p w:rsidR="00AA798F" w:rsidRPr="00AA798F" w:rsidRDefault="00AA798F" w:rsidP="00AA798F">
      <w:pPr>
        <w:pStyle w:val="a5"/>
        <w:numPr>
          <w:ilvl w:val="0"/>
          <w:numId w:val="12"/>
        </w:num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</w:pPr>
      <w:r w:rsidRPr="00AA798F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>списывание</w:t>
      </w:r>
    </w:p>
    <w:p w:rsidR="00AA798F" w:rsidRPr="00AA798F" w:rsidRDefault="00AA798F" w:rsidP="00AA798F">
      <w:pPr>
        <w:pStyle w:val="a5"/>
        <w:numPr>
          <w:ilvl w:val="0"/>
          <w:numId w:val="12"/>
        </w:numPr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/>
          <w:sz w:val="28"/>
          <w:szCs w:val="28"/>
          <w:shd w:val="clear" w:color="auto" w:fill="FFFFFF"/>
        </w:rPr>
      </w:pPr>
      <w:r w:rsidRPr="00AA798F">
        <w:rPr>
          <w:rFonts w:ascii="Times New Roman" w:eastAsia="Calibri" w:hAnsi="Times New Roman" w:cs="Times New Roman"/>
          <w:bCs/>
          <w:color w:val="000000"/>
          <w:sz w:val="28"/>
          <w:szCs w:val="28"/>
          <w:shd w:val="clear" w:color="auto" w:fill="FFFFFF"/>
        </w:rPr>
        <w:t>слушание</w:t>
      </w:r>
    </w:p>
    <w:p w:rsidR="00AA798F" w:rsidRPr="00AA798F" w:rsidRDefault="00AA798F" w:rsidP="00AA798F">
      <w:pPr>
        <w:pStyle w:val="a5"/>
        <w:numPr>
          <w:ilvl w:val="0"/>
          <w:numId w:val="12"/>
        </w:num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</w:pPr>
      <w:r w:rsidRPr="00AA798F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>письмо</w:t>
      </w:r>
    </w:p>
    <w:p w:rsidR="00AA798F" w:rsidRPr="00AA798F" w:rsidRDefault="00AA798F" w:rsidP="00AA798F">
      <w:pPr>
        <w:pStyle w:val="a5"/>
        <w:numPr>
          <w:ilvl w:val="0"/>
          <w:numId w:val="12"/>
        </w:num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</w:pPr>
      <w:r w:rsidRPr="00AA798F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>конспектирование</w:t>
      </w:r>
    </w:p>
    <w:p w:rsidR="00AA798F" w:rsidRPr="00AA798F" w:rsidRDefault="00AA798F" w:rsidP="00AA798F">
      <w:pPr>
        <w:pStyle w:val="a5"/>
        <w:numPr>
          <w:ilvl w:val="0"/>
          <w:numId w:val="12"/>
        </w:num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</w:pPr>
      <w:r w:rsidRPr="00AA798F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>чтение</w:t>
      </w:r>
    </w:p>
    <w:p w:rsidR="00AA798F" w:rsidRPr="00AA798F" w:rsidRDefault="00AA798F" w:rsidP="00AA798F">
      <w:pPr>
        <w:pStyle w:val="a5"/>
        <w:numPr>
          <w:ilvl w:val="0"/>
          <w:numId w:val="12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A798F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>говорение</w:t>
      </w:r>
    </w:p>
    <w:p w:rsidR="00AA798F" w:rsidRPr="00AA798F" w:rsidRDefault="00AA798F" w:rsidP="00AA798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ar-SA"/>
        </w:rPr>
      </w:pPr>
    </w:p>
    <w:p w:rsidR="00AA798F" w:rsidRPr="00AA798F" w:rsidRDefault="00AA798F" w:rsidP="00AA798F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A798F">
        <w:rPr>
          <w:rFonts w:ascii="Times New Roman" w:eastAsia="Calibri" w:hAnsi="Times New Roman" w:cs="Times New Roman"/>
          <w:sz w:val="28"/>
          <w:szCs w:val="28"/>
          <w:lang w:val="en-US"/>
        </w:rPr>
        <w:t>I</w:t>
      </w:r>
      <w:r w:rsidRPr="00AA798F">
        <w:rPr>
          <w:rFonts w:ascii="Times New Roman" w:eastAsia="Calibri" w:hAnsi="Times New Roman" w:cs="Times New Roman"/>
          <w:sz w:val="28"/>
          <w:szCs w:val="28"/>
        </w:rPr>
        <w:t>:</w:t>
      </w:r>
    </w:p>
    <w:p w:rsidR="00AA798F" w:rsidRPr="00AA798F" w:rsidRDefault="00AA798F" w:rsidP="00AA798F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A798F">
        <w:rPr>
          <w:rFonts w:ascii="Times New Roman" w:eastAsia="Calibri" w:hAnsi="Times New Roman" w:cs="Times New Roman"/>
          <w:sz w:val="28"/>
          <w:szCs w:val="28"/>
          <w:lang w:val="en-US"/>
        </w:rPr>
        <w:t>S</w:t>
      </w:r>
      <w:r w:rsidRPr="00AA798F">
        <w:rPr>
          <w:rFonts w:ascii="Times New Roman" w:eastAsia="Calibri" w:hAnsi="Times New Roman" w:cs="Times New Roman"/>
          <w:sz w:val="28"/>
          <w:szCs w:val="28"/>
        </w:rPr>
        <w:t>: Предмет методики преподавания русского языка − это</w:t>
      </w:r>
    </w:p>
    <w:p w:rsidR="00AA798F" w:rsidRPr="00AA798F" w:rsidRDefault="00AA798F" w:rsidP="00AA798F">
      <w:pPr>
        <w:pStyle w:val="a5"/>
        <w:numPr>
          <w:ilvl w:val="0"/>
          <w:numId w:val="13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A798F">
        <w:rPr>
          <w:rFonts w:ascii="Times New Roman" w:eastAsia="Calibri" w:hAnsi="Times New Roman" w:cs="Times New Roman"/>
          <w:sz w:val="28"/>
          <w:szCs w:val="28"/>
        </w:rPr>
        <w:t>процесс развития речи</w:t>
      </w:r>
    </w:p>
    <w:p w:rsidR="00AA798F" w:rsidRPr="00AA798F" w:rsidRDefault="00AA798F" w:rsidP="00AA798F">
      <w:pPr>
        <w:pStyle w:val="a5"/>
        <w:numPr>
          <w:ilvl w:val="0"/>
          <w:numId w:val="13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A798F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процесс овладения родным языком в условиях обучения (овладение речью, письмом, чтением, грамматикой и пр.)</w:t>
      </w:r>
    </w:p>
    <w:p w:rsidR="00AA798F" w:rsidRPr="00AA798F" w:rsidRDefault="00AA798F" w:rsidP="00AA798F">
      <w:pPr>
        <w:pStyle w:val="a5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AA798F">
        <w:rPr>
          <w:rFonts w:ascii="Times New Roman" w:eastAsia="Calibri" w:hAnsi="Times New Roman" w:cs="Times New Roman"/>
          <w:sz w:val="28"/>
          <w:szCs w:val="28"/>
        </w:rPr>
        <w:t>процесс социализации</w:t>
      </w:r>
    </w:p>
    <w:p w:rsidR="00AA798F" w:rsidRPr="00AA798F" w:rsidRDefault="00AA798F" w:rsidP="00AA798F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AA798F" w:rsidRPr="00AA798F" w:rsidRDefault="00AA798F" w:rsidP="00AA798F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A798F">
        <w:rPr>
          <w:rFonts w:ascii="Times New Roman" w:eastAsia="Calibri" w:hAnsi="Times New Roman" w:cs="Times New Roman"/>
          <w:sz w:val="28"/>
          <w:szCs w:val="28"/>
          <w:lang w:val="en-US"/>
        </w:rPr>
        <w:t>I</w:t>
      </w:r>
      <w:r w:rsidRPr="00AA798F">
        <w:rPr>
          <w:rFonts w:ascii="Times New Roman" w:eastAsia="Calibri" w:hAnsi="Times New Roman" w:cs="Times New Roman"/>
          <w:sz w:val="28"/>
          <w:szCs w:val="28"/>
        </w:rPr>
        <w:t>:</w:t>
      </w:r>
    </w:p>
    <w:p w:rsidR="00AA798F" w:rsidRPr="00AA798F" w:rsidRDefault="00AA798F" w:rsidP="00AA798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A798F">
        <w:rPr>
          <w:rFonts w:ascii="Times New Roman" w:eastAsia="Calibri" w:hAnsi="Times New Roman" w:cs="Times New Roman"/>
          <w:sz w:val="28"/>
          <w:szCs w:val="28"/>
          <w:lang w:val="en-US" w:eastAsia="ru-RU"/>
        </w:rPr>
        <w:t>S</w:t>
      </w:r>
      <w:r w:rsidRPr="00AA798F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: </w:t>
      </w:r>
      <w:r w:rsidRPr="00AA79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основе вычислительного приема вида 78*6 лежит</w:t>
      </w:r>
    </w:p>
    <w:p w:rsidR="00AA798F" w:rsidRPr="00AA798F" w:rsidRDefault="00AA798F" w:rsidP="00AA798F">
      <w:pPr>
        <w:pStyle w:val="a5"/>
        <w:numPr>
          <w:ilvl w:val="0"/>
          <w:numId w:val="14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A798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распределительный закон умножения</w:t>
      </w:r>
    </w:p>
    <w:p w:rsidR="00AA798F" w:rsidRPr="00AA798F" w:rsidRDefault="00AA798F" w:rsidP="00AA798F">
      <w:pPr>
        <w:pStyle w:val="a5"/>
        <w:numPr>
          <w:ilvl w:val="0"/>
          <w:numId w:val="14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A79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сочетательный закон умножения</w:t>
      </w:r>
    </w:p>
    <w:p w:rsidR="00AA798F" w:rsidRPr="00AA798F" w:rsidRDefault="00AA798F" w:rsidP="00AA798F">
      <w:pPr>
        <w:pStyle w:val="a5"/>
        <w:numPr>
          <w:ilvl w:val="0"/>
          <w:numId w:val="14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A79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переместительный закон умножения</w:t>
      </w:r>
    </w:p>
    <w:p w:rsidR="00AA798F" w:rsidRPr="00AA798F" w:rsidRDefault="00AA798F" w:rsidP="00AA798F">
      <w:pPr>
        <w:pStyle w:val="a5"/>
        <w:numPr>
          <w:ilvl w:val="0"/>
          <w:numId w:val="14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A79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все ответы верны</w:t>
      </w:r>
    </w:p>
    <w:p w:rsidR="00AA798F" w:rsidRPr="00AA798F" w:rsidRDefault="00AA798F" w:rsidP="00AA798F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AA798F" w:rsidRPr="00AA798F" w:rsidRDefault="00AA798F" w:rsidP="00AA798F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A798F">
        <w:rPr>
          <w:rFonts w:ascii="Times New Roman" w:eastAsia="Calibri" w:hAnsi="Times New Roman" w:cs="Times New Roman"/>
          <w:sz w:val="28"/>
          <w:szCs w:val="28"/>
          <w:lang w:val="en-US"/>
        </w:rPr>
        <w:t>I</w:t>
      </w:r>
      <w:r w:rsidRPr="00AA798F">
        <w:rPr>
          <w:rFonts w:ascii="Times New Roman" w:eastAsia="Calibri" w:hAnsi="Times New Roman" w:cs="Times New Roman"/>
          <w:sz w:val="28"/>
          <w:szCs w:val="28"/>
        </w:rPr>
        <w:t>:</w:t>
      </w:r>
    </w:p>
    <w:p w:rsidR="00AA798F" w:rsidRPr="00AA798F" w:rsidRDefault="00AA798F" w:rsidP="00AA798F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A798F">
        <w:rPr>
          <w:rFonts w:ascii="Times New Roman" w:eastAsia="Calibri" w:hAnsi="Times New Roman" w:cs="Times New Roman"/>
          <w:sz w:val="28"/>
          <w:szCs w:val="28"/>
          <w:lang w:val="en-US"/>
        </w:rPr>
        <w:t>S</w:t>
      </w:r>
      <w:r w:rsidRPr="00AA798F">
        <w:rPr>
          <w:rFonts w:ascii="Times New Roman" w:eastAsia="Calibri" w:hAnsi="Times New Roman" w:cs="Times New Roman"/>
          <w:sz w:val="28"/>
          <w:szCs w:val="28"/>
        </w:rPr>
        <w:t>: Как реализуется принцип целостности в курсе «Окружающий мир»</w:t>
      </w:r>
    </w:p>
    <w:p w:rsidR="00AA798F" w:rsidRPr="00AA798F" w:rsidRDefault="00AA798F" w:rsidP="00AA798F">
      <w:pPr>
        <w:pStyle w:val="a5"/>
        <w:numPr>
          <w:ilvl w:val="0"/>
          <w:numId w:val="15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A798F">
        <w:rPr>
          <w:rFonts w:ascii="Times New Roman" w:eastAsia="Calibri" w:hAnsi="Times New Roman" w:cs="Times New Roman"/>
          <w:sz w:val="28"/>
          <w:szCs w:val="28"/>
        </w:rPr>
        <w:t>за счет организации учебного взаимодействия</w:t>
      </w:r>
    </w:p>
    <w:p w:rsidR="00AA798F" w:rsidRPr="00AA798F" w:rsidRDefault="00AA798F" w:rsidP="00AA798F">
      <w:pPr>
        <w:pStyle w:val="a5"/>
        <w:numPr>
          <w:ilvl w:val="0"/>
          <w:numId w:val="15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A798F">
        <w:rPr>
          <w:rFonts w:ascii="Times New Roman" w:eastAsia="Calibri" w:hAnsi="Times New Roman" w:cs="Times New Roman"/>
          <w:sz w:val="28"/>
          <w:szCs w:val="28"/>
        </w:rPr>
        <w:t>за счет интеграции знаний</w:t>
      </w:r>
    </w:p>
    <w:p w:rsidR="00AA798F" w:rsidRPr="00AA798F" w:rsidRDefault="00AA798F" w:rsidP="00AA798F">
      <w:pPr>
        <w:pStyle w:val="a5"/>
        <w:numPr>
          <w:ilvl w:val="0"/>
          <w:numId w:val="15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A798F">
        <w:rPr>
          <w:rFonts w:ascii="Times New Roman" w:eastAsia="Calibri" w:hAnsi="Times New Roman" w:cs="Times New Roman"/>
          <w:sz w:val="28"/>
          <w:szCs w:val="28"/>
        </w:rPr>
        <w:t>путем введения новых форм деятельности</w:t>
      </w:r>
    </w:p>
    <w:p w:rsidR="00AA798F" w:rsidRPr="00AA798F" w:rsidRDefault="00AA798F" w:rsidP="00AA798F">
      <w:pPr>
        <w:pStyle w:val="a5"/>
        <w:numPr>
          <w:ilvl w:val="0"/>
          <w:numId w:val="15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A798F">
        <w:rPr>
          <w:rFonts w:ascii="Times New Roman" w:eastAsia="Calibri" w:hAnsi="Times New Roman" w:cs="Times New Roman"/>
          <w:sz w:val="28"/>
          <w:szCs w:val="28"/>
        </w:rPr>
        <w:t>все ответы верны</w:t>
      </w:r>
    </w:p>
    <w:p w:rsidR="00AA798F" w:rsidRPr="00AA798F" w:rsidRDefault="00AA798F" w:rsidP="00AA798F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AA798F" w:rsidRPr="00AA798F" w:rsidRDefault="00AA798F" w:rsidP="00AA798F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en-US"/>
        </w:rPr>
      </w:pPr>
      <w:r w:rsidRPr="00AA798F">
        <w:rPr>
          <w:rFonts w:ascii="Times New Roman" w:eastAsia="Calibri" w:hAnsi="Times New Roman" w:cs="Times New Roman"/>
          <w:sz w:val="28"/>
          <w:szCs w:val="28"/>
          <w:lang w:val="en-US"/>
        </w:rPr>
        <w:t>I:</w:t>
      </w:r>
    </w:p>
    <w:p w:rsidR="00AA798F" w:rsidRPr="00AA798F" w:rsidRDefault="00AA798F" w:rsidP="00AA798F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A798F">
        <w:rPr>
          <w:rFonts w:ascii="Times New Roman" w:eastAsia="Calibri" w:hAnsi="Times New Roman" w:cs="Times New Roman"/>
          <w:sz w:val="28"/>
          <w:szCs w:val="28"/>
          <w:lang w:val="en-US"/>
        </w:rPr>
        <w:t>S</w:t>
      </w:r>
      <w:r w:rsidRPr="00AA798F">
        <w:rPr>
          <w:rFonts w:ascii="Times New Roman" w:eastAsia="Calibri" w:hAnsi="Times New Roman" w:cs="Times New Roman"/>
          <w:sz w:val="28"/>
          <w:szCs w:val="28"/>
        </w:rPr>
        <w:t>: К средствам обучения математике в начальных классах НЕ относятся</w:t>
      </w:r>
    </w:p>
    <w:p w:rsidR="00AA798F" w:rsidRPr="00AA798F" w:rsidRDefault="00AA798F" w:rsidP="00AA798F">
      <w:pPr>
        <w:pStyle w:val="a5"/>
        <w:numPr>
          <w:ilvl w:val="0"/>
          <w:numId w:val="16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A798F">
        <w:rPr>
          <w:rFonts w:ascii="Times New Roman" w:eastAsia="Calibri" w:hAnsi="Times New Roman" w:cs="Times New Roman"/>
          <w:sz w:val="28"/>
          <w:szCs w:val="28"/>
        </w:rPr>
        <w:lastRenderedPageBreak/>
        <w:t>учебники и тетради на печатной основе</w:t>
      </w:r>
    </w:p>
    <w:p w:rsidR="00AA798F" w:rsidRPr="00AA798F" w:rsidRDefault="00AA798F" w:rsidP="00AA798F">
      <w:pPr>
        <w:pStyle w:val="a5"/>
        <w:numPr>
          <w:ilvl w:val="0"/>
          <w:numId w:val="16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A798F">
        <w:rPr>
          <w:rFonts w:ascii="Times New Roman" w:eastAsia="Calibri" w:hAnsi="Times New Roman" w:cs="Times New Roman"/>
          <w:sz w:val="28"/>
          <w:szCs w:val="28"/>
        </w:rPr>
        <w:t>наглядные печатные пособия</w:t>
      </w:r>
    </w:p>
    <w:p w:rsidR="00AA798F" w:rsidRPr="00AA798F" w:rsidRDefault="00AA798F" w:rsidP="00AA798F">
      <w:pPr>
        <w:pStyle w:val="a5"/>
        <w:numPr>
          <w:ilvl w:val="0"/>
          <w:numId w:val="16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A798F">
        <w:rPr>
          <w:rFonts w:ascii="Times New Roman" w:eastAsia="Calibri" w:hAnsi="Times New Roman" w:cs="Times New Roman"/>
          <w:sz w:val="28"/>
          <w:szCs w:val="28"/>
        </w:rPr>
        <w:t>экскурсии, групповая работа над проектом</w:t>
      </w:r>
    </w:p>
    <w:p w:rsidR="00AA798F" w:rsidRPr="00AA798F" w:rsidRDefault="00AA798F" w:rsidP="00AA798F">
      <w:pPr>
        <w:pStyle w:val="a5"/>
        <w:numPr>
          <w:ilvl w:val="0"/>
          <w:numId w:val="16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A798F">
        <w:rPr>
          <w:rFonts w:ascii="Times New Roman" w:eastAsia="Calibri" w:hAnsi="Times New Roman" w:cs="Times New Roman"/>
          <w:sz w:val="28"/>
          <w:szCs w:val="28"/>
        </w:rPr>
        <w:t>компьютеры, проекторы и цифровые образовательные ресурсы</w:t>
      </w:r>
    </w:p>
    <w:p w:rsidR="00AA798F" w:rsidRPr="00AA798F" w:rsidRDefault="00AA798F" w:rsidP="00AA798F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AA798F" w:rsidRPr="00AA798F" w:rsidRDefault="00AA798F" w:rsidP="00AA798F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A798F">
        <w:rPr>
          <w:rFonts w:ascii="Times New Roman" w:eastAsia="Calibri" w:hAnsi="Times New Roman" w:cs="Times New Roman"/>
          <w:sz w:val="28"/>
          <w:szCs w:val="28"/>
          <w:lang w:val="en-US"/>
        </w:rPr>
        <w:t>I</w:t>
      </w:r>
      <w:r w:rsidRPr="00AA798F">
        <w:rPr>
          <w:rFonts w:ascii="Times New Roman" w:eastAsia="Calibri" w:hAnsi="Times New Roman" w:cs="Times New Roman"/>
          <w:sz w:val="28"/>
          <w:szCs w:val="28"/>
        </w:rPr>
        <w:t>:</w:t>
      </w:r>
    </w:p>
    <w:p w:rsidR="00AA798F" w:rsidRPr="00AA798F" w:rsidRDefault="00AA798F" w:rsidP="00AA798F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A798F">
        <w:rPr>
          <w:rFonts w:ascii="Times New Roman" w:eastAsia="Calibri" w:hAnsi="Times New Roman" w:cs="Times New Roman"/>
          <w:sz w:val="28"/>
          <w:szCs w:val="28"/>
          <w:lang w:val="en-US"/>
        </w:rPr>
        <w:t>S</w:t>
      </w:r>
      <w:r w:rsidRPr="00AA798F">
        <w:rPr>
          <w:rFonts w:ascii="Times New Roman" w:eastAsia="Calibri" w:hAnsi="Times New Roman" w:cs="Times New Roman"/>
          <w:sz w:val="28"/>
          <w:szCs w:val="28"/>
        </w:rPr>
        <w:t>: На каком уровне изучаются вопросы алгебраической пропедевтики в начальных классах</w:t>
      </w:r>
    </w:p>
    <w:p w:rsidR="00AA798F" w:rsidRPr="00AA798F" w:rsidRDefault="00AA798F" w:rsidP="00AA798F">
      <w:pPr>
        <w:pStyle w:val="a5"/>
        <w:numPr>
          <w:ilvl w:val="0"/>
          <w:numId w:val="17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A798F">
        <w:rPr>
          <w:rFonts w:ascii="Times New Roman" w:eastAsia="Calibri" w:hAnsi="Times New Roman" w:cs="Times New Roman"/>
          <w:sz w:val="28"/>
          <w:szCs w:val="28"/>
        </w:rPr>
        <w:t>на практическом уровне</w:t>
      </w:r>
    </w:p>
    <w:p w:rsidR="00AA798F" w:rsidRPr="00AA798F" w:rsidRDefault="00AA798F" w:rsidP="00AA798F">
      <w:pPr>
        <w:pStyle w:val="a5"/>
        <w:numPr>
          <w:ilvl w:val="0"/>
          <w:numId w:val="17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A798F">
        <w:rPr>
          <w:rFonts w:ascii="Times New Roman" w:eastAsia="Calibri" w:hAnsi="Times New Roman" w:cs="Times New Roman"/>
          <w:sz w:val="28"/>
          <w:szCs w:val="28"/>
        </w:rPr>
        <w:t>на уровне общих представлений</w:t>
      </w:r>
    </w:p>
    <w:p w:rsidR="00AA798F" w:rsidRPr="00AA798F" w:rsidRDefault="00AA798F" w:rsidP="00AA798F">
      <w:pPr>
        <w:pStyle w:val="a5"/>
        <w:numPr>
          <w:ilvl w:val="0"/>
          <w:numId w:val="17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A798F">
        <w:rPr>
          <w:rFonts w:ascii="Times New Roman" w:eastAsia="Calibri" w:hAnsi="Times New Roman" w:cs="Times New Roman"/>
          <w:sz w:val="28"/>
          <w:szCs w:val="28"/>
        </w:rPr>
        <w:t>на уровне понятий</w:t>
      </w:r>
    </w:p>
    <w:p w:rsidR="00AA798F" w:rsidRPr="00AA798F" w:rsidRDefault="00AA798F" w:rsidP="00AA798F">
      <w:pPr>
        <w:pStyle w:val="a5"/>
        <w:numPr>
          <w:ilvl w:val="0"/>
          <w:numId w:val="17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A798F">
        <w:rPr>
          <w:rFonts w:ascii="Times New Roman" w:eastAsia="Calibri" w:hAnsi="Times New Roman" w:cs="Times New Roman"/>
          <w:sz w:val="28"/>
          <w:szCs w:val="28"/>
        </w:rPr>
        <w:t>на наглядном уровне</w:t>
      </w:r>
    </w:p>
    <w:p w:rsidR="00AA798F" w:rsidRPr="00AA798F" w:rsidRDefault="00AA798F" w:rsidP="00AA798F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AA798F" w:rsidRPr="00AA798F" w:rsidRDefault="00AA798F" w:rsidP="00AA798F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A798F">
        <w:rPr>
          <w:rFonts w:ascii="Times New Roman" w:eastAsia="Calibri" w:hAnsi="Times New Roman" w:cs="Times New Roman"/>
          <w:sz w:val="28"/>
          <w:szCs w:val="28"/>
          <w:lang w:val="en-US"/>
        </w:rPr>
        <w:t>I</w:t>
      </w:r>
      <w:r w:rsidRPr="00AA798F">
        <w:rPr>
          <w:rFonts w:ascii="Times New Roman" w:eastAsia="Calibri" w:hAnsi="Times New Roman" w:cs="Times New Roman"/>
          <w:sz w:val="28"/>
          <w:szCs w:val="28"/>
        </w:rPr>
        <w:t>:</w:t>
      </w:r>
    </w:p>
    <w:p w:rsidR="00AA798F" w:rsidRPr="00AA798F" w:rsidRDefault="00AA798F" w:rsidP="00AA798F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A798F">
        <w:rPr>
          <w:rFonts w:ascii="Times New Roman" w:eastAsia="Calibri" w:hAnsi="Times New Roman" w:cs="Times New Roman"/>
          <w:sz w:val="28"/>
          <w:szCs w:val="28"/>
          <w:lang w:val="en-US"/>
        </w:rPr>
        <w:t>S</w:t>
      </w:r>
      <w:r w:rsidRPr="00AA798F">
        <w:rPr>
          <w:rFonts w:ascii="Times New Roman" w:eastAsia="Calibri" w:hAnsi="Times New Roman" w:cs="Times New Roman"/>
          <w:sz w:val="28"/>
          <w:szCs w:val="28"/>
        </w:rPr>
        <w:t>: В чем заключается пропедевтическая роль изучения геометрического материала в начальном курсе математики</w:t>
      </w:r>
    </w:p>
    <w:p w:rsidR="00AA798F" w:rsidRPr="00AA798F" w:rsidRDefault="00AA798F" w:rsidP="00AA798F">
      <w:pPr>
        <w:pStyle w:val="a5"/>
        <w:numPr>
          <w:ilvl w:val="0"/>
          <w:numId w:val="18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A798F">
        <w:rPr>
          <w:rFonts w:ascii="Times New Roman" w:eastAsia="Calibri" w:hAnsi="Times New Roman" w:cs="Times New Roman"/>
          <w:sz w:val="28"/>
          <w:szCs w:val="28"/>
        </w:rPr>
        <w:t>в рассмотрении различных геометрических фигур</w:t>
      </w:r>
    </w:p>
    <w:p w:rsidR="00AA798F" w:rsidRPr="00AA798F" w:rsidRDefault="00AA798F" w:rsidP="00AA798F">
      <w:pPr>
        <w:pStyle w:val="a5"/>
        <w:numPr>
          <w:ilvl w:val="0"/>
          <w:numId w:val="18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A798F">
        <w:rPr>
          <w:rFonts w:ascii="Times New Roman" w:eastAsia="Calibri" w:hAnsi="Times New Roman" w:cs="Times New Roman"/>
          <w:sz w:val="28"/>
          <w:szCs w:val="28"/>
        </w:rPr>
        <w:t>в проведении практической работы с геометрическими фигурами</w:t>
      </w:r>
    </w:p>
    <w:p w:rsidR="00AA798F" w:rsidRPr="00AA798F" w:rsidRDefault="00AA798F" w:rsidP="00AA798F">
      <w:pPr>
        <w:pStyle w:val="a5"/>
        <w:numPr>
          <w:ilvl w:val="0"/>
          <w:numId w:val="18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A798F">
        <w:rPr>
          <w:rFonts w:ascii="Times New Roman" w:eastAsia="Calibri" w:hAnsi="Times New Roman" w:cs="Times New Roman"/>
          <w:sz w:val="28"/>
          <w:szCs w:val="28"/>
        </w:rPr>
        <w:t>в подготовке к изучению систематического курса геометрии</w:t>
      </w:r>
    </w:p>
    <w:p w:rsidR="00AA798F" w:rsidRPr="00AA798F" w:rsidRDefault="00AA798F" w:rsidP="00AA798F">
      <w:pPr>
        <w:pStyle w:val="a5"/>
        <w:numPr>
          <w:ilvl w:val="0"/>
          <w:numId w:val="18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A798F">
        <w:rPr>
          <w:rFonts w:ascii="Times New Roman" w:eastAsia="Calibri" w:hAnsi="Times New Roman" w:cs="Times New Roman"/>
          <w:sz w:val="28"/>
          <w:szCs w:val="28"/>
        </w:rPr>
        <w:t>в обучении решению текстовых задач на основе составления чертежа</w:t>
      </w:r>
    </w:p>
    <w:p w:rsidR="00AA798F" w:rsidRPr="00AA798F" w:rsidRDefault="00AA798F" w:rsidP="00AA798F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AA798F" w:rsidRPr="00AA798F" w:rsidRDefault="00AA798F" w:rsidP="00AA798F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A798F">
        <w:rPr>
          <w:rFonts w:ascii="Times New Roman" w:eastAsia="Calibri" w:hAnsi="Times New Roman" w:cs="Times New Roman"/>
          <w:sz w:val="28"/>
          <w:szCs w:val="28"/>
          <w:lang w:val="en-US"/>
        </w:rPr>
        <w:t>I</w:t>
      </w:r>
      <w:r w:rsidRPr="00AA798F">
        <w:rPr>
          <w:rFonts w:ascii="Times New Roman" w:eastAsia="Calibri" w:hAnsi="Times New Roman" w:cs="Times New Roman"/>
          <w:sz w:val="28"/>
          <w:szCs w:val="28"/>
        </w:rPr>
        <w:t>:</w:t>
      </w:r>
    </w:p>
    <w:p w:rsidR="00AA798F" w:rsidRPr="00AA798F" w:rsidRDefault="00AA798F" w:rsidP="00AA798F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A798F">
        <w:rPr>
          <w:rFonts w:ascii="Times New Roman" w:eastAsia="Calibri" w:hAnsi="Times New Roman" w:cs="Times New Roman"/>
          <w:sz w:val="28"/>
          <w:szCs w:val="28"/>
          <w:lang w:val="en-US"/>
        </w:rPr>
        <w:t>S</w:t>
      </w:r>
      <w:r w:rsidRPr="00AA798F">
        <w:rPr>
          <w:rFonts w:ascii="Times New Roman" w:eastAsia="Calibri" w:hAnsi="Times New Roman" w:cs="Times New Roman"/>
          <w:sz w:val="28"/>
          <w:szCs w:val="28"/>
        </w:rPr>
        <w:t>: Предметная область « Окружающий мир» в современной начальной школе объединяет в себе сведения из</w:t>
      </w:r>
    </w:p>
    <w:p w:rsidR="00AA798F" w:rsidRPr="00AA798F" w:rsidRDefault="00AA798F" w:rsidP="00AA798F">
      <w:pPr>
        <w:pStyle w:val="a5"/>
        <w:numPr>
          <w:ilvl w:val="0"/>
          <w:numId w:val="19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bookmarkStart w:id="0" w:name="_GoBack"/>
      <w:r w:rsidRPr="00AA798F">
        <w:rPr>
          <w:rFonts w:ascii="Times New Roman" w:eastAsia="Calibri" w:hAnsi="Times New Roman" w:cs="Times New Roman"/>
          <w:sz w:val="28"/>
          <w:szCs w:val="28"/>
        </w:rPr>
        <w:t>естествознания и обществознания</w:t>
      </w:r>
    </w:p>
    <w:p w:rsidR="00AA798F" w:rsidRPr="00AA798F" w:rsidRDefault="00AA798F" w:rsidP="00AA798F">
      <w:pPr>
        <w:pStyle w:val="a5"/>
        <w:numPr>
          <w:ilvl w:val="0"/>
          <w:numId w:val="19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A798F">
        <w:rPr>
          <w:rFonts w:ascii="Times New Roman" w:eastAsia="Calibri" w:hAnsi="Times New Roman" w:cs="Times New Roman"/>
          <w:sz w:val="28"/>
          <w:szCs w:val="28"/>
        </w:rPr>
        <w:t>биологии, физики, химии, астрономии, географии</w:t>
      </w:r>
    </w:p>
    <w:p w:rsidR="00AA798F" w:rsidRPr="00AA798F" w:rsidRDefault="00AA798F" w:rsidP="00AA798F">
      <w:pPr>
        <w:pStyle w:val="a5"/>
        <w:numPr>
          <w:ilvl w:val="0"/>
          <w:numId w:val="19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A798F">
        <w:rPr>
          <w:rFonts w:ascii="Times New Roman" w:eastAsia="Calibri" w:hAnsi="Times New Roman" w:cs="Times New Roman"/>
          <w:sz w:val="28"/>
          <w:szCs w:val="28"/>
        </w:rPr>
        <w:t>краеведения и истории</w:t>
      </w:r>
    </w:p>
    <w:p w:rsidR="00AA798F" w:rsidRPr="00AA798F" w:rsidRDefault="00AA798F" w:rsidP="00AA798F">
      <w:pPr>
        <w:pStyle w:val="a5"/>
        <w:numPr>
          <w:ilvl w:val="0"/>
          <w:numId w:val="19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A798F">
        <w:rPr>
          <w:rFonts w:ascii="Times New Roman" w:eastAsia="Calibri" w:hAnsi="Times New Roman" w:cs="Times New Roman"/>
          <w:sz w:val="28"/>
          <w:szCs w:val="28"/>
        </w:rPr>
        <w:t>ф</w:t>
      </w:r>
      <w:bookmarkEnd w:id="0"/>
      <w:r w:rsidRPr="00AA798F">
        <w:rPr>
          <w:rFonts w:ascii="Times New Roman" w:eastAsia="Calibri" w:hAnsi="Times New Roman" w:cs="Times New Roman"/>
          <w:sz w:val="28"/>
          <w:szCs w:val="28"/>
        </w:rPr>
        <w:t>енология и экология региона</w:t>
      </w:r>
    </w:p>
    <w:p w:rsidR="00161D84" w:rsidRPr="00AA798F" w:rsidRDefault="00161D84" w:rsidP="00E8671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161D84" w:rsidRPr="00AA798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525A66"/>
    <w:multiLevelType w:val="multilevel"/>
    <w:tmpl w:val="8034E3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5AF018A"/>
    <w:multiLevelType w:val="hybridMultilevel"/>
    <w:tmpl w:val="6BAE61AC"/>
    <w:lvl w:ilvl="0" w:tplc="2CF40C42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66E7E33"/>
    <w:multiLevelType w:val="hybridMultilevel"/>
    <w:tmpl w:val="6CCEA346"/>
    <w:lvl w:ilvl="0" w:tplc="2CF40C42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17D34BB"/>
    <w:multiLevelType w:val="hybridMultilevel"/>
    <w:tmpl w:val="33188A8C"/>
    <w:lvl w:ilvl="0" w:tplc="2CF40C42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7836842"/>
    <w:multiLevelType w:val="hybridMultilevel"/>
    <w:tmpl w:val="683C5E9C"/>
    <w:lvl w:ilvl="0" w:tplc="2CF40C42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C69499E"/>
    <w:multiLevelType w:val="hybridMultilevel"/>
    <w:tmpl w:val="0624F42A"/>
    <w:lvl w:ilvl="0" w:tplc="2CF40C42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D9E2750"/>
    <w:multiLevelType w:val="hybridMultilevel"/>
    <w:tmpl w:val="C766222C"/>
    <w:lvl w:ilvl="0" w:tplc="2CF40C42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F31698E"/>
    <w:multiLevelType w:val="hybridMultilevel"/>
    <w:tmpl w:val="8E40A37C"/>
    <w:lvl w:ilvl="0" w:tplc="2CF40C42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F6971BD"/>
    <w:multiLevelType w:val="hybridMultilevel"/>
    <w:tmpl w:val="622E0A44"/>
    <w:lvl w:ilvl="0" w:tplc="2CF40C42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2656AFC"/>
    <w:multiLevelType w:val="hybridMultilevel"/>
    <w:tmpl w:val="05E47BA4"/>
    <w:lvl w:ilvl="0" w:tplc="2CF40C42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44E15A3"/>
    <w:multiLevelType w:val="hybridMultilevel"/>
    <w:tmpl w:val="600638E2"/>
    <w:lvl w:ilvl="0" w:tplc="2CF40C42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B2E3456"/>
    <w:multiLevelType w:val="hybridMultilevel"/>
    <w:tmpl w:val="EE5841AE"/>
    <w:lvl w:ilvl="0" w:tplc="2CF40C42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E787A21"/>
    <w:multiLevelType w:val="hybridMultilevel"/>
    <w:tmpl w:val="08028A2A"/>
    <w:lvl w:ilvl="0" w:tplc="2CF40C42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4F44296"/>
    <w:multiLevelType w:val="hybridMultilevel"/>
    <w:tmpl w:val="558E95BE"/>
    <w:lvl w:ilvl="0" w:tplc="2CF40C42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6AB31DC6"/>
    <w:multiLevelType w:val="hybridMultilevel"/>
    <w:tmpl w:val="D1707660"/>
    <w:lvl w:ilvl="0" w:tplc="2CF40C42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6DD12BAE"/>
    <w:multiLevelType w:val="multilevel"/>
    <w:tmpl w:val="F036E7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73AB48AB"/>
    <w:multiLevelType w:val="hybridMultilevel"/>
    <w:tmpl w:val="14903046"/>
    <w:lvl w:ilvl="0" w:tplc="2CF40C42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7DC96358"/>
    <w:multiLevelType w:val="hybridMultilevel"/>
    <w:tmpl w:val="FD10E3EA"/>
    <w:lvl w:ilvl="0" w:tplc="2CF40C42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7EF730B8"/>
    <w:multiLevelType w:val="hybridMultilevel"/>
    <w:tmpl w:val="A52040F8"/>
    <w:lvl w:ilvl="0" w:tplc="2CF40C42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0"/>
  </w:num>
  <w:num w:numId="3">
    <w:abstractNumId w:val="10"/>
  </w:num>
  <w:num w:numId="4">
    <w:abstractNumId w:val="16"/>
  </w:num>
  <w:num w:numId="5">
    <w:abstractNumId w:val="13"/>
  </w:num>
  <w:num w:numId="6">
    <w:abstractNumId w:val="2"/>
  </w:num>
  <w:num w:numId="7">
    <w:abstractNumId w:val="17"/>
  </w:num>
  <w:num w:numId="8">
    <w:abstractNumId w:val="18"/>
  </w:num>
  <w:num w:numId="9">
    <w:abstractNumId w:val="4"/>
  </w:num>
  <w:num w:numId="10">
    <w:abstractNumId w:val="8"/>
  </w:num>
  <w:num w:numId="11">
    <w:abstractNumId w:val="1"/>
  </w:num>
  <w:num w:numId="12">
    <w:abstractNumId w:val="3"/>
  </w:num>
  <w:num w:numId="13">
    <w:abstractNumId w:val="7"/>
  </w:num>
  <w:num w:numId="14">
    <w:abstractNumId w:val="11"/>
  </w:num>
  <w:num w:numId="15">
    <w:abstractNumId w:val="5"/>
  </w:num>
  <w:num w:numId="16">
    <w:abstractNumId w:val="14"/>
  </w:num>
  <w:num w:numId="17">
    <w:abstractNumId w:val="6"/>
  </w:num>
  <w:num w:numId="18">
    <w:abstractNumId w:val="9"/>
  </w:num>
  <w:num w:numId="19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7936"/>
    <w:rsid w:val="000859D7"/>
    <w:rsid w:val="000C76B5"/>
    <w:rsid w:val="00161D84"/>
    <w:rsid w:val="001C7FE8"/>
    <w:rsid w:val="002B7B0A"/>
    <w:rsid w:val="002F3385"/>
    <w:rsid w:val="00346A77"/>
    <w:rsid w:val="003824FA"/>
    <w:rsid w:val="003A70C0"/>
    <w:rsid w:val="003C0A33"/>
    <w:rsid w:val="003F72EC"/>
    <w:rsid w:val="004348E5"/>
    <w:rsid w:val="00491B7D"/>
    <w:rsid w:val="004E363A"/>
    <w:rsid w:val="004F7E27"/>
    <w:rsid w:val="00553E0E"/>
    <w:rsid w:val="00572D0C"/>
    <w:rsid w:val="00595EA6"/>
    <w:rsid w:val="005A4258"/>
    <w:rsid w:val="00613BBA"/>
    <w:rsid w:val="0063538F"/>
    <w:rsid w:val="00656FBE"/>
    <w:rsid w:val="006800EF"/>
    <w:rsid w:val="00697A78"/>
    <w:rsid w:val="006B7936"/>
    <w:rsid w:val="00716DD8"/>
    <w:rsid w:val="00732774"/>
    <w:rsid w:val="0076536A"/>
    <w:rsid w:val="0078595A"/>
    <w:rsid w:val="00814984"/>
    <w:rsid w:val="0081622E"/>
    <w:rsid w:val="008F0E9A"/>
    <w:rsid w:val="00981100"/>
    <w:rsid w:val="00A100B3"/>
    <w:rsid w:val="00A5487F"/>
    <w:rsid w:val="00A574D1"/>
    <w:rsid w:val="00A91442"/>
    <w:rsid w:val="00A9545F"/>
    <w:rsid w:val="00AA798F"/>
    <w:rsid w:val="00AB4D44"/>
    <w:rsid w:val="00B47688"/>
    <w:rsid w:val="00B70301"/>
    <w:rsid w:val="00B87A00"/>
    <w:rsid w:val="00BC42EE"/>
    <w:rsid w:val="00BF298A"/>
    <w:rsid w:val="00C128FE"/>
    <w:rsid w:val="00D143C6"/>
    <w:rsid w:val="00D16D5A"/>
    <w:rsid w:val="00D8254D"/>
    <w:rsid w:val="00E200CC"/>
    <w:rsid w:val="00E86599"/>
    <w:rsid w:val="00E86718"/>
    <w:rsid w:val="00EC1433"/>
    <w:rsid w:val="00EE3844"/>
    <w:rsid w:val="00F05482"/>
    <w:rsid w:val="00F1533E"/>
    <w:rsid w:val="00FE6C5A"/>
    <w:rsid w:val="00FF40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3BB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0859D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3">
    <w:name w:val="Hyperlink"/>
    <w:basedOn w:val="a0"/>
    <w:uiPriority w:val="99"/>
    <w:unhideWhenUsed/>
    <w:rsid w:val="002B7B0A"/>
    <w:rPr>
      <w:color w:val="0563C1" w:themeColor="hyperlink"/>
      <w:u w:val="single"/>
    </w:rPr>
  </w:style>
  <w:style w:type="paragraph" w:styleId="a4">
    <w:name w:val="Normal (Web)"/>
    <w:basedOn w:val="a"/>
    <w:uiPriority w:val="99"/>
    <w:semiHidden/>
    <w:unhideWhenUsed/>
    <w:rsid w:val="00656F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0">
    <w:name w:val="c0"/>
    <w:basedOn w:val="a"/>
    <w:rsid w:val="00572D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5">
    <w:name w:val="c5"/>
    <w:basedOn w:val="a0"/>
    <w:rsid w:val="00572D0C"/>
  </w:style>
  <w:style w:type="paragraph" w:styleId="a5">
    <w:name w:val="List Paragraph"/>
    <w:basedOn w:val="a"/>
    <w:uiPriority w:val="34"/>
    <w:qFormat/>
    <w:rsid w:val="00AA798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3BB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0859D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3">
    <w:name w:val="Hyperlink"/>
    <w:basedOn w:val="a0"/>
    <w:uiPriority w:val="99"/>
    <w:unhideWhenUsed/>
    <w:rsid w:val="002B7B0A"/>
    <w:rPr>
      <w:color w:val="0563C1" w:themeColor="hyperlink"/>
      <w:u w:val="single"/>
    </w:rPr>
  </w:style>
  <w:style w:type="paragraph" w:styleId="a4">
    <w:name w:val="Normal (Web)"/>
    <w:basedOn w:val="a"/>
    <w:uiPriority w:val="99"/>
    <w:semiHidden/>
    <w:unhideWhenUsed/>
    <w:rsid w:val="00656F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0">
    <w:name w:val="c0"/>
    <w:basedOn w:val="a"/>
    <w:rsid w:val="00572D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5">
    <w:name w:val="c5"/>
    <w:basedOn w:val="a0"/>
    <w:rsid w:val="00572D0C"/>
  </w:style>
  <w:style w:type="paragraph" w:styleId="a5">
    <w:name w:val="List Paragraph"/>
    <w:basedOn w:val="a"/>
    <w:uiPriority w:val="34"/>
    <w:qFormat/>
    <w:rsid w:val="00AA798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933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1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2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801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23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82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266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55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827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779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70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5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11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60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03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341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17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737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50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73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70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74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096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867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68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73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98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22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382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15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7629965">
          <w:marLeft w:val="0"/>
          <w:marRight w:val="0"/>
          <w:marTop w:val="19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0814390">
              <w:marLeft w:val="-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2988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80638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9587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75901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42088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420649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524018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89586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08408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256493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4526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42686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65563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070511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45765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75142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82337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653598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564030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53287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98662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00446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40264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61174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33713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85108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92454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132401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05402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85449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50437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20047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48999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87902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875709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58900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062249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3883175">
          <w:marLeft w:val="0"/>
          <w:marRight w:val="0"/>
          <w:marTop w:val="19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777320">
              <w:marLeft w:val="-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3873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9303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383931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42572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8267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24903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293137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22469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63868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76376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19260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32542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71729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338349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86962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5387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04951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23308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083226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28760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65348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446329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96730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536072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6678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85123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40468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07733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92252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8983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69607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27417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62748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05663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56798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69846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10966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23817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17222999">
          <w:marLeft w:val="0"/>
          <w:marRight w:val="0"/>
          <w:marTop w:val="19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6624066">
              <w:marLeft w:val="-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4643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9179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1873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1608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4668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3705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1993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3051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3826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5025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4968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59945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806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3667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0120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5128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2603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8214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6248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5168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6385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5184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3288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8278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6185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378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2696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917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11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228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1803A63-E9CD-460D-B3B8-ED8926A210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2501</TotalTime>
  <Pages>3</Pages>
  <Words>398</Words>
  <Characters>2272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2665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Чернышова</cp:lastModifiedBy>
  <cp:revision>8</cp:revision>
  <dcterms:created xsi:type="dcterms:W3CDTF">2024-01-15T07:35:00Z</dcterms:created>
  <dcterms:modified xsi:type="dcterms:W3CDTF">2024-01-23T11:17:00Z</dcterms:modified>
</cp:coreProperties>
</file>