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CA940" w14:textId="77777777" w:rsidR="00B74D77" w:rsidRPr="00B74D77" w:rsidRDefault="00B74D77" w:rsidP="00B74D77">
      <w:pPr>
        <w:spacing w:line="240" w:lineRule="auto"/>
        <w:jc w:val="right"/>
        <w:rPr>
          <w:sz w:val="24"/>
          <w:szCs w:val="24"/>
        </w:rPr>
      </w:pPr>
      <w:r w:rsidRPr="00B74D77">
        <w:rPr>
          <w:sz w:val="24"/>
          <w:szCs w:val="24"/>
        </w:rPr>
        <w:t>Утверждено</w:t>
      </w:r>
    </w:p>
    <w:p w14:paraId="1635D8CA" w14:textId="77777777" w:rsidR="00B74D77" w:rsidRPr="00B74D77" w:rsidRDefault="00B74D77" w:rsidP="00B74D77">
      <w:pPr>
        <w:spacing w:line="240" w:lineRule="auto"/>
        <w:jc w:val="right"/>
        <w:rPr>
          <w:sz w:val="24"/>
          <w:szCs w:val="24"/>
        </w:rPr>
      </w:pPr>
      <w:r w:rsidRPr="00B74D77">
        <w:rPr>
          <w:sz w:val="24"/>
          <w:szCs w:val="24"/>
        </w:rPr>
        <w:t xml:space="preserve">Решением президиума </w:t>
      </w:r>
    </w:p>
    <w:p w14:paraId="2ACA7D60" w14:textId="77777777" w:rsidR="00B74D77" w:rsidRPr="00B74D77" w:rsidRDefault="00B74D77" w:rsidP="00B74D77">
      <w:pPr>
        <w:spacing w:line="240" w:lineRule="auto"/>
        <w:jc w:val="right"/>
        <w:rPr>
          <w:sz w:val="24"/>
          <w:szCs w:val="24"/>
        </w:rPr>
      </w:pPr>
      <w:r w:rsidRPr="00B74D77">
        <w:rPr>
          <w:sz w:val="24"/>
          <w:szCs w:val="24"/>
        </w:rPr>
        <w:t>Совета при Главе Кабардино-Балкарской Республики</w:t>
      </w:r>
    </w:p>
    <w:p w14:paraId="353883FF" w14:textId="77777777" w:rsidR="00B74D77" w:rsidRPr="00B74D77" w:rsidRDefault="00B74D77" w:rsidP="00B74D77">
      <w:pPr>
        <w:spacing w:line="240" w:lineRule="auto"/>
        <w:jc w:val="right"/>
        <w:rPr>
          <w:sz w:val="24"/>
          <w:szCs w:val="24"/>
        </w:rPr>
      </w:pPr>
      <w:r w:rsidRPr="00B74D77">
        <w:rPr>
          <w:sz w:val="24"/>
          <w:szCs w:val="24"/>
        </w:rPr>
        <w:t>по стратегическому развитию и национальным проектам</w:t>
      </w:r>
    </w:p>
    <w:p w14:paraId="542CA959" w14:textId="77777777" w:rsidR="00B74D77" w:rsidRPr="00B74D77" w:rsidRDefault="00B74D77" w:rsidP="00B74D77">
      <w:pPr>
        <w:spacing w:line="240" w:lineRule="auto"/>
        <w:jc w:val="right"/>
        <w:rPr>
          <w:sz w:val="24"/>
          <w:szCs w:val="24"/>
        </w:rPr>
      </w:pPr>
      <w:r w:rsidRPr="00B74D77">
        <w:rPr>
          <w:sz w:val="24"/>
          <w:szCs w:val="24"/>
        </w:rPr>
        <w:t xml:space="preserve">от 12 декабря 2018 г. №2 </w:t>
      </w:r>
    </w:p>
    <w:p w14:paraId="5069A1C2" w14:textId="77777777" w:rsidR="00B74D77" w:rsidRPr="00B74D77" w:rsidRDefault="00B74D77" w:rsidP="00B74D77">
      <w:pPr>
        <w:spacing w:line="240" w:lineRule="auto"/>
        <w:jc w:val="right"/>
        <w:rPr>
          <w:sz w:val="24"/>
          <w:szCs w:val="24"/>
        </w:rPr>
      </w:pPr>
    </w:p>
    <w:p w14:paraId="6E0621B7" w14:textId="77777777" w:rsidR="0046356B" w:rsidRDefault="0046356B" w:rsidP="00312882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C485872" w14:textId="77777777" w:rsidR="0046356B" w:rsidRDefault="0046356B" w:rsidP="00312882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E760E10" w14:textId="77777777" w:rsidR="0046356B" w:rsidRDefault="0046356B" w:rsidP="00312882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1206775F" w14:textId="77777777" w:rsidR="0046356B" w:rsidRDefault="0046356B" w:rsidP="00312882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1D1E3F38" w14:textId="77777777" w:rsidR="0046356B" w:rsidRDefault="0046356B" w:rsidP="00312882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69C018E" w14:textId="77777777" w:rsidR="00311284" w:rsidRPr="008F488F" w:rsidRDefault="00311284" w:rsidP="00312882">
      <w:pPr>
        <w:spacing w:line="240" w:lineRule="auto"/>
        <w:jc w:val="center"/>
        <w:outlineLvl w:val="0"/>
        <w:rPr>
          <w:b/>
          <w:sz w:val="24"/>
          <w:szCs w:val="24"/>
        </w:rPr>
      </w:pPr>
      <w:proofErr w:type="gramStart"/>
      <w:r w:rsidRPr="008F488F">
        <w:rPr>
          <w:b/>
          <w:sz w:val="24"/>
          <w:szCs w:val="24"/>
        </w:rPr>
        <w:t>П</w:t>
      </w:r>
      <w:proofErr w:type="gramEnd"/>
      <w:r w:rsidRPr="008F488F">
        <w:rPr>
          <w:b/>
          <w:sz w:val="24"/>
          <w:szCs w:val="24"/>
        </w:rPr>
        <w:t xml:space="preserve"> А С П О Р Т</w:t>
      </w:r>
    </w:p>
    <w:p w14:paraId="59F490C8" w14:textId="77777777" w:rsidR="00311284" w:rsidRPr="008F488F" w:rsidRDefault="00312882" w:rsidP="00312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регионального</w:t>
      </w:r>
      <w:r w:rsidR="00311284" w:rsidRPr="008F488F">
        <w:rPr>
          <w:b/>
          <w:sz w:val="24"/>
          <w:szCs w:val="24"/>
        </w:rPr>
        <w:t xml:space="preserve"> проекта</w:t>
      </w:r>
    </w:p>
    <w:p w14:paraId="16632D96" w14:textId="77777777" w:rsidR="00B64F2C" w:rsidRPr="008F488F" w:rsidRDefault="00B64F2C" w:rsidP="00312882">
      <w:pPr>
        <w:spacing w:line="240" w:lineRule="auto"/>
        <w:jc w:val="center"/>
        <w:rPr>
          <w:b/>
          <w:sz w:val="24"/>
          <w:szCs w:val="24"/>
        </w:rPr>
      </w:pPr>
      <w:r w:rsidRPr="008F488F">
        <w:rPr>
          <w:b/>
          <w:sz w:val="24"/>
          <w:szCs w:val="24"/>
        </w:rPr>
        <w:t xml:space="preserve"> «</w:t>
      </w:r>
      <w:r w:rsidR="00B83911" w:rsidRPr="008F488F">
        <w:rPr>
          <w:b/>
          <w:sz w:val="24"/>
          <w:szCs w:val="24"/>
        </w:rPr>
        <w:t>Успех каждого ребенка</w:t>
      </w:r>
      <w:r w:rsidRPr="008F488F">
        <w:rPr>
          <w:b/>
          <w:sz w:val="24"/>
          <w:szCs w:val="24"/>
        </w:rPr>
        <w:t>»</w:t>
      </w:r>
    </w:p>
    <w:p w14:paraId="75D8A0AA" w14:textId="77777777" w:rsidR="00B64F2C" w:rsidRPr="008F488F" w:rsidRDefault="00B64F2C" w:rsidP="00312882">
      <w:pPr>
        <w:spacing w:line="240" w:lineRule="auto"/>
        <w:jc w:val="center"/>
        <w:rPr>
          <w:b/>
          <w:sz w:val="24"/>
          <w:szCs w:val="24"/>
        </w:rPr>
      </w:pPr>
    </w:p>
    <w:p w14:paraId="12989D69" w14:textId="77777777" w:rsidR="00311284" w:rsidRPr="008F488F" w:rsidRDefault="00311284" w:rsidP="00573906">
      <w:pPr>
        <w:spacing w:line="240" w:lineRule="auto"/>
        <w:jc w:val="center"/>
        <w:outlineLvl w:val="0"/>
        <w:rPr>
          <w:sz w:val="24"/>
          <w:szCs w:val="24"/>
        </w:rPr>
      </w:pPr>
      <w:r w:rsidRPr="008F488F">
        <w:rPr>
          <w:sz w:val="24"/>
          <w:szCs w:val="24"/>
        </w:rPr>
        <w:t>1. Основные положения</w:t>
      </w:r>
    </w:p>
    <w:p w14:paraId="03DB7E2B" w14:textId="77777777" w:rsidR="00311284" w:rsidRPr="008F488F" w:rsidRDefault="00311284" w:rsidP="00573906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2713"/>
        <w:gridCol w:w="3787"/>
        <w:gridCol w:w="3623"/>
      </w:tblGrid>
      <w:tr w:rsidR="00311284" w:rsidRPr="008F488F" w14:paraId="32CEFDB6" w14:textId="77777777" w:rsidTr="00B340CF">
        <w:trPr>
          <w:cantSplit/>
          <w:trHeight w:val="799"/>
        </w:trPr>
        <w:tc>
          <w:tcPr>
            <w:tcW w:w="4665" w:type="dxa"/>
            <w:shd w:val="clear" w:color="auto" w:fill="auto"/>
            <w:vAlign w:val="center"/>
          </w:tcPr>
          <w:p w14:paraId="1683F3DE" w14:textId="77777777" w:rsidR="00311284" w:rsidRPr="00B340CF" w:rsidRDefault="00311284" w:rsidP="00573906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>Наименование национального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14:paraId="5F2F409F" w14:textId="77777777" w:rsidR="00311284" w:rsidRPr="00B340CF" w:rsidRDefault="00B736CD" w:rsidP="00312882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>Образование</w:t>
            </w:r>
          </w:p>
        </w:tc>
      </w:tr>
      <w:tr w:rsidR="00311284" w:rsidRPr="008F488F" w14:paraId="4A84BD7E" w14:textId="77777777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14:paraId="49E802D0" w14:textId="77777777" w:rsidR="00311284" w:rsidRPr="00B340CF" w:rsidRDefault="00311284" w:rsidP="00312882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 xml:space="preserve">Краткое наименование </w:t>
            </w:r>
            <w:r w:rsidR="00312882" w:rsidRPr="00B340CF">
              <w:rPr>
                <w:szCs w:val="28"/>
              </w:rPr>
              <w:t>регионального</w:t>
            </w:r>
            <w:r w:rsidRPr="00B340CF">
              <w:rPr>
                <w:szCs w:val="28"/>
              </w:rPr>
              <w:t xml:space="preserve"> проекта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4C0BB47" w14:textId="77777777" w:rsidR="00311284" w:rsidRPr="00B340CF" w:rsidRDefault="008F488F" w:rsidP="00573906">
            <w:pPr>
              <w:spacing w:line="240" w:lineRule="auto"/>
              <w:jc w:val="center"/>
              <w:rPr>
                <w:szCs w:val="28"/>
              </w:rPr>
            </w:pPr>
            <w:r w:rsidRPr="00B340CF">
              <w:rPr>
                <w:szCs w:val="28"/>
              </w:rPr>
              <w:t>«</w:t>
            </w:r>
            <w:r w:rsidR="00B83911" w:rsidRPr="00B340CF">
              <w:rPr>
                <w:szCs w:val="28"/>
              </w:rPr>
              <w:t>Успех каждого ребенка</w:t>
            </w:r>
            <w:r w:rsidRPr="00B340CF">
              <w:rPr>
                <w:szCs w:val="28"/>
              </w:rPr>
              <w:t>»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0DD8B34" w14:textId="77777777" w:rsidR="00311284" w:rsidRPr="00B340CF" w:rsidRDefault="00311284" w:rsidP="00573906">
            <w:pPr>
              <w:spacing w:line="240" w:lineRule="auto"/>
              <w:jc w:val="center"/>
              <w:rPr>
                <w:szCs w:val="28"/>
              </w:rPr>
            </w:pPr>
            <w:r w:rsidRPr="00B340CF">
              <w:rPr>
                <w:szCs w:val="28"/>
              </w:rPr>
              <w:t>Срок начала и окончания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E321FC2" w14:textId="77777777" w:rsidR="00C70BDB" w:rsidRPr="00B340CF" w:rsidRDefault="00C70BDB" w:rsidP="00573906">
            <w:pPr>
              <w:spacing w:line="240" w:lineRule="auto"/>
              <w:jc w:val="center"/>
              <w:rPr>
                <w:szCs w:val="28"/>
              </w:rPr>
            </w:pPr>
            <w:r w:rsidRPr="00B340CF">
              <w:rPr>
                <w:szCs w:val="28"/>
              </w:rPr>
              <w:t xml:space="preserve">1 </w:t>
            </w:r>
            <w:r w:rsidR="00EA620F" w:rsidRPr="00B340CF">
              <w:rPr>
                <w:szCs w:val="28"/>
              </w:rPr>
              <w:t>октяб</w:t>
            </w:r>
            <w:r w:rsidR="00D332F5" w:rsidRPr="00B340CF">
              <w:rPr>
                <w:szCs w:val="28"/>
              </w:rPr>
              <w:t>ря</w:t>
            </w:r>
            <w:r w:rsidR="00311284" w:rsidRPr="00B340CF">
              <w:rPr>
                <w:szCs w:val="28"/>
              </w:rPr>
              <w:t xml:space="preserve"> </w:t>
            </w:r>
            <w:r w:rsidR="00D332F5" w:rsidRPr="00B340CF">
              <w:rPr>
                <w:szCs w:val="28"/>
              </w:rPr>
              <w:t>201</w:t>
            </w:r>
            <w:r w:rsidR="00EA620F" w:rsidRPr="00B340CF">
              <w:rPr>
                <w:szCs w:val="28"/>
              </w:rPr>
              <w:t>8</w:t>
            </w:r>
            <w:r w:rsidR="00D332F5" w:rsidRPr="00B340CF">
              <w:rPr>
                <w:szCs w:val="28"/>
              </w:rPr>
              <w:t xml:space="preserve"> </w:t>
            </w:r>
            <w:r w:rsidRPr="00B340CF">
              <w:rPr>
                <w:szCs w:val="28"/>
              </w:rPr>
              <w:t xml:space="preserve">г. </w:t>
            </w:r>
            <w:r w:rsidR="00311284" w:rsidRPr="00B340CF">
              <w:rPr>
                <w:szCs w:val="28"/>
              </w:rPr>
              <w:t xml:space="preserve">– </w:t>
            </w:r>
          </w:p>
          <w:p w14:paraId="43F93576" w14:textId="77777777" w:rsidR="00311284" w:rsidRPr="00B340CF" w:rsidRDefault="00365FC0" w:rsidP="00573906">
            <w:pPr>
              <w:spacing w:line="240" w:lineRule="auto"/>
              <w:jc w:val="center"/>
              <w:rPr>
                <w:szCs w:val="28"/>
              </w:rPr>
            </w:pPr>
            <w:r w:rsidRPr="00B340CF">
              <w:rPr>
                <w:szCs w:val="28"/>
              </w:rPr>
              <w:t>31 декабря 2024 г.</w:t>
            </w:r>
          </w:p>
        </w:tc>
      </w:tr>
      <w:tr w:rsidR="00312882" w:rsidRPr="008F488F" w14:paraId="2AF28316" w14:textId="77777777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14:paraId="61666B81" w14:textId="77777777" w:rsidR="00312882" w:rsidRPr="00B340CF" w:rsidRDefault="00312882" w:rsidP="00312882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>Куратор регионального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14:paraId="313720CF" w14:textId="77777777" w:rsidR="00312882" w:rsidRPr="00B340CF" w:rsidRDefault="00945F02" w:rsidP="00B340CF">
            <w:pPr>
              <w:spacing w:line="240" w:lineRule="auto"/>
              <w:jc w:val="left"/>
              <w:rPr>
                <w:rFonts w:eastAsia="Arial Unicode MS"/>
                <w:color w:val="000000"/>
                <w:szCs w:val="28"/>
                <w:u w:color="000000"/>
              </w:rPr>
            </w:pPr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 </w:t>
            </w:r>
            <w:proofErr w:type="spellStart"/>
            <w:r w:rsidR="00B340CF" w:rsidRPr="00B340CF">
              <w:rPr>
                <w:rFonts w:eastAsia="Arial Unicode MS"/>
                <w:color w:val="000000"/>
                <w:szCs w:val="28"/>
                <w:u w:color="000000"/>
              </w:rPr>
              <w:t>Г.О.Мовсисян</w:t>
            </w:r>
            <w:proofErr w:type="spellEnd"/>
            <w:r w:rsidR="00B340CF" w:rsidRPr="00B340CF">
              <w:rPr>
                <w:rFonts w:eastAsia="Arial Unicode MS"/>
                <w:color w:val="000000"/>
                <w:szCs w:val="28"/>
                <w:u w:color="000000"/>
              </w:rPr>
              <w:t>, з</w:t>
            </w:r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аместитель Председателя Правительства Кабардино-Балкарской Республики </w:t>
            </w:r>
          </w:p>
        </w:tc>
      </w:tr>
      <w:tr w:rsidR="00312882" w:rsidRPr="008F488F" w14:paraId="7F8071BE" w14:textId="77777777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14:paraId="349BAD52" w14:textId="77777777" w:rsidR="00312882" w:rsidRPr="00B340CF" w:rsidRDefault="00312882" w:rsidP="00312882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>Руководитель регионального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14:paraId="535503D2" w14:textId="77777777" w:rsidR="00312882" w:rsidRPr="00B340CF" w:rsidRDefault="00945F02" w:rsidP="00B340CF">
            <w:pPr>
              <w:spacing w:line="240" w:lineRule="auto"/>
              <w:jc w:val="left"/>
              <w:rPr>
                <w:rFonts w:eastAsia="Arial Unicode MS"/>
                <w:color w:val="000000"/>
                <w:szCs w:val="28"/>
                <w:u w:color="000000"/>
              </w:rPr>
            </w:pPr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 </w:t>
            </w:r>
            <w:proofErr w:type="spellStart"/>
            <w:r w:rsidR="00B340CF" w:rsidRPr="00B340CF">
              <w:rPr>
                <w:rFonts w:eastAsia="Arial Unicode MS"/>
                <w:color w:val="000000"/>
                <w:szCs w:val="28"/>
                <w:u w:color="000000"/>
              </w:rPr>
              <w:t>А.М.Кумыков</w:t>
            </w:r>
            <w:proofErr w:type="spellEnd"/>
            <w:r w:rsidR="00B340CF"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, </w:t>
            </w:r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Министр просвещения, науки и по делам молодежи Кабардино-Балкарской Республики </w:t>
            </w:r>
            <w:r w:rsidR="00B340CF"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 </w:t>
            </w:r>
          </w:p>
        </w:tc>
      </w:tr>
      <w:tr w:rsidR="00312882" w:rsidRPr="008F488F" w14:paraId="534EF882" w14:textId="77777777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14:paraId="7D9879C9" w14:textId="77777777" w:rsidR="00312882" w:rsidRPr="00B340CF" w:rsidRDefault="00312882" w:rsidP="00312882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>Администратор регионального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14:paraId="5D850649" w14:textId="77777777" w:rsidR="00312882" w:rsidRPr="00B340CF" w:rsidRDefault="00B340CF" w:rsidP="006B0E31">
            <w:pPr>
              <w:spacing w:line="240" w:lineRule="auto"/>
              <w:jc w:val="left"/>
              <w:rPr>
                <w:rFonts w:eastAsia="Arial Unicode MS"/>
                <w:color w:val="000000"/>
                <w:szCs w:val="28"/>
                <w:u w:color="000000"/>
              </w:rPr>
            </w:pPr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 </w:t>
            </w:r>
            <w:proofErr w:type="spellStart"/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>И.В.Шонтукова</w:t>
            </w:r>
            <w:proofErr w:type="spellEnd"/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, заместитель Министра просвещения, науки и по делам молодежи Кабардино-Балкарской Республики  </w:t>
            </w:r>
          </w:p>
        </w:tc>
      </w:tr>
      <w:tr w:rsidR="00312882" w:rsidRPr="008F488F" w14:paraId="332C95CE" w14:textId="77777777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14:paraId="17A072D6" w14:textId="77777777" w:rsidR="00312882" w:rsidRPr="00B340CF" w:rsidRDefault="00312882" w:rsidP="00B340CF">
            <w:pPr>
              <w:spacing w:line="240" w:lineRule="auto"/>
              <w:jc w:val="left"/>
              <w:rPr>
                <w:szCs w:val="28"/>
              </w:rPr>
            </w:pPr>
            <w:r w:rsidRPr="00B340CF">
              <w:rPr>
                <w:szCs w:val="28"/>
              </w:rPr>
              <w:t xml:space="preserve">Связь с государственными программами </w:t>
            </w:r>
            <w:r w:rsidR="00B340CF" w:rsidRPr="00B340CF">
              <w:rPr>
                <w:i/>
                <w:szCs w:val="28"/>
              </w:rPr>
              <w:t xml:space="preserve"> </w:t>
            </w:r>
            <w:r w:rsidR="00B340CF" w:rsidRPr="00B340CF">
              <w:rPr>
                <w:szCs w:val="28"/>
              </w:rPr>
              <w:t>Кабардино-Балкарской Республики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14:paraId="01624CE5" w14:textId="77777777" w:rsidR="00312882" w:rsidRPr="00B340CF" w:rsidRDefault="00945F02" w:rsidP="006A337E">
            <w:pPr>
              <w:spacing w:line="240" w:lineRule="auto"/>
              <w:jc w:val="left"/>
              <w:rPr>
                <w:rFonts w:eastAsia="Arial Unicode MS"/>
                <w:color w:val="000000"/>
                <w:szCs w:val="28"/>
                <w:u w:color="000000"/>
              </w:rPr>
            </w:pPr>
            <w:r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 Государственная программа Кабардино-Балкарской Республики</w:t>
            </w:r>
            <w:r w:rsidR="00063EF0" w:rsidRPr="00B340CF">
              <w:rPr>
                <w:rFonts w:eastAsia="Arial Unicode MS"/>
                <w:color w:val="000000"/>
                <w:szCs w:val="28"/>
                <w:u w:color="000000"/>
              </w:rPr>
              <w:t xml:space="preserve"> «Развитие образования в Кабардино-Балкарской Республике»</w:t>
            </w:r>
          </w:p>
        </w:tc>
      </w:tr>
    </w:tbl>
    <w:p w14:paraId="507BC48C" w14:textId="77777777" w:rsidR="00311284" w:rsidRPr="008F488F" w:rsidRDefault="00311284" w:rsidP="00573906">
      <w:pPr>
        <w:spacing w:line="240" w:lineRule="auto"/>
        <w:jc w:val="center"/>
        <w:rPr>
          <w:b/>
          <w:sz w:val="24"/>
          <w:szCs w:val="24"/>
        </w:rPr>
      </w:pPr>
    </w:p>
    <w:p w14:paraId="3730037E" w14:textId="77777777" w:rsidR="007A41B7" w:rsidRPr="008F488F" w:rsidRDefault="007A41B7" w:rsidP="00573906">
      <w:pPr>
        <w:spacing w:line="276" w:lineRule="auto"/>
        <w:jc w:val="left"/>
        <w:rPr>
          <w:sz w:val="24"/>
          <w:szCs w:val="24"/>
        </w:rPr>
      </w:pPr>
      <w:r w:rsidRPr="008F488F">
        <w:rPr>
          <w:sz w:val="24"/>
          <w:szCs w:val="24"/>
        </w:rPr>
        <w:br w:type="page"/>
      </w:r>
    </w:p>
    <w:p w14:paraId="4802C5A6" w14:textId="77777777" w:rsidR="00311284" w:rsidRPr="00B340CF" w:rsidRDefault="00311284" w:rsidP="00573906">
      <w:pPr>
        <w:spacing w:line="240" w:lineRule="auto"/>
        <w:jc w:val="center"/>
        <w:outlineLvl w:val="0"/>
        <w:rPr>
          <w:szCs w:val="28"/>
        </w:rPr>
      </w:pPr>
      <w:r w:rsidRPr="00B340CF">
        <w:rPr>
          <w:szCs w:val="28"/>
        </w:rPr>
        <w:lastRenderedPageBreak/>
        <w:t>2. Цель и показатели федерального проекта</w:t>
      </w:r>
    </w:p>
    <w:p w14:paraId="2D655915" w14:textId="77777777" w:rsidR="00311284" w:rsidRPr="00B340CF" w:rsidRDefault="00311284" w:rsidP="00573906">
      <w:pPr>
        <w:spacing w:line="240" w:lineRule="auto"/>
        <w:jc w:val="center"/>
        <w:rPr>
          <w:szCs w:val="28"/>
        </w:rPr>
      </w:pPr>
    </w:p>
    <w:p w14:paraId="24174410" w14:textId="77777777" w:rsidR="00560ACF" w:rsidRPr="00B340CF" w:rsidRDefault="00EA620F" w:rsidP="00573906">
      <w:pPr>
        <w:spacing w:line="240" w:lineRule="auto"/>
        <w:ind w:firstLine="709"/>
        <w:rPr>
          <w:rFonts w:eastAsia="Arial Unicode MS"/>
          <w:bCs/>
          <w:color w:val="000000"/>
          <w:szCs w:val="28"/>
          <w:u w:color="000000"/>
        </w:rPr>
      </w:pPr>
      <w:proofErr w:type="gramStart"/>
      <w:r w:rsidRPr="00B340CF">
        <w:rPr>
          <w:rFonts w:eastAsia="Arial Unicode MS"/>
          <w:bCs/>
          <w:color w:val="000000"/>
          <w:szCs w:val="28"/>
          <w:u w:color="000000"/>
        </w:rPr>
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</w:r>
      <w:r w:rsidR="00E3572E" w:rsidRPr="00B340CF">
        <w:rPr>
          <w:rFonts w:eastAsia="Arial Unicode MS"/>
          <w:bCs/>
          <w:color w:val="000000"/>
          <w:szCs w:val="28"/>
          <w:u w:color="000000"/>
        </w:rPr>
        <w:t>.</w:t>
      </w:r>
      <w:proofErr w:type="gramEnd"/>
    </w:p>
    <w:p w14:paraId="2B9ACD97" w14:textId="77777777" w:rsidR="00560ACF" w:rsidRPr="008F488F" w:rsidRDefault="00560ACF" w:rsidP="00573906">
      <w:pPr>
        <w:spacing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736"/>
        <w:gridCol w:w="4252"/>
        <w:gridCol w:w="1417"/>
        <w:gridCol w:w="1494"/>
        <w:gridCol w:w="1263"/>
        <w:gridCol w:w="942"/>
        <w:gridCol w:w="870"/>
        <w:gridCol w:w="841"/>
        <w:gridCol w:w="710"/>
        <w:gridCol w:w="793"/>
        <w:gridCol w:w="774"/>
        <w:gridCol w:w="712"/>
      </w:tblGrid>
      <w:tr w:rsidR="00B340CF" w:rsidRPr="008F488F" w14:paraId="43CE854B" w14:textId="77777777" w:rsidTr="00B340CF">
        <w:trPr>
          <w:tblHeader/>
        </w:trPr>
        <w:tc>
          <w:tcPr>
            <w:tcW w:w="733" w:type="dxa"/>
            <w:vMerge w:val="restart"/>
            <w:shd w:val="clear" w:color="auto" w:fill="auto"/>
            <w:vAlign w:val="center"/>
          </w:tcPr>
          <w:p w14:paraId="6CCDE109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№ </w:t>
            </w:r>
            <w:r w:rsidRPr="008F488F">
              <w:rPr>
                <w:sz w:val="24"/>
                <w:szCs w:val="24"/>
              </w:rPr>
              <w:br/>
            </w:r>
            <w:proofErr w:type="gramStart"/>
            <w:r w:rsidRPr="008F488F">
              <w:rPr>
                <w:sz w:val="24"/>
                <w:szCs w:val="24"/>
              </w:rPr>
              <w:t>п</w:t>
            </w:r>
            <w:proofErr w:type="gramEnd"/>
            <w:r w:rsidRPr="008F488F">
              <w:rPr>
                <w:sz w:val="24"/>
                <w:szCs w:val="24"/>
              </w:rPr>
              <w:t>/п</w:t>
            </w:r>
          </w:p>
        </w:tc>
        <w:tc>
          <w:tcPr>
            <w:tcW w:w="4233" w:type="dxa"/>
            <w:vMerge w:val="restart"/>
            <w:shd w:val="clear" w:color="auto" w:fill="auto"/>
            <w:vAlign w:val="center"/>
          </w:tcPr>
          <w:p w14:paraId="313F058A" w14:textId="77777777" w:rsidR="00B340CF" w:rsidRPr="008F488F" w:rsidRDefault="00B340CF" w:rsidP="00573906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14:paraId="59C44EEE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5B14EB75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616" w:type="dxa"/>
            <w:gridSpan w:val="7"/>
          </w:tcPr>
          <w:p w14:paraId="4C99D007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год</w:t>
            </w:r>
          </w:p>
        </w:tc>
      </w:tr>
      <w:tr w:rsidR="00B340CF" w:rsidRPr="008F488F" w14:paraId="6BDFD0AD" w14:textId="77777777" w:rsidTr="00B340CF">
        <w:trPr>
          <w:tblHeader/>
        </w:trPr>
        <w:tc>
          <w:tcPr>
            <w:tcW w:w="733" w:type="dxa"/>
            <w:vMerge/>
            <w:shd w:val="clear" w:color="auto" w:fill="auto"/>
            <w:vAlign w:val="center"/>
          </w:tcPr>
          <w:p w14:paraId="64DC6589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33" w:type="dxa"/>
            <w:vMerge/>
            <w:shd w:val="clear" w:color="auto" w:fill="auto"/>
            <w:vAlign w:val="center"/>
          </w:tcPr>
          <w:p w14:paraId="76302A0F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14:paraId="30CA73DE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1CBCD35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Значение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28C67FB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Дата</w:t>
            </w:r>
          </w:p>
        </w:tc>
        <w:tc>
          <w:tcPr>
            <w:tcW w:w="938" w:type="dxa"/>
          </w:tcPr>
          <w:p w14:paraId="3F7E0072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FE3DD58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2019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AF6132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A30880B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2DFCF68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F24B894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9B98B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2024</w:t>
            </w:r>
          </w:p>
        </w:tc>
      </w:tr>
      <w:tr w:rsidR="00B340CF" w:rsidRPr="008F488F" w14:paraId="1E15F8E5" w14:textId="77777777" w:rsidTr="00B340CF">
        <w:tc>
          <w:tcPr>
            <w:tcW w:w="733" w:type="dxa"/>
            <w:shd w:val="clear" w:color="auto" w:fill="auto"/>
          </w:tcPr>
          <w:p w14:paraId="04556C1F" w14:textId="77777777" w:rsidR="00B340CF" w:rsidRPr="008F488F" w:rsidRDefault="00B340CF" w:rsidP="00D6703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1.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5C218AB2" w14:textId="77777777" w:rsidR="00B340CF" w:rsidRDefault="00B340CF" w:rsidP="008B73C0">
            <w:pPr>
              <w:spacing w:line="240" w:lineRule="auto"/>
              <w:ind w:left="114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охваченных дополнительным образованием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%</w:t>
            </w:r>
          </w:p>
          <w:p w14:paraId="0DD2B9AA" w14:textId="77777777" w:rsidR="00B340CF" w:rsidRPr="008F488F" w:rsidRDefault="00B340CF" w:rsidP="008B73C0">
            <w:pPr>
              <w:spacing w:line="240" w:lineRule="auto"/>
              <w:ind w:left="114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82970EB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8DDD020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61,6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0860C8E" w14:textId="77777777" w:rsidR="00B340CF" w:rsidRPr="008F488F" w:rsidRDefault="00B340CF" w:rsidP="006A4F3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января 2018 г.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 </w:t>
            </w:r>
          </w:p>
        </w:tc>
        <w:tc>
          <w:tcPr>
            <w:tcW w:w="938" w:type="dxa"/>
          </w:tcPr>
          <w:p w14:paraId="019C6E85" w14:textId="77777777" w:rsidR="00B340CF" w:rsidRDefault="00B340CF" w:rsidP="00B340CF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69488A01" w14:textId="77777777" w:rsidR="00B340CF" w:rsidRDefault="00B340CF" w:rsidP="00B340CF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61,6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EE33038" w14:textId="77777777" w:rsidR="00B340CF" w:rsidRPr="008F488F" w:rsidRDefault="00B340CF" w:rsidP="00B340CF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73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CBD89D9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E5DF178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76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50565CE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1F682D" w14:textId="77777777" w:rsidR="00B340CF" w:rsidRPr="008F488F" w:rsidRDefault="00B340CF" w:rsidP="00B340C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C661C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340CF" w:rsidRPr="008F488F" w14:paraId="7992D375" w14:textId="77777777" w:rsidTr="00B340CF">
        <w:tc>
          <w:tcPr>
            <w:tcW w:w="733" w:type="dxa"/>
            <w:shd w:val="clear" w:color="auto" w:fill="auto"/>
          </w:tcPr>
          <w:p w14:paraId="4BFA2FEC" w14:textId="77777777" w:rsidR="00B340CF" w:rsidRPr="008F488F" w:rsidRDefault="00B340CF" w:rsidP="00D6703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580D5C8E" w14:textId="77777777" w:rsidR="00B340CF" w:rsidRDefault="00B340CF" w:rsidP="008B73C0">
            <w:pPr>
              <w:spacing w:line="240" w:lineRule="auto"/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Число детей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охваченных деятельностью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детских технопарков «</w:t>
            </w:r>
            <w:proofErr w:type="spellStart"/>
            <w:r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мобильных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»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и других </w:t>
            </w:r>
            <w:r>
              <w:rPr>
                <w:sz w:val="24"/>
                <w:szCs w:val="24"/>
              </w:rPr>
              <w:t>проектов, направленных на</w:t>
            </w:r>
            <w:r>
              <w:t xml:space="preserve"> </w:t>
            </w:r>
            <w:r>
              <w:rPr>
                <w:sz w:val="24"/>
                <w:szCs w:val="24"/>
              </w:rPr>
              <w:t>обеспечение доступности</w:t>
            </w:r>
            <w:r w:rsidRPr="000151DC">
              <w:rPr>
                <w:sz w:val="24"/>
                <w:szCs w:val="24"/>
              </w:rPr>
              <w:t xml:space="preserve">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0151DC">
              <w:rPr>
                <w:sz w:val="24"/>
                <w:szCs w:val="24"/>
              </w:rPr>
              <w:t>общеобраз</w:t>
            </w:r>
            <w:r>
              <w:rPr>
                <w:sz w:val="24"/>
                <w:szCs w:val="24"/>
              </w:rPr>
              <w:t>овательных программ естественно</w:t>
            </w:r>
            <w:r w:rsidRPr="000151DC">
              <w:rPr>
                <w:sz w:val="24"/>
                <w:szCs w:val="24"/>
              </w:rPr>
              <w:t>научной</w:t>
            </w:r>
            <w:r>
              <w:rPr>
                <w:sz w:val="24"/>
                <w:szCs w:val="24"/>
              </w:rPr>
              <w:t xml:space="preserve"> </w:t>
            </w:r>
            <w:r w:rsidRPr="000151DC">
              <w:rPr>
                <w:sz w:val="24"/>
                <w:szCs w:val="24"/>
              </w:rPr>
              <w:t>и технической направленност</w:t>
            </w:r>
            <w:r>
              <w:rPr>
                <w:sz w:val="24"/>
                <w:szCs w:val="24"/>
              </w:rPr>
              <w:t>ей, соответствующих приоритетным направлениям технологического развития Российской Федерации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proofErr w:type="spellStart"/>
            <w:r w:rsidR="00CB02CD">
              <w:rPr>
                <w:rFonts w:eastAsia="Arial Unicode MS"/>
                <w:sz w:val="24"/>
                <w:szCs w:val="24"/>
                <w:u w:color="000000"/>
              </w:rPr>
              <w:t>тыс</w:t>
            </w:r>
            <w:proofErr w:type="gramStart"/>
            <w:r w:rsidR="00CB02CD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ч</w:t>
            </w:r>
            <w:proofErr w:type="gram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еловек</w:t>
            </w:r>
            <w:proofErr w:type="spellEnd"/>
            <w:r>
              <w:rPr>
                <w:rFonts w:eastAsia="Arial Unicode MS"/>
                <w:sz w:val="24"/>
                <w:szCs w:val="24"/>
                <w:u w:color="000000"/>
              </w:rPr>
              <w:t>, нарастающим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 итогом</w:t>
            </w:r>
          </w:p>
          <w:p w14:paraId="13A49C0A" w14:textId="77777777" w:rsidR="00B340CF" w:rsidRPr="008F488F" w:rsidRDefault="00B340CF" w:rsidP="008B73C0">
            <w:pPr>
              <w:spacing w:line="240" w:lineRule="auto"/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D02E70D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366B922" w14:textId="77777777" w:rsidR="00B340CF" w:rsidRPr="008F488F" w:rsidRDefault="00CB02CD" w:rsidP="00CB02CD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B340CF"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6D93E44" w14:textId="77777777" w:rsidR="00B340CF" w:rsidRPr="008F488F" w:rsidRDefault="00B340CF" w:rsidP="00573906">
            <w:pPr>
              <w:spacing w:line="240" w:lineRule="auto"/>
              <w:jc w:val="center"/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января 2018 г.</w:t>
            </w:r>
          </w:p>
        </w:tc>
        <w:tc>
          <w:tcPr>
            <w:tcW w:w="938" w:type="dxa"/>
          </w:tcPr>
          <w:p w14:paraId="0736ACA5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789E5D2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04285C0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311F622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31C58F6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8D8A57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01158D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AA4BC48" w14:textId="77777777" w:rsidR="00B340CF" w:rsidRDefault="00CB02CD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340CF">
              <w:rPr>
                <w:sz w:val="24"/>
                <w:szCs w:val="24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CD7EBF3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B02CD">
              <w:rPr>
                <w:sz w:val="24"/>
                <w:szCs w:val="24"/>
              </w:rPr>
              <w:t>*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283A24A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EF5E8FE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AF838A1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FA1691B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A0AF2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0*</w:t>
            </w:r>
          </w:p>
        </w:tc>
      </w:tr>
      <w:tr w:rsidR="00B340CF" w:rsidRPr="008F488F" w14:paraId="4DA15286" w14:textId="77777777" w:rsidTr="00B340CF">
        <w:tc>
          <w:tcPr>
            <w:tcW w:w="733" w:type="dxa"/>
            <w:shd w:val="clear" w:color="auto" w:fill="auto"/>
          </w:tcPr>
          <w:p w14:paraId="10C71EED" w14:textId="77777777" w:rsidR="00B340CF" w:rsidRPr="008F488F" w:rsidRDefault="00B340CF" w:rsidP="00D6703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41FA2178" w14:textId="77777777" w:rsidR="00B340CF" w:rsidRDefault="00B340CF" w:rsidP="008B73C0">
            <w:pPr>
              <w:spacing w:line="240" w:lineRule="auto"/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  <w:r w:rsidRPr="00F137D3">
              <w:rPr>
                <w:rFonts w:eastAsia="Arial Unicode MS"/>
                <w:sz w:val="24"/>
                <w:szCs w:val="24"/>
                <w:u w:color="000000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F137D3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F137D3"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F137D3">
              <w:rPr>
                <w:sz w:val="24"/>
                <w:szCs w:val="24"/>
              </w:rPr>
              <w:t>«Уроки настоящего»</w:t>
            </w:r>
            <w:r w:rsidRPr="00F137D3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проектах</w:t>
            </w:r>
            <w:r w:rsidRPr="00F137D3">
              <w:rPr>
                <w:sz w:val="24"/>
                <w:szCs w:val="24"/>
              </w:rPr>
              <w:t xml:space="preserve">, </w:t>
            </w:r>
            <w:r w:rsidRPr="00F137D3">
              <w:rPr>
                <w:rFonts w:eastAsia="Arial Unicode MS"/>
                <w:sz w:val="24"/>
                <w:szCs w:val="24"/>
                <w:u w:color="000000"/>
              </w:rPr>
              <w:t xml:space="preserve">направленных на раннюю </w:t>
            </w:r>
            <w:r w:rsidRPr="00F137D3">
              <w:rPr>
                <w:rFonts w:eastAsia="Arial Unicode MS"/>
                <w:sz w:val="24"/>
                <w:szCs w:val="24"/>
                <w:u w:color="000000"/>
              </w:rPr>
              <w:lastRenderedPageBreak/>
              <w:t xml:space="preserve">профориентацию,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тыс. </w:t>
            </w:r>
            <w:r w:rsidRPr="00F137D3">
              <w:rPr>
                <w:rFonts w:eastAsia="Arial Unicode MS"/>
                <w:sz w:val="24"/>
                <w:szCs w:val="24"/>
                <w:u w:color="000000"/>
              </w:rPr>
              <w:t>человек</w:t>
            </w:r>
          </w:p>
          <w:p w14:paraId="33E2DB5A" w14:textId="77777777" w:rsidR="00B340CF" w:rsidRPr="008F488F" w:rsidRDefault="00B340CF" w:rsidP="008B73C0">
            <w:pPr>
              <w:spacing w:line="240" w:lineRule="auto"/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105CE9C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6D3F203" w14:textId="77777777" w:rsidR="00B340CF" w:rsidRPr="008F488F" w:rsidRDefault="00B340CF" w:rsidP="00CB02CD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  <w:r w:rsidR="00CB02CD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>
              <w:rPr>
                <w:rFonts w:eastAsia="Arial Unicode MS"/>
                <w:sz w:val="24"/>
                <w:szCs w:val="24"/>
                <w:u w:color="000000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BF857E6" w14:textId="77777777" w:rsidR="00B340CF" w:rsidRPr="008F488F" w:rsidRDefault="00B340CF" w:rsidP="00573906">
            <w:pPr>
              <w:spacing w:line="240" w:lineRule="auto"/>
              <w:jc w:val="center"/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января 2018 г.</w:t>
            </w:r>
          </w:p>
        </w:tc>
        <w:tc>
          <w:tcPr>
            <w:tcW w:w="938" w:type="dxa"/>
          </w:tcPr>
          <w:p w14:paraId="4150E14E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6E04381" w14:textId="77777777" w:rsidR="00CB02CD" w:rsidRDefault="00CB02CD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48A815B" w14:textId="77777777" w:rsidR="00CB02CD" w:rsidRDefault="00CB02CD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0916391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4A56D8B" w14:textId="77777777" w:rsidR="00B340CF" w:rsidRPr="008F488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9684C5B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14622B6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AAE9049" w14:textId="77777777" w:rsidR="00B340CF" w:rsidRPr="008F488F" w:rsidRDefault="00B340CF" w:rsidP="00CB02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B02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21737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B340CF" w:rsidRPr="008F488F" w14:paraId="046825C5" w14:textId="77777777" w:rsidTr="00B340CF">
        <w:tc>
          <w:tcPr>
            <w:tcW w:w="733" w:type="dxa"/>
            <w:shd w:val="clear" w:color="auto" w:fill="auto"/>
          </w:tcPr>
          <w:p w14:paraId="40E7CBB3" w14:textId="77777777" w:rsidR="00B340CF" w:rsidRPr="008F488F" w:rsidRDefault="00B340CF" w:rsidP="00D6703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177E76E2" w14:textId="77777777" w:rsidR="00B340CF" w:rsidRPr="008F488F" w:rsidRDefault="00B340CF" w:rsidP="008B73C0">
            <w:pPr>
              <w:spacing w:line="240" w:lineRule="auto"/>
              <w:ind w:left="114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Число детей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получивших рекомендации по построению индивидуального учебного плана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нарастающим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 итогом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="00B863E1">
              <w:rPr>
                <w:rFonts w:eastAsia="Arial Unicode MS"/>
                <w:sz w:val="24"/>
                <w:szCs w:val="24"/>
                <w:u w:color="000000"/>
              </w:rPr>
              <w:t xml:space="preserve">тыс.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человек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9A3824F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0CAF21B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4B6D4BE" w14:textId="77777777" w:rsidR="00B340CF" w:rsidRPr="008F488F" w:rsidRDefault="00B340CF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июня 2018 г.</w:t>
            </w:r>
          </w:p>
        </w:tc>
        <w:tc>
          <w:tcPr>
            <w:tcW w:w="938" w:type="dxa"/>
          </w:tcPr>
          <w:p w14:paraId="350C5C2F" w14:textId="77777777" w:rsidR="00B340CF" w:rsidRDefault="00B340C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63944C7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E1047A1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198D450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15DF53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52539F6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02D5ECB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79A7614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BB0990E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0ECAC56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C61FE" w14:textId="77777777" w:rsidR="00B340CF" w:rsidRPr="008F488F" w:rsidRDefault="00B340CF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86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B863E1" w:rsidRPr="008F488F" w14:paraId="051D0F32" w14:textId="77777777" w:rsidTr="00B340CF">
        <w:tc>
          <w:tcPr>
            <w:tcW w:w="733" w:type="dxa"/>
            <w:shd w:val="clear" w:color="auto" w:fill="auto"/>
          </w:tcPr>
          <w:p w14:paraId="2A7D9789" w14:textId="77777777" w:rsidR="00B863E1" w:rsidRDefault="00B863E1" w:rsidP="00D6703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2F2B399D" w14:textId="77777777" w:rsidR="00B863E1" w:rsidRPr="008F488F" w:rsidRDefault="00B863E1" w:rsidP="008B73C0">
            <w:pPr>
              <w:spacing w:line="240" w:lineRule="auto"/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 xml:space="preserve">Число региональных центров выявления, поддержки и развития способностей и талантов у детей и молодежи, создаваемых и реализующих программы с учетом опыта Образовательного фонда «Талант и успех», </w:t>
            </w:r>
            <w:proofErr w:type="gramStart"/>
            <w:r>
              <w:rPr>
                <w:rFonts w:eastAsia="Arial Unicode MS"/>
                <w:sz w:val="24"/>
                <w:szCs w:val="24"/>
                <w:u w:color="000000"/>
              </w:rPr>
              <w:t>участниками</w:t>
            </w:r>
            <w:proofErr w:type="gramEnd"/>
            <w:r>
              <w:rPr>
                <w:rFonts w:eastAsia="Arial Unicode MS"/>
                <w:sz w:val="24"/>
                <w:szCs w:val="24"/>
                <w:u w:color="000000"/>
              </w:rPr>
              <w:t xml:space="preserve"> которых стали не менее 5% обучающихся по образовательным программам основного и среднего общего образования в Кабардино-Балкарской Республике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84E0385" w14:textId="77777777" w:rsidR="00B863E1" w:rsidRPr="008F488F" w:rsidRDefault="00B863E1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3E9C3BB" w14:textId="77777777" w:rsidR="00B863E1" w:rsidRDefault="00B863E1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A06C289" w14:textId="77777777" w:rsidR="00B863E1" w:rsidRPr="008F488F" w:rsidRDefault="00B863E1" w:rsidP="0057390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 июня 2018 г.</w:t>
            </w:r>
          </w:p>
        </w:tc>
        <w:tc>
          <w:tcPr>
            <w:tcW w:w="938" w:type="dxa"/>
          </w:tcPr>
          <w:p w14:paraId="0061E74D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6F32D2B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A18AD4D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FBD53AB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3F81CA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86304D7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9BD7982" w14:textId="77777777" w:rsidR="00B863E1" w:rsidRDefault="00B863E1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4EB3C0F" w14:textId="77777777" w:rsidR="00B863E1" w:rsidRDefault="00B863E1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F6BB809" w14:textId="77777777" w:rsidR="00B863E1" w:rsidRDefault="00B863E1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27FE7AC" w14:textId="77777777" w:rsidR="00B863E1" w:rsidRDefault="00B863E1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FE76003" w14:textId="77777777" w:rsidR="00B863E1" w:rsidRDefault="00B863E1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A5B4B93" w14:textId="77777777" w:rsidR="00B863E1" w:rsidRDefault="00B863E1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F3A51" w14:textId="77777777" w:rsidR="00B863E1" w:rsidRDefault="00B863E1" w:rsidP="00B863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6DC9581" w14:textId="77777777" w:rsidR="00A35CC5" w:rsidRPr="008F488F" w:rsidRDefault="00A35CC5" w:rsidP="00573906">
      <w:pPr>
        <w:spacing w:line="276" w:lineRule="auto"/>
        <w:jc w:val="left"/>
        <w:rPr>
          <w:sz w:val="24"/>
          <w:szCs w:val="24"/>
        </w:rPr>
      </w:pPr>
      <w:r w:rsidRPr="008F488F">
        <w:rPr>
          <w:sz w:val="24"/>
          <w:szCs w:val="24"/>
        </w:rPr>
        <w:br w:type="page"/>
      </w:r>
    </w:p>
    <w:p w14:paraId="17605360" w14:textId="77777777" w:rsidR="001A4F01" w:rsidRPr="008F488F" w:rsidRDefault="001A4F01" w:rsidP="00573906">
      <w:pPr>
        <w:spacing w:line="240" w:lineRule="auto"/>
        <w:jc w:val="center"/>
        <w:outlineLvl w:val="0"/>
        <w:rPr>
          <w:sz w:val="24"/>
          <w:szCs w:val="24"/>
        </w:rPr>
      </w:pPr>
      <w:r w:rsidRPr="008F488F">
        <w:rPr>
          <w:sz w:val="24"/>
          <w:szCs w:val="24"/>
        </w:rPr>
        <w:lastRenderedPageBreak/>
        <w:t xml:space="preserve">3. Задачи и результаты </w:t>
      </w:r>
      <w:r w:rsidR="006A337E"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</w:t>
      </w:r>
    </w:p>
    <w:p w14:paraId="656B57B9" w14:textId="77777777" w:rsidR="001A4F01" w:rsidRPr="008F488F" w:rsidRDefault="001A4F01" w:rsidP="00573906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4312" w:type="dxa"/>
        <w:tblLook w:val="04A0" w:firstRow="1" w:lastRow="0" w:firstColumn="1" w:lastColumn="0" w:noHBand="0" w:noVBand="1"/>
      </w:tblPr>
      <w:tblGrid>
        <w:gridCol w:w="836"/>
        <w:gridCol w:w="6247"/>
        <w:gridCol w:w="2126"/>
        <w:gridCol w:w="5103"/>
      </w:tblGrid>
      <w:tr w:rsidR="007662A2" w:rsidRPr="00983817" w14:paraId="1C79D878" w14:textId="77777777" w:rsidTr="007662A2">
        <w:trPr>
          <w:trHeight w:val="659"/>
          <w:tblHeader/>
        </w:trPr>
        <w:tc>
          <w:tcPr>
            <w:tcW w:w="836" w:type="dxa"/>
          </w:tcPr>
          <w:p w14:paraId="621149D8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 xml:space="preserve">№ </w:t>
            </w:r>
            <w:proofErr w:type="gramStart"/>
            <w:r w:rsidRPr="00983817">
              <w:rPr>
                <w:sz w:val="24"/>
                <w:szCs w:val="24"/>
              </w:rPr>
              <w:t>п</w:t>
            </w:r>
            <w:proofErr w:type="gramEnd"/>
            <w:r w:rsidRPr="00983817">
              <w:rPr>
                <w:sz w:val="24"/>
                <w:szCs w:val="24"/>
              </w:rPr>
              <w:t>/п</w:t>
            </w:r>
          </w:p>
        </w:tc>
        <w:tc>
          <w:tcPr>
            <w:tcW w:w="6247" w:type="dxa"/>
          </w:tcPr>
          <w:p w14:paraId="4C4AC40D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126" w:type="dxa"/>
          </w:tcPr>
          <w:p w14:paraId="6B5005BB" w14:textId="77777777" w:rsidR="007662A2" w:rsidRPr="00983817" w:rsidRDefault="007662A2" w:rsidP="007662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5103" w:type="dxa"/>
          </w:tcPr>
          <w:p w14:paraId="77F8BD0F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7662A2" w:rsidRPr="00983817" w14:paraId="5DD8FCF4" w14:textId="77777777" w:rsidTr="007662A2">
        <w:tc>
          <w:tcPr>
            <w:tcW w:w="836" w:type="dxa"/>
          </w:tcPr>
          <w:p w14:paraId="09723C5A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1.</w:t>
            </w:r>
          </w:p>
        </w:tc>
        <w:tc>
          <w:tcPr>
            <w:tcW w:w="13476" w:type="dxa"/>
            <w:gridSpan w:val="3"/>
          </w:tcPr>
          <w:p w14:paraId="7E820A7B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662A2" w:rsidRPr="00983817" w14:paraId="7041D1E2" w14:textId="77777777" w:rsidTr="007662A2">
        <w:tc>
          <w:tcPr>
            <w:tcW w:w="836" w:type="dxa"/>
          </w:tcPr>
          <w:p w14:paraId="686D089C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1.1.</w:t>
            </w:r>
          </w:p>
          <w:p w14:paraId="39F03F0F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50AFFBFD" w14:textId="7F8EDFBA" w:rsidR="007662A2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4F5C71">
              <w:rPr>
                <w:sz w:val="24"/>
                <w:szCs w:val="24"/>
              </w:rPr>
              <w:t>Создан</w:t>
            </w:r>
            <w:r w:rsidR="00FC6D1A" w:rsidRPr="004F5C71">
              <w:rPr>
                <w:sz w:val="24"/>
                <w:szCs w:val="24"/>
              </w:rPr>
              <w:t xml:space="preserve">о </w:t>
            </w:r>
            <w:r w:rsidR="00C33629" w:rsidRPr="004F5C71">
              <w:rPr>
                <w:sz w:val="24"/>
                <w:szCs w:val="24"/>
              </w:rPr>
              <w:t>30,6</w:t>
            </w:r>
            <w:r w:rsidR="00C131E4" w:rsidRPr="004F5C71">
              <w:rPr>
                <w:sz w:val="24"/>
                <w:szCs w:val="24"/>
              </w:rPr>
              <w:t>7</w:t>
            </w:r>
            <w:r w:rsidR="00C33629" w:rsidRPr="004F5C71">
              <w:rPr>
                <w:sz w:val="24"/>
                <w:szCs w:val="24"/>
              </w:rPr>
              <w:t>6</w:t>
            </w:r>
            <w:r w:rsidR="00992177" w:rsidRPr="004F5C71">
              <w:rPr>
                <w:sz w:val="24"/>
                <w:szCs w:val="24"/>
              </w:rPr>
              <w:t xml:space="preserve"> тыс.</w:t>
            </w:r>
            <w:r w:rsidRPr="004F5C71">
              <w:rPr>
                <w:sz w:val="24"/>
                <w:szCs w:val="24"/>
              </w:rPr>
              <w:t xml:space="preserve"> новы</w:t>
            </w:r>
            <w:r w:rsidR="00FC6D1A" w:rsidRPr="004F5C71">
              <w:rPr>
                <w:sz w:val="24"/>
                <w:szCs w:val="24"/>
              </w:rPr>
              <w:t xml:space="preserve">х </w:t>
            </w:r>
            <w:r w:rsidR="00C33629" w:rsidRPr="004F5C71">
              <w:rPr>
                <w:sz w:val="24"/>
                <w:szCs w:val="24"/>
              </w:rPr>
              <w:t>человеко-</w:t>
            </w:r>
            <w:r w:rsidR="00FC6D1A" w:rsidRPr="004F5C71">
              <w:rPr>
                <w:sz w:val="24"/>
                <w:szCs w:val="24"/>
              </w:rPr>
              <w:t>мест</w:t>
            </w:r>
            <w:r w:rsidR="004F5C71" w:rsidRPr="004F5C71">
              <w:rPr>
                <w:sz w:val="24"/>
                <w:szCs w:val="24"/>
              </w:rPr>
              <w:t xml:space="preserve"> (не менее 5000 мест) </w:t>
            </w:r>
            <w:r w:rsidRPr="004F5C71">
              <w:rPr>
                <w:sz w:val="24"/>
                <w:szCs w:val="24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 в целях обеспечения 80% охвата детей дополнительным образованием</w:t>
            </w:r>
            <w:r w:rsidRPr="004F5C71">
              <w:rPr>
                <w:sz w:val="24"/>
                <w:szCs w:val="24"/>
                <w:vertAlign w:val="superscript"/>
              </w:rPr>
              <w:footnoteReference w:id="1"/>
            </w:r>
            <w:r w:rsidRPr="006A337E">
              <w:rPr>
                <w:sz w:val="24"/>
                <w:szCs w:val="24"/>
              </w:rPr>
              <w:t xml:space="preserve"> </w:t>
            </w:r>
          </w:p>
          <w:p w14:paraId="0A62F513" w14:textId="77777777" w:rsidR="007662A2" w:rsidRPr="006A337E" w:rsidDel="004222C2" w:rsidRDefault="007662A2" w:rsidP="008B73C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09D6A" w14:textId="77777777" w:rsidR="007662A2" w:rsidRPr="00983817" w:rsidRDefault="007662A2" w:rsidP="00FC6D1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 – 31.01.202</w:t>
            </w:r>
            <w:r w:rsidR="00FC6D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14:paraId="4283B83C" w14:textId="0CF9172A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 xml:space="preserve">За счет средств </w:t>
            </w:r>
            <w:r>
              <w:rPr>
                <w:sz w:val="24"/>
                <w:szCs w:val="24"/>
              </w:rPr>
              <w:t xml:space="preserve"> </w:t>
            </w:r>
            <w:r w:rsidRPr="00983817">
              <w:rPr>
                <w:sz w:val="24"/>
                <w:szCs w:val="24"/>
              </w:rPr>
              <w:t xml:space="preserve"> субсидии</w:t>
            </w:r>
            <w:r>
              <w:rPr>
                <w:sz w:val="24"/>
                <w:szCs w:val="24"/>
              </w:rPr>
              <w:t xml:space="preserve"> из федерального бюджета</w:t>
            </w:r>
            <w:r w:rsidR="000950CF">
              <w:rPr>
                <w:sz w:val="24"/>
                <w:szCs w:val="24"/>
              </w:rPr>
              <w:t xml:space="preserve"> к концу 2019 года</w:t>
            </w:r>
            <w:r w:rsidRPr="00983817">
              <w:rPr>
                <w:sz w:val="24"/>
                <w:szCs w:val="24"/>
              </w:rPr>
              <w:t xml:space="preserve"> созданы </w:t>
            </w:r>
            <w:r w:rsidR="00C33629">
              <w:rPr>
                <w:sz w:val="24"/>
                <w:szCs w:val="24"/>
              </w:rPr>
              <w:t>30,6</w:t>
            </w:r>
            <w:r w:rsidR="007D5E51">
              <w:rPr>
                <w:sz w:val="24"/>
                <w:szCs w:val="24"/>
              </w:rPr>
              <w:t>7</w:t>
            </w:r>
            <w:r w:rsidR="00C33629">
              <w:rPr>
                <w:sz w:val="24"/>
                <w:szCs w:val="24"/>
              </w:rPr>
              <w:t>6</w:t>
            </w:r>
            <w:r w:rsidR="00992177">
              <w:rPr>
                <w:sz w:val="24"/>
                <w:szCs w:val="24"/>
              </w:rPr>
              <w:t xml:space="preserve"> тыс. </w:t>
            </w:r>
            <w:r w:rsidRPr="00983817">
              <w:rPr>
                <w:sz w:val="24"/>
                <w:szCs w:val="24"/>
              </w:rPr>
              <w:t>новы</w:t>
            </w:r>
            <w:r w:rsidR="000950CF">
              <w:rPr>
                <w:sz w:val="24"/>
                <w:szCs w:val="24"/>
              </w:rPr>
              <w:t>х</w:t>
            </w:r>
            <w:r w:rsidRPr="00983817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человеко-</w:t>
            </w:r>
            <w:r w:rsidRPr="00983817">
              <w:rPr>
                <w:sz w:val="24"/>
                <w:szCs w:val="24"/>
              </w:rPr>
              <w:t>мест</w:t>
            </w:r>
            <w:r w:rsidR="004F5C71">
              <w:rPr>
                <w:sz w:val="24"/>
                <w:szCs w:val="24"/>
              </w:rPr>
              <w:t xml:space="preserve"> (не менее 5000 мест)</w:t>
            </w:r>
            <w:r w:rsidR="004F5C71" w:rsidRPr="006A337E">
              <w:rPr>
                <w:sz w:val="24"/>
                <w:szCs w:val="24"/>
              </w:rPr>
              <w:t xml:space="preserve"> </w:t>
            </w:r>
            <w:r w:rsidR="009C1C4F">
              <w:rPr>
                <w:sz w:val="24"/>
                <w:szCs w:val="24"/>
              </w:rPr>
              <w:t xml:space="preserve"> (к концу 2021 года – </w:t>
            </w:r>
            <w:r w:rsidR="00C33629">
              <w:rPr>
                <w:sz w:val="24"/>
                <w:szCs w:val="24"/>
              </w:rPr>
              <w:t>3</w:t>
            </w:r>
            <w:r w:rsidR="007D5E51">
              <w:rPr>
                <w:sz w:val="24"/>
                <w:szCs w:val="24"/>
              </w:rPr>
              <w:t>2</w:t>
            </w:r>
            <w:r w:rsidR="00C33629">
              <w:rPr>
                <w:sz w:val="24"/>
                <w:szCs w:val="24"/>
              </w:rPr>
              <w:t>000</w:t>
            </w:r>
            <w:r w:rsidR="000950CF">
              <w:rPr>
                <w:sz w:val="24"/>
                <w:szCs w:val="24"/>
              </w:rPr>
              <w:t xml:space="preserve"> нарастающим итогом)</w:t>
            </w:r>
            <w:r w:rsidRPr="00983817">
              <w:rPr>
                <w:sz w:val="24"/>
                <w:szCs w:val="24"/>
              </w:rPr>
              <w:t xml:space="preserve"> в образовательных организациях различных типов для реализации дополнительных общеразвивающи</w:t>
            </w:r>
            <w:r w:rsidR="000950CF">
              <w:rPr>
                <w:sz w:val="24"/>
                <w:szCs w:val="24"/>
              </w:rPr>
              <w:t>х программ всех направленностей</w:t>
            </w:r>
          </w:p>
          <w:p w14:paraId="523FAFA3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7662A2" w:rsidRPr="00983817" w14:paraId="35AAA798" w14:textId="77777777" w:rsidTr="007662A2">
        <w:tc>
          <w:tcPr>
            <w:tcW w:w="836" w:type="dxa"/>
          </w:tcPr>
          <w:p w14:paraId="281DCADB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1.2.</w:t>
            </w:r>
          </w:p>
          <w:p w14:paraId="19FC01DC" w14:textId="77777777" w:rsidR="007662A2" w:rsidRPr="00983817" w:rsidRDefault="007662A2" w:rsidP="00573906">
            <w:pPr>
              <w:spacing w:line="240" w:lineRule="auto"/>
              <w:jc w:val="left"/>
              <w:rPr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73E027A4" w14:textId="77777777" w:rsidR="007662A2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A53061">
              <w:rPr>
                <w:sz w:val="24"/>
                <w:szCs w:val="24"/>
              </w:rPr>
              <w:t xml:space="preserve">Не менее чем 20 % от общего числа </w:t>
            </w:r>
            <w:r>
              <w:rPr>
                <w:sz w:val="24"/>
                <w:szCs w:val="24"/>
              </w:rPr>
              <w:t>обучающихся 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A53061">
              <w:rPr>
                <w:sz w:val="24"/>
                <w:szCs w:val="24"/>
              </w:rPr>
              <w:t>в</w:t>
            </w:r>
            <w:proofErr w:type="gramEnd"/>
            <w:r w:rsidRPr="00A53061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A53061">
              <w:rPr>
                <w:sz w:val="24"/>
                <w:szCs w:val="24"/>
              </w:rPr>
              <w:t>Проектория</w:t>
            </w:r>
            <w:proofErr w:type="spellEnd"/>
            <w:r w:rsidRPr="00A53061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795DACCB" w14:textId="69FAE53F" w:rsidR="007662A2" w:rsidRPr="00A53061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A53061">
              <w:rPr>
                <w:sz w:val="24"/>
                <w:szCs w:val="24"/>
              </w:rPr>
              <w:t xml:space="preserve">Не менее чем 30 %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A53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A53061">
              <w:rPr>
                <w:sz w:val="24"/>
                <w:szCs w:val="24"/>
              </w:rPr>
              <w:t>в</w:t>
            </w:r>
            <w:proofErr w:type="gramEnd"/>
            <w:r w:rsidRPr="00A53061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A53061">
              <w:rPr>
                <w:sz w:val="24"/>
                <w:szCs w:val="24"/>
              </w:rPr>
              <w:t>Проектория</w:t>
            </w:r>
            <w:proofErr w:type="spellEnd"/>
            <w:r w:rsidRPr="00A53061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19BAEF72" w14:textId="77777777" w:rsidR="007662A2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A53061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45</w:t>
            </w:r>
            <w:r w:rsidRPr="00A53061">
              <w:rPr>
                <w:sz w:val="24"/>
                <w:szCs w:val="24"/>
              </w:rPr>
              <w:t xml:space="preserve">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A53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 приняли участие </w:t>
            </w:r>
            <w:proofErr w:type="gramStart"/>
            <w:r w:rsidRPr="00A53061">
              <w:rPr>
                <w:sz w:val="24"/>
                <w:szCs w:val="24"/>
              </w:rPr>
              <w:t>в</w:t>
            </w:r>
            <w:proofErr w:type="gramEnd"/>
            <w:r w:rsidRPr="00A53061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A53061">
              <w:rPr>
                <w:sz w:val="24"/>
                <w:szCs w:val="24"/>
              </w:rPr>
              <w:t>Проектория</w:t>
            </w:r>
            <w:proofErr w:type="spellEnd"/>
            <w:r w:rsidRPr="00A53061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33809A18" w14:textId="77777777" w:rsidR="007662A2" w:rsidRPr="00A53061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A53061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55</w:t>
            </w:r>
            <w:r w:rsidRPr="00A53061">
              <w:rPr>
                <w:sz w:val="24"/>
                <w:szCs w:val="24"/>
              </w:rPr>
              <w:t xml:space="preserve">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A53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 приняли участие </w:t>
            </w:r>
            <w:proofErr w:type="gramStart"/>
            <w:r w:rsidRPr="00A53061">
              <w:rPr>
                <w:sz w:val="24"/>
                <w:szCs w:val="24"/>
              </w:rPr>
              <w:t>в</w:t>
            </w:r>
            <w:proofErr w:type="gramEnd"/>
            <w:r w:rsidRPr="00A53061">
              <w:rPr>
                <w:sz w:val="24"/>
                <w:szCs w:val="24"/>
              </w:rPr>
              <w:t xml:space="preserve"> открытых онлайн-уроках, реализуемых с учетом опыта </w:t>
            </w:r>
            <w:r w:rsidRPr="00A53061">
              <w:rPr>
                <w:sz w:val="24"/>
                <w:szCs w:val="24"/>
              </w:rPr>
              <w:lastRenderedPageBreak/>
              <w:t>цикла открытых уроков «</w:t>
            </w:r>
            <w:proofErr w:type="spellStart"/>
            <w:r w:rsidRPr="00A53061">
              <w:rPr>
                <w:sz w:val="24"/>
                <w:szCs w:val="24"/>
              </w:rPr>
              <w:t>Проектория</w:t>
            </w:r>
            <w:proofErr w:type="spellEnd"/>
            <w:r w:rsidRPr="00A53061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67A44E9A" w14:textId="77777777" w:rsidR="007662A2" w:rsidRPr="00A53061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A53061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 xml:space="preserve">70 </w:t>
            </w:r>
            <w:r w:rsidRPr="00A53061">
              <w:rPr>
                <w:sz w:val="24"/>
                <w:szCs w:val="24"/>
              </w:rPr>
              <w:t xml:space="preserve">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A53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 приняли участие </w:t>
            </w:r>
            <w:proofErr w:type="gramStart"/>
            <w:r w:rsidRPr="00A53061">
              <w:rPr>
                <w:sz w:val="24"/>
                <w:szCs w:val="24"/>
              </w:rPr>
              <w:t>в</w:t>
            </w:r>
            <w:proofErr w:type="gramEnd"/>
            <w:r w:rsidRPr="00A53061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A53061">
              <w:rPr>
                <w:sz w:val="24"/>
                <w:szCs w:val="24"/>
              </w:rPr>
              <w:t>Проектория</w:t>
            </w:r>
            <w:proofErr w:type="spellEnd"/>
            <w:r w:rsidRPr="00A53061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25685984" w14:textId="77777777" w:rsidR="007662A2" w:rsidRPr="00481827" w:rsidRDefault="007662A2" w:rsidP="008B73C0">
            <w:pPr>
              <w:spacing w:line="240" w:lineRule="auto"/>
              <w:rPr>
                <w:iCs/>
                <w:sz w:val="24"/>
                <w:szCs w:val="24"/>
              </w:rPr>
            </w:pPr>
            <w:r w:rsidRPr="00481827">
              <w:rPr>
                <w:iCs/>
                <w:sz w:val="24"/>
                <w:szCs w:val="24"/>
              </w:rPr>
              <w:t xml:space="preserve">Не менее чем </w:t>
            </w:r>
            <w:r>
              <w:rPr>
                <w:iCs/>
                <w:sz w:val="24"/>
                <w:szCs w:val="24"/>
              </w:rPr>
              <w:t>85</w:t>
            </w:r>
            <w:r w:rsidRPr="00481827">
              <w:rPr>
                <w:iCs/>
                <w:sz w:val="24"/>
                <w:szCs w:val="24"/>
              </w:rPr>
              <w:t xml:space="preserve">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A53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</w:t>
            </w:r>
            <w:r w:rsidRPr="00481827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481827">
              <w:rPr>
                <w:iCs/>
                <w:sz w:val="24"/>
                <w:szCs w:val="24"/>
              </w:rPr>
              <w:t>в</w:t>
            </w:r>
            <w:proofErr w:type="gramEnd"/>
            <w:r w:rsidRPr="00481827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81827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481827">
              <w:rPr>
                <w:iCs/>
                <w:sz w:val="24"/>
                <w:szCs w:val="24"/>
              </w:rPr>
              <w:t>», направленных на раннюю профориентацию</w:t>
            </w:r>
          </w:p>
          <w:p w14:paraId="2F3EE230" w14:textId="77777777" w:rsidR="007662A2" w:rsidRPr="00983817" w:rsidRDefault="007662A2" w:rsidP="008B73C0">
            <w:pPr>
              <w:spacing w:line="240" w:lineRule="auto"/>
              <w:rPr>
                <w:iCs/>
                <w:sz w:val="24"/>
                <w:szCs w:val="24"/>
              </w:rPr>
            </w:pPr>
          </w:p>
          <w:p w14:paraId="1A781EFC" w14:textId="77777777" w:rsidR="007662A2" w:rsidRPr="00983817" w:rsidDel="004222C2" w:rsidRDefault="007662A2" w:rsidP="008B73C0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14:paraId="0D497155" w14:textId="77777777" w:rsidR="007662A2" w:rsidRDefault="000950CF" w:rsidP="004818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01.01.2019 г. – 31.01.2024 г.</w:t>
            </w:r>
          </w:p>
        </w:tc>
        <w:tc>
          <w:tcPr>
            <w:tcW w:w="5103" w:type="dxa"/>
            <w:shd w:val="clear" w:color="auto" w:fill="auto"/>
          </w:tcPr>
          <w:p w14:paraId="558D7DCE" w14:textId="77777777" w:rsidR="007662A2" w:rsidRPr="00481827" w:rsidRDefault="007662A2" w:rsidP="004818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 2019 по 2024 года </w:t>
            </w:r>
            <w:r w:rsidRPr="00481827">
              <w:rPr>
                <w:sz w:val="24"/>
                <w:szCs w:val="24"/>
              </w:rPr>
              <w:t>в открытых онлайн-уроках, реализуемых с учетом опыта цикла открытых уроков «</w:t>
            </w:r>
            <w:proofErr w:type="spellStart"/>
            <w:r w:rsidRPr="00481827">
              <w:rPr>
                <w:sz w:val="24"/>
                <w:szCs w:val="24"/>
              </w:rPr>
              <w:t>Проектория</w:t>
            </w:r>
            <w:proofErr w:type="spellEnd"/>
            <w:r w:rsidRPr="00481827">
              <w:rPr>
                <w:sz w:val="24"/>
                <w:szCs w:val="24"/>
              </w:rPr>
              <w:t>», направленных на раннюю профориентацию</w:t>
            </w:r>
            <w:r>
              <w:rPr>
                <w:sz w:val="24"/>
                <w:szCs w:val="24"/>
              </w:rPr>
              <w:t>,</w:t>
            </w:r>
          </w:p>
          <w:p w14:paraId="30201CF5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приняли участие не менее 85</w:t>
            </w:r>
            <w:r w:rsidRPr="00B61E4C">
              <w:rPr>
                <w:sz w:val="24"/>
                <w:szCs w:val="24"/>
              </w:rPr>
              <w:t xml:space="preserve"> % от общего числа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Pr="00B61E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Кабардино-Балкарской Республики</w:t>
            </w:r>
          </w:p>
          <w:p w14:paraId="5B03A3AA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662A2" w:rsidRPr="00983817" w14:paraId="6BDBE9E4" w14:textId="77777777" w:rsidTr="007662A2">
        <w:tc>
          <w:tcPr>
            <w:tcW w:w="836" w:type="dxa"/>
          </w:tcPr>
          <w:p w14:paraId="6EEC4F34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lastRenderedPageBreak/>
              <w:t>1.3.</w:t>
            </w:r>
          </w:p>
          <w:p w14:paraId="7AA767B0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0341B710" w14:textId="77777777" w:rsidR="00CC027B" w:rsidRPr="00983817" w:rsidRDefault="00CC027B" w:rsidP="00CC027B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 </w:t>
            </w:r>
            <w:r w:rsidR="007366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83817">
              <w:rPr>
                <w:sz w:val="24"/>
                <w:szCs w:val="24"/>
              </w:rPr>
              <w:t>«Билет в будущее».</w:t>
            </w:r>
          </w:p>
          <w:p w14:paraId="0B18987D" w14:textId="77777777" w:rsidR="00CC027B" w:rsidRPr="00983817" w:rsidRDefault="00CC027B" w:rsidP="00CC027B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Не менее</w:t>
            </w:r>
            <w:r w:rsidR="00736655">
              <w:rPr>
                <w:sz w:val="24"/>
                <w:szCs w:val="24"/>
              </w:rPr>
              <w:t xml:space="preserve">  25</w:t>
            </w:r>
            <w:r>
              <w:rPr>
                <w:sz w:val="24"/>
                <w:szCs w:val="24"/>
              </w:rPr>
              <w:t>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83817">
              <w:rPr>
                <w:sz w:val="24"/>
                <w:szCs w:val="24"/>
              </w:rPr>
              <w:t>«Билет в будущее».</w:t>
            </w:r>
          </w:p>
          <w:p w14:paraId="499EA551" w14:textId="77777777" w:rsidR="00CC027B" w:rsidRPr="00983817" w:rsidRDefault="00CC027B" w:rsidP="00CC027B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 </w:t>
            </w:r>
            <w:r w:rsidR="007366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83817">
              <w:rPr>
                <w:sz w:val="24"/>
                <w:szCs w:val="24"/>
              </w:rPr>
              <w:t>«Билет в будущее».</w:t>
            </w:r>
          </w:p>
          <w:p w14:paraId="6638DDD8" w14:textId="77777777" w:rsidR="00CC027B" w:rsidRPr="00983817" w:rsidRDefault="00CC027B" w:rsidP="00CC027B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lastRenderedPageBreak/>
              <w:t>Не менее</w:t>
            </w:r>
            <w:r w:rsidR="00736655">
              <w:rPr>
                <w:sz w:val="24"/>
                <w:szCs w:val="24"/>
              </w:rPr>
              <w:t xml:space="preserve">  5</w:t>
            </w:r>
            <w:r>
              <w:rPr>
                <w:sz w:val="24"/>
                <w:szCs w:val="24"/>
              </w:rPr>
              <w:t>000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83817">
              <w:rPr>
                <w:sz w:val="24"/>
                <w:szCs w:val="24"/>
              </w:rPr>
              <w:t>«Билет в будущее».</w:t>
            </w:r>
          </w:p>
          <w:p w14:paraId="2EA398B0" w14:textId="77777777" w:rsidR="00CC027B" w:rsidRPr="00983817" w:rsidRDefault="00CC027B" w:rsidP="00CC027B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Не менее</w:t>
            </w:r>
            <w:r w:rsidR="00736655">
              <w:rPr>
                <w:sz w:val="24"/>
                <w:szCs w:val="24"/>
              </w:rPr>
              <w:t xml:space="preserve">  6</w:t>
            </w:r>
            <w:r>
              <w:rPr>
                <w:sz w:val="24"/>
                <w:szCs w:val="24"/>
              </w:rPr>
              <w:t>000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83817">
              <w:rPr>
                <w:sz w:val="24"/>
                <w:szCs w:val="24"/>
              </w:rPr>
              <w:t>«Билет в будущее».</w:t>
            </w:r>
          </w:p>
          <w:p w14:paraId="55255D05" w14:textId="77777777" w:rsidR="007662A2" w:rsidRPr="00983817" w:rsidRDefault="007662A2" w:rsidP="008B73C0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 7000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83817">
              <w:rPr>
                <w:sz w:val="24"/>
                <w:szCs w:val="24"/>
              </w:rPr>
              <w:t>«Билет в будущее».</w:t>
            </w:r>
          </w:p>
          <w:p w14:paraId="156E74CA" w14:textId="77777777" w:rsidR="007662A2" w:rsidRPr="00983817" w:rsidRDefault="007662A2" w:rsidP="00F34C5C">
            <w:pPr>
              <w:keepNext/>
              <w:keepLines/>
              <w:spacing w:line="240" w:lineRule="auto"/>
              <w:jc w:val="left"/>
              <w:outlineLvl w:val="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833968" w14:textId="77777777" w:rsidR="007662A2" w:rsidRDefault="000950CF" w:rsidP="008B73C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01.01.2019 г. – 31.01.2024 г.</w:t>
            </w:r>
          </w:p>
        </w:tc>
        <w:tc>
          <w:tcPr>
            <w:tcW w:w="5103" w:type="dxa"/>
            <w:shd w:val="clear" w:color="auto" w:fill="auto"/>
          </w:tcPr>
          <w:p w14:paraId="4A3E2452" w14:textId="77777777" w:rsidR="007662A2" w:rsidRPr="00983817" w:rsidRDefault="00CC027B" w:rsidP="008B73C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и ф</w:t>
            </w:r>
            <w:r w:rsidR="007662A2" w:rsidRPr="00983817">
              <w:rPr>
                <w:sz w:val="24"/>
                <w:szCs w:val="24"/>
              </w:rPr>
              <w:t xml:space="preserve">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 </w:t>
            </w:r>
          </w:p>
          <w:p w14:paraId="4D0439F3" w14:textId="77777777" w:rsidR="007662A2" w:rsidRPr="00983817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использовании цифровых инструментов (сводное электронное портфолио).</w:t>
            </w:r>
          </w:p>
          <w:p w14:paraId="36300927" w14:textId="77777777" w:rsidR="007662A2" w:rsidRPr="008811FA" w:rsidRDefault="007662A2" w:rsidP="008811FA">
            <w:pPr>
              <w:spacing w:line="240" w:lineRule="auto"/>
              <w:jc w:val="right"/>
              <w:rPr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iCs/>
                <w:color w:val="404040" w:themeColor="text1" w:themeTint="BF"/>
                <w:sz w:val="24"/>
                <w:szCs w:val="24"/>
              </w:rPr>
              <w:t xml:space="preserve">   </w:t>
            </w:r>
          </w:p>
        </w:tc>
      </w:tr>
      <w:tr w:rsidR="007662A2" w:rsidRPr="00983817" w14:paraId="06A8C689" w14:textId="77777777" w:rsidTr="007662A2">
        <w:tc>
          <w:tcPr>
            <w:tcW w:w="836" w:type="dxa"/>
          </w:tcPr>
          <w:p w14:paraId="6EA8D007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lastRenderedPageBreak/>
              <w:t>1.4.</w:t>
            </w:r>
          </w:p>
          <w:p w14:paraId="5D4194A7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37F0AB1A" w14:textId="77777777" w:rsidR="007662A2" w:rsidRDefault="007662A2" w:rsidP="008B73C0">
            <w:pPr>
              <w:spacing w:line="240" w:lineRule="auto"/>
              <w:rPr>
                <w:sz w:val="24"/>
                <w:szCs w:val="24"/>
              </w:rPr>
            </w:pPr>
            <w:r w:rsidRPr="00B136FA">
              <w:rPr>
                <w:sz w:val="24"/>
                <w:szCs w:val="24"/>
              </w:rPr>
              <w:t>В</w:t>
            </w:r>
            <w:r w:rsidR="00736655">
              <w:rPr>
                <w:sz w:val="24"/>
                <w:szCs w:val="24"/>
              </w:rPr>
              <w:t xml:space="preserve"> 169</w:t>
            </w:r>
            <w:r w:rsidRPr="00B136FA">
              <w:rPr>
                <w:sz w:val="24"/>
                <w:szCs w:val="24"/>
              </w:rPr>
              <w:t xml:space="preserve"> общеобразовательных организациях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B136FA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</w:t>
            </w:r>
            <w:r>
              <w:rPr>
                <w:sz w:val="24"/>
                <w:szCs w:val="24"/>
              </w:rPr>
              <w:t xml:space="preserve"> физической культурой и спортом.</w:t>
            </w:r>
          </w:p>
          <w:p w14:paraId="26E0D585" w14:textId="77777777" w:rsidR="007662A2" w:rsidRPr="00983817" w:rsidRDefault="007662A2" w:rsidP="00B136FA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6C1753" w14:textId="0BE5D55D" w:rsidR="007662A2" w:rsidRPr="00983817" w:rsidRDefault="00302C48" w:rsidP="0088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736655">
              <w:rPr>
                <w:sz w:val="24"/>
                <w:szCs w:val="24"/>
              </w:rPr>
              <w:t>19 г. – 31.12.2024 г.</w:t>
            </w:r>
          </w:p>
        </w:tc>
        <w:tc>
          <w:tcPr>
            <w:tcW w:w="5103" w:type="dxa"/>
            <w:shd w:val="clear" w:color="auto" w:fill="auto"/>
          </w:tcPr>
          <w:p w14:paraId="3FC793FC" w14:textId="77777777" w:rsidR="007662A2" w:rsidRPr="00983817" w:rsidRDefault="007662A2" w:rsidP="008811FA">
            <w:pPr>
              <w:spacing w:line="240" w:lineRule="auto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 xml:space="preserve">Реализованы мероприятия </w:t>
            </w:r>
            <w:r>
              <w:rPr>
                <w:sz w:val="24"/>
                <w:szCs w:val="24"/>
              </w:rPr>
              <w:t xml:space="preserve">по </w:t>
            </w:r>
            <w:r w:rsidRPr="00983817">
              <w:rPr>
                <w:sz w:val="24"/>
                <w:szCs w:val="24"/>
              </w:rPr>
              <w:t xml:space="preserve">обновлению материально-технической базы в общеобразовательных организациях, расположенных в сельской местности. </w:t>
            </w:r>
          </w:p>
          <w:p w14:paraId="6684F34D" w14:textId="77777777" w:rsidR="007662A2" w:rsidRDefault="007662A2" w:rsidP="008811FA">
            <w:pPr>
              <w:spacing w:line="240" w:lineRule="auto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 xml:space="preserve">К 2024 году на обновленной материально-технической базе в не менее чем </w:t>
            </w:r>
            <w:r>
              <w:rPr>
                <w:sz w:val="24"/>
                <w:szCs w:val="24"/>
              </w:rPr>
              <w:t>169</w:t>
            </w:r>
            <w:r w:rsidRPr="00983817">
              <w:rPr>
                <w:sz w:val="24"/>
                <w:szCs w:val="24"/>
              </w:rPr>
              <w:t xml:space="preserve"> общеобразовательных организациях не менее </w:t>
            </w:r>
            <w:r>
              <w:rPr>
                <w:sz w:val="24"/>
                <w:szCs w:val="24"/>
              </w:rPr>
              <w:t xml:space="preserve"> 46000 </w:t>
            </w:r>
            <w:r w:rsidRPr="00983817">
              <w:rPr>
                <w:sz w:val="24"/>
                <w:szCs w:val="24"/>
              </w:rPr>
              <w:t>тыс. детей (нарастающим итогом к 2018 году) обучаются по обновленным программам по предмету «Физическая культура», а также дополнительным общеобразовательным программам, реализуемых во внеурочное время.</w:t>
            </w:r>
          </w:p>
          <w:p w14:paraId="1576B920" w14:textId="77777777" w:rsidR="007662A2" w:rsidRPr="00983817" w:rsidRDefault="007662A2" w:rsidP="00D641EC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7662A2" w:rsidRPr="00983817" w14:paraId="3D81306F" w14:textId="77777777" w:rsidTr="007662A2">
        <w:tc>
          <w:tcPr>
            <w:tcW w:w="836" w:type="dxa"/>
          </w:tcPr>
          <w:p w14:paraId="13D53B4E" w14:textId="77777777" w:rsidR="007662A2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lastRenderedPageBreak/>
              <w:t>1.5.</w:t>
            </w:r>
          </w:p>
          <w:p w14:paraId="7650E863" w14:textId="77777777" w:rsidR="007662A2" w:rsidRPr="00983817" w:rsidRDefault="007662A2" w:rsidP="00B608CF">
            <w:pPr>
              <w:spacing w:line="240" w:lineRule="auto"/>
              <w:jc w:val="left"/>
              <w:rPr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18F021FE" w14:textId="77777777" w:rsidR="007662A2" w:rsidRDefault="007662A2" w:rsidP="00573906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Созданы</w:t>
            </w:r>
            <w:r w:rsidRPr="00D641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</w:t>
            </w:r>
            <w:r w:rsidRPr="00D641EC">
              <w:rPr>
                <w:sz w:val="24"/>
                <w:szCs w:val="24"/>
              </w:rPr>
              <w:t xml:space="preserve"> мобильных технопарков «</w:t>
            </w:r>
            <w:proofErr w:type="spellStart"/>
            <w:r w:rsidRPr="00D641EC">
              <w:rPr>
                <w:sz w:val="24"/>
                <w:szCs w:val="24"/>
              </w:rPr>
              <w:t>Кванториум</w:t>
            </w:r>
            <w:proofErr w:type="spellEnd"/>
            <w:r w:rsidRPr="00D641EC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D641EC">
              <w:rPr>
                <w:sz w:val="24"/>
                <w:szCs w:val="24"/>
                <w:vertAlign w:val="superscript"/>
              </w:rPr>
              <w:footnoteReference w:id="2"/>
            </w:r>
          </w:p>
          <w:p w14:paraId="4F54C2D9" w14:textId="77777777" w:rsidR="007662A2" w:rsidRPr="00983817" w:rsidRDefault="007662A2" w:rsidP="00D641EC">
            <w:pPr>
              <w:keepNext/>
              <w:keepLines/>
              <w:spacing w:line="240" w:lineRule="auto"/>
              <w:outlineLvl w:val="8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C3D3CE" w14:textId="5ABC3837" w:rsidR="007662A2" w:rsidRDefault="00302C48" w:rsidP="00573906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01.01.2020 г. – 31.12.20</w:t>
            </w:r>
            <w:r w:rsidR="00736655">
              <w:rPr>
                <w:rFonts w:eastAsia="Arial Unicode MS"/>
                <w:sz w:val="24"/>
                <w:szCs w:val="24"/>
              </w:rPr>
              <w:t>24 г.</w:t>
            </w:r>
          </w:p>
        </w:tc>
        <w:tc>
          <w:tcPr>
            <w:tcW w:w="5103" w:type="dxa"/>
            <w:shd w:val="clear" w:color="auto" w:fill="auto"/>
          </w:tcPr>
          <w:p w14:paraId="50A13890" w14:textId="77777777" w:rsidR="007662A2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Реализованы мероприятия по созданию  </w:t>
            </w:r>
            <w:r w:rsidRPr="00983817">
              <w:rPr>
                <w:sz w:val="24"/>
                <w:szCs w:val="24"/>
              </w:rPr>
              <w:t>мобильных технопарков «</w:t>
            </w:r>
            <w:proofErr w:type="spellStart"/>
            <w:r w:rsidRPr="00983817">
              <w:rPr>
                <w:sz w:val="24"/>
                <w:szCs w:val="24"/>
              </w:rPr>
              <w:t>Кванториум</w:t>
            </w:r>
            <w:proofErr w:type="spellEnd"/>
            <w:r w:rsidRPr="0098381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в соответствии с утвержденной</w:t>
            </w:r>
            <w:r w:rsidRPr="00983817">
              <w:rPr>
                <w:sz w:val="24"/>
                <w:szCs w:val="24"/>
              </w:rPr>
              <w:t xml:space="preserve"> Минпросвещения России </w:t>
            </w:r>
            <w:r>
              <w:rPr>
                <w:sz w:val="24"/>
                <w:szCs w:val="24"/>
              </w:rPr>
              <w:t>целевой моделью</w:t>
            </w:r>
            <w:r w:rsidRPr="00983817">
              <w:rPr>
                <w:sz w:val="24"/>
                <w:szCs w:val="24"/>
              </w:rPr>
              <w:t xml:space="preserve">. </w:t>
            </w:r>
          </w:p>
          <w:p w14:paraId="5403C507" w14:textId="77777777" w:rsidR="007662A2" w:rsidRPr="00D641EC" w:rsidRDefault="007662A2" w:rsidP="00573906">
            <w:pPr>
              <w:keepNext/>
              <w:keepLines/>
              <w:spacing w:line="240" w:lineRule="auto"/>
              <w:outlineLvl w:val="8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К 2024 году   созданы    3</w:t>
            </w:r>
            <w:r w:rsidRPr="00983817">
              <w:rPr>
                <w:sz w:val="24"/>
                <w:szCs w:val="24"/>
              </w:rPr>
              <w:t xml:space="preserve"> мобильных технопарков «</w:t>
            </w:r>
            <w:proofErr w:type="spellStart"/>
            <w:r w:rsidRPr="00983817">
              <w:rPr>
                <w:sz w:val="24"/>
                <w:szCs w:val="24"/>
              </w:rPr>
              <w:t>Кванториум</w:t>
            </w:r>
            <w:proofErr w:type="spellEnd"/>
            <w:r w:rsidRPr="00983817">
              <w:rPr>
                <w:sz w:val="24"/>
                <w:szCs w:val="24"/>
              </w:rPr>
              <w:t>» (для детей, проживающих в сельс</w:t>
            </w:r>
            <w:r>
              <w:rPr>
                <w:sz w:val="24"/>
                <w:szCs w:val="24"/>
              </w:rPr>
              <w:t>кой местности и малых городах)</w:t>
            </w:r>
          </w:p>
          <w:p w14:paraId="2FAA90C9" w14:textId="77777777" w:rsidR="007662A2" w:rsidRPr="00983817" w:rsidRDefault="007662A2" w:rsidP="00573906">
            <w:pPr>
              <w:keepNext/>
              <w:keepLines/>
              <w:spacing w:line="240" w:lineRule="auto"/>
              <w:outlineLvl w:val="8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7662A2" w:rsidRPr="00983817" w14:paraId="26853361" w14:textId="77777777" w:rsidTr="007662A2">
        <w:tc>
          <w:tcPr>
            <w:tcW w:w="836" w:type="dxa"/>
          </w:tcPr>
          <w:p w14:paraId="202BDBC2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1.6.</w:t>
            </w:r>
          </w:p>
        </w:tc>
        <w:tc>
          <w:tcPr>
            <w:tcW w:w="6247" w:type="dxa"/>
            <w:shd w:val="clear" w:color="auto" w:fill="auto"/>
          </w:tcPr>
          <w:p w14:paraId="4D9A5540" w14:textId="77777777" w:rsidR="007662A2" w:rsidRDefault="007662A2" w:rsidP="006B05B3">
            <w:pPr>
              <w:spacing w:line="240" w:lineRule="auto"/>
              <w:rPr>
                <w:sz w:val="24"/>
                <w:szCs w:val="24"/>
              </w:rPr>
            </w:pPr>
            <w:r w:rsidRPr="0083221D">
              <w:rPr>
                <w:sz w:val="24"/>
                <w:szCs w:val="24"/>
              </w:rPr>
              <w:t xml:space="preserve"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</w:t>
            </w:r>
            <w:proofErr w:type="gramStart"/>
            <w:r w:rsidRPr="0083221D"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34C565CC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DF0C05" w14:textId="77777777" w:rsidR="007662A2" w:rsidRDefault="00AB2FB8" w:rsidP="008562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 – 01.07.2021 г.</w:t>
            </w:r>
          </w:p>
        </w:tc>
        <w:tc>
          <w:tcPr>
            <w:tcW w:w="5103" w:type="dxa"/>
            <w:shd w:val="clear" w:color="auto" w:fill="auto"/>
          </w:tcPr>
          <w:p w14:paraId="6EDCC52D" w14:textId="77777777" w:rsidR="007662A2" w:rsidRPr="00983817" w:rsidRDefault="00AB2FB8" w:rsidP="00AB2FB8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утверждения методологии сопровождения, наставничества в Кабардино-Балкарской Республике будет разработан и утвержден план мероприятий по внедрению в общеобразовательные организации методологии сопровождения, наставничества  и «шефства»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обучающихся.  </w:t>
            </w:r>
            <w:r w:rsidR="007662A2">
              <w:rPr>
                <w:sz w:val="24"/>
                <w:szCs w:val="24"/>
              </w:rPr>
              <w:t xml:space="preserve">К середине 2021 года в общеобразовательные организации </w:t>
            </w:r>
            <w:r w:rsidR="007662A2">
              <w:rPr>
                <w:i/>
                <w:sz w:val="24"/>
                <w:szCs w:val="24"/>
              </w:rPr>
              <w:t>Кабардино-Балкарской Республики</w:t>
            </w:r>
            <w:r w:rsidR="007662A2">
              <w:rPr>
                <w:sz w:val="24"/>
                <w:szCs w:val="24"/>
              </w:rPr>
              <w:t xml:space="preserve"> внедрена методология</w:t>
            </w:r>
            <w:r w:rsidR="007662A2" w:rsidRPr="00983817">
              <w:rPr>
                <w:sz w:val="24"/>
                <w:szCs w:val="24"/>
              </w:rPr>
              <w:t xml:space="preserve"> сопровождения, наставничества и «шефства»</w:t>
            </w:r>
            <w:r w:rsidR="007662A2">
              <w:rPr>
                <w:sz w:val="24"/>
                <w:szCs w:val="24"/>
              </w:rPr>
              <w:t xml:space="preserve"> </w:t>
            </w:r>
            <w:proofErr w:type="gramStart"/>
            <w:r w:rsidR="007662A2">
              <w:rPr>
                <w:sz w:val="24"/>
                <w:szCs w:val="24"/>
              </w:rPr>
              <w:t>для</w:t>
            </w:r>
            <w:proofErr w:type="gramEnd"/>
            <w:r w:rsidR="007662A2">
              <w:rPr>
                <w:sz w:val="24"/>
                <w:szCs w:val="24"/>
              </w:rPr>
              <w:t xml:space="preserve"> обучающихся.</w:t>
            </w:r>
          </w:p>
        </w:tc>
      </w:tr>
      <w:tr w:rsidR="007662A2" w:rsidRPr="00983817" w14:paraId="0A0F505D" w14:textId="77777777" w:rsidTr="007662A2">
        <w:tc>
          <w:tcPr>
            <w:tcW w:w="836" w:type="dxa"/>
          </w:tcPr>
          <w:p w14:paraId="5F10D698" w14:textId="77777777" w:rsidR="007662A2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1.7.</w:t>
            </w:r>
          </w:p>
          <w:p w14:paraId="24057490" w14:textId="77777777" w:rsidR="007662A2" w:rsidRPr="008A7FE2" w:rsidRDefault="007662A2" w:rsidP="00573906">
            <w:pPr>
              <w:spacing w:line="240" w:lineRule="auto"/>
              <w:jc w:val="left"/>
              <w:rPr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00558F02" w14:textId="77777777" w:rsidR="007662A2" w:rsidRPr="006B05B3" w:rsidRDefault="007662A2" w:rsidP="006B05B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34 % детей в Кабардино-Балкарской Республике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технологий. </w:t>
            </w:r>
          </w:p>
          <w:p w14:paraId="6D5BF945" w14:textId="77777777" w:rsidR="007662A2" w:rsidRPr="006B05B3" w:rsidRDefault="007662A2" w:rsidP="006B05B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>Не менее 46 % детей Кабардино-Балкарской Республики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14:paraId="7C76B916" w14:textId="77777777" w:rsidR="007662A2" w:rsidRPr="006B05B3" w:rsidRDefault="007662A2" w:rsidP="006B05B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52 % детей  Кабардино-Балкарской Республики </w:t>
            </w: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14:paraId="71A7744E" w14:textId="77777777" w:rsidR="007662A2" w:rsidRPr="006B05B3" w:rsidRDefault="007662A2" w:rsidP="006B05B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>Не менее 58 % детей  Кабардино-Балкарской Республики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14:paraId="4025C328" w14:textId="77777777" w:rsidR="007662A2" w:rsidRPr="006B05B3" w:rsidRDefault="007662A2" w:rsidP="006B05B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>Не менее 64 % детей  Кабардино-Балкарской Республики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14:paraId="03BCA1E3" w14:textId="77777777" w:rsidR="007662A2" w:rsidRDefault="007662A2" w:rsidP="006B05B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>Не менее 70 % детей Кабардино-Балкарской Республики с ограниченными возможностями здоровья обучаются по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дополнительным общеобразовательным программам, в том числе с использованием дистанционных технологий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  <w:p w14:paraId="769B3876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1ED25" w14:textId="31480EAC" w:rsidR="007662A2" w:rsidRDefault="00C3362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01.01.2020 г. – 31.12.20</w:t>
            </w:r>
            <w:r w:rsidR="00AB2FB8">
              <w:rPr>
                <w:rFonts w:eastAsia="Arial Unicode MS"/>
                <w:sz w:val="24"/>
                <w:szCs w:val="24"/>
              </w:rPr>
              <w:t>24 г.</w:t>
            </w:r>
          </w:p>
        </w:tc>
        <w:tc>
          <w:tcPr>
            <w:tcW w:w="5103" w:type="dxa"/>
            <w:shd w:val="clear" w:color="auto" w:fill="auto"/>
          </w:tcPr>
          <w:p w14:paraId="7F837C07" w14:textId="77777777" w:rsidR="00AB2FB8" w:rsidRDefault="00AB2FB8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2024 году обеспечено доведение доли детей с ограниченными возможностями здоровья</w:t>
            </w:r>
            <w:r w:rsidR="00DB1F79">
              <w:rPr>
                <w:sz w:val="24"/>
                <w:szCs w:val="24"/>
              </w:rPr>
              <w:t>, охваченных программами дополнительного образования, в том числе с использованием дистанционных технологий до 70% от общего числа детей указанной категории.</w:t>
            </w:r>
          </w:p>
          <w:p w14:paraId="723A25B5" w14:textId="77777777" w:rsidR="00AB2FB8" w:rsidRDefault="00DB1F7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Учреждениями, реализующими дополнительные общеобразовательные программы, обеспечивается разработка и </w:t>
            </w:r>
            <w:r>
              <w:rPr>
                <w:sz w:val="24"/>
                <w:szCs w:val="24"/>
              </w:rPr>
              <w:lastRenderedPageBreak/>
              <w:t>внедрение дополнительных общеобразовательных программ, в том числе с использованием дистанционных технологий, разработанных с учетом лучших практик</w:t>
            </w:r>
          </w:p>
          <w:p w14:paraId="3BC572B0" w14:textId="77777777" w:rsidR="00AB2FB8" w:rsidRDefault="00AB2FB8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0CD8D00" w14:textId="77777777" w:rsidR="007662A2" w:rsidRDefault="00DB1F7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8A70249" w14:textId="77777777" w:rsidR="007662A2" w:rsidRPr="00983817" w:rsidRDefault="007662A2" w:rsidP="00CF26F1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7662A2" w:rsidRPr="00983817" w14:paraId="648FA451" w14:textId="77777777" w:rsidTr="007662A2">
        <w:tc>
          <w:tcPr>
            <w:tcW w:w="836" w:type="dxa"/>
          </w:tcPr>
          <w:p w14:paraId="088AA8D9" w14:textId="77777777" w:rsidR="007662A2" w:rsidRPr="00286C00" w:rsidRDefault="00AB2FB8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7662A2" w:rsidRPr="00286C00">
              <w:rPr>
                <w:sz w:val="24"/>
                <w:szCs w:val="24"/>
              </w:rPr>
              <w:t>1.8.</w:t>
            </w:r>
          </w:p>
          <w:p w14:paraId="4A7C54FD" w14:textId="77777777" w:rsidR="007662A2" w:rsidRPr="00C71A09" w:rsidRDefault="007662A2" w:rsidP="00573906">
            <w:pPr>
              <w:spacing w:line="240" w:lineRule="auto"/>
              <w:jc w:val="left"/>
              <w:rPr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1ED544AE" w14:textId="77777777" w:rsidR="007662A2" w:rsidRPr="00C71A09" w:rsidRDefault="007662A2" w:rsidP="0085626A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EA0A89">
              <w:rPr>
                <w:sz w:val="24"/>
                <w:szCs w:val="24"/>
              </w:rPr>
              <w:t xml:space="preserve">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5 % обучающихся по образовательным программам основного и среднего общего образования </w:t>
            </w:r>
            <w:r w:rsidRPr="001E087A">
              <w:rPr>
                <w:sz w:val="24"/>
                <w:szCs w:val="24"/>
              </w:rPr>
              <w:t>в  Кабардино-Балкарской Республике</w:t>
            </w:r>
            <w:r w:rsidRPr="00EA0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6B887B9" w14:textId="05F62BEE" w:rsidR="007662A2" w:rsidRDefault="002C018B" w:rsidP="00C3362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01.01.20</w:t>
            </w:r>
            <w:r w:rsidR="00C33629">
              <w:rPr>
                <w:rFonts w:eastAsia="Arial Unicode MS"/>
                <w:sz w:val="24"/>
                <w:szCs w:val="24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>9 г.- 31.12.2019 г.</w:t>
            </w:r>
          </w:p>
        </w:tc>
        <w:tc>
          <w:tcPr>
            <w:tcW w:w="5103" w:type="dxa"/>
            <w:shd w:val="clear" w:color="auto" w:fill="auto"/>
          </w:tcPr>
          <w:p w14:paraId="203BAD1C" w14:textId="77777777" w:rsidR="007662A2" w:rsidRDefault="007662A2" w:rsidP="009A76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Реализованы мероприятия по созданию </w:t>
            </w:r>
            <w:r w:rsidRPr="0098381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а</w:t>
            </w:r>
            <w:r w:rsidRPr="00983817">
              <w:rPr>
                <w:sz w:val="24"/>
                <w:szCs w:val="24"/>
              </w:rPr>
              <w:t xml:space="preserve"> </w:t>
            </w:r>
            <w:r w:rsidRPr="00983817">
              <w:rPr>
                <w:rFonts w:eastAsia="Arial Unicode MS"/>
                <w:sz w:val="24"/>
                <w:szCs w:val="24"/>
              </w:rPr>
              <w:t>выявления, поддержки и развития способностей и талантов у детей и молодежи</w:t>
            </w:r>
            <w:r w:rsidRPr="009838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утвержденной</w:t>
            </w:r>
            <w:r w:rsidRPr="00983817">
              <w:rPr>
                <w:sz w:val="24"/>
                <w:szCs w:val="24"/>
              </w:rPr>
              <w:t xml:space="preserve"> Минпросвещения России </w:t>
            </w:r>
            <w:r>
              <w:rPr>
                <w:sz w:val="24"/>
                <w:szCs w:val="24"/>
              </w:rPr>
              <w:t>совместно с Образовательным фондом «Талант и успех» целевой моделью</w:t>
            </w:r>
            <w:r w:rsidRPr="00983817">
              <w:rPr>
                <w:sz w:val="24"/>
                <w:szCs w:val="24"/>
              </w:rPr>
              <w:t xml:space="preserve"> </w:t>
            </w:r>
          </w:p>
          <w:p w14:paraId="2C6CCA0A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 xml:space="preserve"> </w:t>
            </w:r>
          </w:p>
        </w:tc>
      </w:tr>
      <w:tr w:rsidR="009A76D8" w:rsidRPr="00983817" w14:paraId="45E89DEF" w14:textId="77777777" w:rsidTr="007662A2">
        <w:tc>
          <w:tcPr>
            <w:tcW w:w="836" w:type="dxa"/>
          </w:tcPr>
          <w:p w14:paraId="759FAA96" w14:textId="77777777" w:rsidR="009A76D8" w:rsidRDefault="009A76D8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6247" w:type="dxa"/>
            <w:shd w:val="clear" w:color="auto" w:fill="auto"/>
          </w:tcPr>
          <w:p w14:paraId="096043AB" w14:textId="77777777" w:rsidR="009A76D8" w:rsidRPr="00EA0A89" w:rsidRDefault="009A76D8" w:rsidP="009A76D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всероссийская олимпиада школьников по предмету «Основы безопасности жизнедеятельности»</w:t>
            </w:r>
          </w:p>
        </w:tc>
        <w:tc>
          <w:tcPr>
            <w:tcW w:w="2126" w:type="dxa"/>
          </w:tcPr>
          <w:p w14:paraId="4D109E4F" w14:textId="77777777" w:rsidR="009A76D8" w:rsidRDefault="009A76D8" w:rsidP="00573906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21.04.2019 г. – 26.04.2019 г. </w:t>
            </w:r>
          </w:p>
        </w:tc>
        <w:tc>
          <w:tcPr>
            <w:tcW w:w="5103" w:type="dxa"/>
            <w:shd w:val="clear" w:color="auto" w:fill="auto"/>
          </w:tcPr>
          <w:p w14:paraId="11961677" w14:textId="77777777" w:rsidR="009A76D8" w:rsidRDefault="009A76D8" w:rsidP="009A76D8">
            <w:pPr>
              <w:spacing w:line="240" w:lineRule="auto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Определены площадки проведения </w:t>
            </w:r>
            <w:r>
              <w:rPr>
                <w:sz w:val="24"/>
                <w:szCs w:val="24"/>
              </w:rPr>
              <w:t>всероссийской олимпиады школьников по предмету «Основы безопасности жизнедеятельности» в Кабардино-Балкарской Республике.</w:t>
            </w:r>
          </w:p>
        </w:tc>
      </w:tr>
      <w:tr w:rsidR="007662A2" w:rsidRPr="00983817" w14:paraId="4129FC1A" w14:textId="77777777" w:rsidTr="007662A2">
        <w:tc>
          <w:tcPr>
            <w:tcW w:w="836" w:type="dxa"/>
          </w:tcPr>
          <w:p w14:paraId="07FFB757" w14:textId="77777777" w:rsidR="007662A2" w:rsidRPr="00144199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44199">
              <w:rPr>
                <w:sz w:val="24"/>
                <w:szCs w:val="24"/>
              </w:rPr>
              <w:t>1.</w:t>
            </w:r>
            <w:r w:rsidR="009A76D8">
              <w:rPr>
                <w:sz w:val="24"/>
                <w:szCs w:val="24"/>
              </w:rPr>
              <w:t>10</w:t>
            </w:r>
            <w:r w:rsidRPr="00144199">
              <w:rPr>
                <w:sz w:val="24"/>
                <w:szCs w:val="24"/>
              </w:rPr>
              <w:t>.</w:t>
            </w:r>
          </w:p>
          <w:p w14:paraId="78292C17" w14:textId="77777777" w:rsidR="007662A2" w:rsidRPr="00812F21" w:rsidRDefault="007662A2" w:rsidP="005A253F">
            <w:pPr>
              <w:spacing w:line="240" w:lineRule="auto"/>
              <w:jc w:val="left"/>
              <w:rPr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5E8D63FE" w14:textId="77777777" w:rsidR="007662A2" w:rsidRPr="00983817" w:rsidRDefault="009A76D8" w:rsidP="009A76D8">
            <w:pPr>
              <w:keepNext/>
              <w:keepLines/>
              <w:spacing w:line="240" w:lineRule="auto"/>
              <w:outlineLvl w:val="8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</w:t>
            </w:r>
            <w:r w:rsidR="002C018B">
              <w:rPr>
                <w:sz w:val="24"/>
                <w:szCs w:val="24"/>
              </w:rPr>
              <w:t xml:space="preserve"> </w:t>
            </w:r>
            <w:r w:rsidR="007662A2" w:rsidRPr="00EA0A89">
              <w:rPr>
                <w:sz w:val="24"/>
                <w:szCs w:val="24"/>
              </w:rPr>
              <w:t>центр, реализующ</w:t>
            </w:r>
            <w:r>
              <w:rPr>
                <w:sz w:val="24"/>
                <w:szCs w:val="24"/>
              </w:rPr>
              <w:t>ий</w:t>
            </w:r>
            <w:r w:rsidR="007662A2" w:rsidRPr="00EA0A89">
              <w:rPr>
                <w:sz w:val="24"/>
                <w:szCs w:val="24"/>
              </w:rPr>
              <w:t xml:space="preserve"> дополнительные общеобразовательные программы, в организациях, осуществляющих образовательную деятельность по </w:t>
            </w:r>
            <w:r w:rsidR="007662A2" w:rsidRPr="00EA0A89">
              <w:rPr>
                <w:sz w:val="24"/>
                <w:szCs w:val="24"/>
              </w:rPr>
              <w:lastRenderedPageBreak/>
              <w:t xml:space="preserve">образовательным программам высшего образования, расположенных на </w:t>
            </w:r>
            <w:r w:rsidR="007662A2" w:rsidRPr="000B1FB9">
              <w:rPr>
                <w:sz w:val="24"/>
                <w:szCs w:val="24"/>
              </w:rPr>
              <w:t>территории  Кабардино-Балкарской Республики, в</w:t>
            </w:r>
            <w:r w:rsidR="007662A2" w:rsidRPr="00EA0A89">
              <w:rPr>
                <w:sz w:val="24"/>
                <w:szCs w:val="24"/>
              </w:rPr>
              <w:t xml:space="preserve">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r w:rsidR="007662A2" w:rsidRPr="00EA0A89"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126" w:type="dxa"/>
          </w:tcPr>
          <w:p w14:paraId="7141E801" w14:textId="77777777" w:rsidR="007662A2" w:rsidRDefault="002C018B" w:rsidP="001A7D3B">
            <w:pPr>
              <w:tabs>
                <w:tab w:val="left" w:pos="1174"/>
              </w:tabs>
              <w:spacing w:line="240" w:lineRule="auto"/>
              <w:rPr>
                <w:rFonts w:eastAsia="Arial Unicode MS"/>
                <w:noProof/>
                <w:sz w:val="24"/>
                <w:szCs w:val="24"/>
              </w:rPr>
            </w:pPr>
            <w:r>
              <w:rPr>
                <w:rFonts w:eastAsia="Arial Unicode MS"/>
                <w:noProof/>
                <w:sz w:val="24"/>
                <w:szCs w:val="24"/>
              </w:rPr>
              <w:lastRenderedPageBreak/>
              <w:t>01.01.2020</w:t>
            </w:r>
            <w:r w:rsidR="001A7D3B">
              <w:rPr>
                <w:rFonts w:eastAsia="Arial Unicode MS"/>
                <w:noProof/>
                <w:sz w:val="24"/>
                <w:szCs w:val="24"/>
              </w:rPr>
              <w:t xml:space="preserve"> г. – </w:t>
            </w:r>
            <w:r w:rsidR="009A76D8">
              <w:rPr>
                <w:rFonts w:eastAsia="Arial Unicode MS"/>
                <w:noProof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noProof/>
                <w:sz w:val="24"/>
                <w:szCs w:val="24"/>
              </w:rPr>
              <w:t>31.12.2024 г.</w:t>
            </w:r>
          </w:p>
        </w:tc>
        <w:tc>
          <w:tcPr>
            <w:tcW w:w="5103" w:type="dxa"/>
            <w:shd w:val="clear" w:color="auto" w:fill="auto"/>
          </w:tcPr>
          <w:p w14:paraId="086E5B50" w14:textId="77777777" w:rsidR="007662A2" w:rsidRDefault="007662A2" w:rsidP="0088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noProof/>
                <w:sz w:val="24"/>
                <w:szCs w:val="24"/>
              </w:rPr>
              <w:t>Реализованы</w:t>
            </w:r>
            <w:r>
              <w:rPr>
                <w:rFonts w:eastAsia="Arial Unicode MS"/>
                <w:sz w:val="24"/>
                <w:szCs w:val="24"/>
              </w:rPr>
              <w:t xml:space="preserve"> мероприятия по созданию </w:t>
            </w:r>
            <w:r w:rsidRPr="00983817">
              <w:rPr>
                <w:sz w:val="24"/>
                <w:szCs w:val="24"/>
              </w:rPr>
              <w:t>центр</w:t>
            </w:r>
            <w:r w:rsidR="002C018B">
              <w:rPr>
                <w:sz w:val="24"/>
                <w:szCs w:val="24"/>
              </w:rPr>
              <w:t>а</w:t>
            </w:r>
            <w:r w:rsidRPr="009838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утвержденной</w:t>
            </w:r>
            <w:r w:rsidRPr="00983817">
              <w:rPr>
                <w:sz w:val="24"/>
                <w:szCs w:val="24"/>
              </w:rPr>
              <w:t xml:space="preserve"> Минпросвещения России </w:t>
            </w:r>
            <w:r>
              <w:rPr>
                <w:sz w:val="24"/>
                <w:szCs w:val="24"/>
              </w:rPr>
              <w:t>целевой моделью</w:t>
            </w:r>
            <w:r w:rsidRPr="00983817">
              <w:rPr>
                <w:sz w:val="24"/>
                <w:szCs w:val="24"/>
              </w:rPr>
              <w:t xml:space="preserve">. </w:t>
            </w:r>
          </w:p>
          <w:p w14:paraId="0CB1C3BD" w14:textId="77777777" w:rsidR="007662A2" w:rsidRDefault="007662A2" w:rsidP="0088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Центр, используя возможности образовательных организаций высшего образования (кадровые, инфраструктурные, материально-технические) обеспечивают </w:t>
            </w:r>
            <w:proofErr w:type="gramStart"/>
            <w:r>
              <w:rPr>
                <w:sz w:val="24"/>
                <w:szCs w:val="24"/>
              </w:rPr>
              <w:t>обучение</w:t>
            </w:r>
            <w:proofErr w:type="gramEnd"/>
            <w:r>
              <w:rPr>
                <w:sz w:val="24"/>
                <w:szCs w:val="24"/>
              </w:rPr>
              <w:t xml:space="preserve"> детей по актуальным дополнительным общеобразовательным программам, в том числе в рамках</w:t>
            </w:r>
            <w:r w:rsidRPr="00983817">
              <w:rPr>
                <w:sz w:val="24"/>
                <w:szCs w:val="24"/>
              </w:rPr>
              <w:t xml:space="preserve"> решения кадровых задач Стратегии научно-технологического развития</w:t>
            </w:r>
            <w:r>
              <w:rPr>
                <w:sz w:val="24"/>
                <w:szCs w:val="24"/>
              </w:rPr>
              <w:t xml:space="preserve">. </w:t>
            </w:r>
            <w:r w:rsidRPr="00983817">
              <w:rPr>
                <w:sz w:val="24"/>
                <w:szCs w:val="24"/>
              </w:rPr>
              <w:t xml:space="preserve">К реализации дополнительных общеобразовательных программ в таких центрах привлечены преподаватели и научные сотрудники организаций высшего образования </w:t>
            </w:r>
          </w:p>
          <w:p w14:paraId="1AAEDB91" w14:textId="77777777" w:rsidR="007662A2" w:rsidRPr="008A6DE0" w:rsidRDefault="007662A2" w:rsidP="005A253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662A2" w:rsidRPr="00983817" w14:paraId="53A9B3EE" w14:textId="77777777" w:rsidTr="007662A2">
        <w:tc>
          <w:tcPr>
            <w:tcW w:w="836" w:type="dxa"/>
          </w:tcPr>
          <w:p w14:paraId="02B954A8" w14:textId="77777777" w:rsidR="007662A2" w:rsidRPr="00983817" w:rsidRDefault="007662A2" w:rsidP="009A76D8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lastRenderedPageBreak/>
              <w:t>1.1</w:t>
            </w:r>
            <w:r w:rsidR="009A76D8">
              <w:rPr>
                <w:sz w:val="24"/>
                <w:szCs w:val="24"/>
              </w:rPr>
              <w:t>1</w:t>
            </w:r>
            <w:r w:rsidRPr="00983817">
              <w:rPr>
                <w:sz w:val="24"/>
                <w:szCs w:val="24"/>
              </w:rPr>
              <w:t>.</w:t>
            </w:r>
          </w:p>
        </w:tc>
        <w:tc>
          <w:tcPr>
            <w:tcW w:w="6247" w:type="dxa"/>
            <w:shd w:val="clear" w:color="auto" w:fill="auto"/>
          </w:tcPr>
          <w:p w14:paraId="1AF15107" w14:textId="77777777" w:rsidR="007662A2" w:rsidRPr="00983817" w:rsidDel="004222C2" w:rsidRDefault="007662A2" w:rsidP="006B05B3">
            <w:pPr>
              <w:spacing w:line="240" w:lineRule="auto"/>
              <w:rPr>
                <w:sz w:val="24"/>
                <w:szCs w:val="24"/>
              </w:rPr>
            </w:pPr>
            <w:r w:rsidRPr="005A253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Кабардино-Балкарской Республике</w:t>
            </w:r>
            <w:r w:rsidRPr="005A253F">
              <w:rPr>
                <w:sz w:val="24"/>
                <w:szCs w:val="24"/>
              </w:rPr>
              <w:t xml:space="preserve"> внедрена целевая модель развития региональных систем дополнительного образования детей</w:t>
            </w:r>
            <w:r w:rsidRPr="005A253F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126" w:type="dxa"/>
          </w:tcPr>
          <w:p w14:paraId="36BE4287" w14:textId="77777777" w:rsidR="007662A2" w:rsidRDefault="009A76D8" w:rsidP="0088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01.01.2020 г. – 31.12.2021 г.</w:t>
            </w:r>
          </w:p>
        </w:tc>
        <w:tc>
          <w:tcPr>
            <w:tcW w:w="5103" w:type="dxa"/>
            <w:shd w:val="clear" w:color="auto" w:fill="auto"/>
          </w:tcPr>
          <w:p w14:paraId="3C0AFC60" w14:textId="77777777" w:rsidR="007662A2" w:rsidRDefault="007662A2" w:rsidP="0088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83817">
              <w:rPr>
                <w:sz w:val="24"/>
                <w:szCs w:val="24"/>
              </w:rPr>
              <w:t xml:space="preserve"> концу 2021 года </w:t>
            </w:r>
            <w:r>
              <w:rPr>
                <w:sz w:val="24"/>
                <w:szCs w:val="24"/>
              </w:rPr>
              <w:t>в</w:t>
            </w:r>
            <w:r w:rsidRPr="005A253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Кабардино-Балкарской Республике</w:t>
            </w:r>
            <w:r w:rsidRPr="005A2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внедрена </w:t>
            </w:r>
            <w:r w:rsidRPr="00983817">
              <w:rPr>
                <w:sz w:val="24"/>
                <w:szCs w:val="24"/>
              </w:rPr>
              <w:t>целев</w:t>
            </w:r>
            <w:r>
              <w:rPr>
                <w:sz w:val="24"/>
                <w:szCs w:val="24"/>
              </w:rPr>
              <w:t>ая</w:t>
            </w:r>
            <w:r w:rsidRPr="00983817">
              <w:rPr>
                <w:sz w:val="24"/>
                <w:szCs w:val="24"/>
              </w:rPr>
              <w:t xml:space="preserve"> модел</w:t>
            </w:r>
            <w:r>
              <w:rPr>
                <w:sz w:val="24"/>
                <w:szCs w:val="24"/>
              </w:rPr>
              <w:t>ь</w:t>
            </w:r>
            <w:r w:rsidRPr="00983817">
              <w:rPr>
                <w:sz w:val="24"/>
                <w:szCs w:val="24"/>
              </w:rPr>
              <w:t xml:space="preserve"> развития региональных систем дополнит</w:t>
            </w:r>
            <w:r>
              <w:rPr>
                <w:sz w:val="24"/>
                <w:szCs w:val="24"/>
              </w:rPr>
              <w:t>ельного образования детей, что</w:t>
            </w:r>
            <w:r w:rsidRPr="00983817">
              <w:rPr>
                <w:sz w:val="24"/>
                <w:szCs w:val="24"/>
              </w:rPr>
              <w:t xml:space="preserve"> позволит создать нормативно-правовые, организационные и методические условия для </w:t>
            </w:r>
            <w:r>
              <w:rPr>
                <w:sz w:val="24"/>
                <w:szCs w:val="24"/>
              </w:rPr>
              <w:t>развития</w:t>
            </w:r>
            <w:r w:rsidRPr="00983817">
              <w:rPr>
                <w:sz w:val="24"/>
                <w:szCs w:val="24"/>
              </w:rPr>
              <w:t xml:space="preserve"> системы дополнительного образования детей. </w:t>
            </w:r>
          </w:p>
          <w:p w14:paraId="0C80C5B8" w14:textId="77777777" w:rsidR="007662A2" w:rsidRDefault="007662A2" w:rsidP="008811FA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83817">
              <w:rPr>
                <w:sz w:val="24"/>
                <w:szCs w:val="24"/>
              </w:rPr>
              <w:t xml:space="preserve">Реализация целевой модели предусматривает внедрение механизмов адресной поддержки </w:t>
            </w:r>
            <w:r>
              <w:rPr>
                <w:sz w:val="24"/>
                <w:szCs w:val="24"/>
              </w:rPr>
              <w:t>отдельных категорий детей, в том числе оказавшихся в трудной жизненной ситуации, для получения доступного</w:t>
            </w:r>
            <w:r w:rsidRPr="00983817">
              <w:rPr>
                <w:sz w:val="24"/>
                <w:szCs w:val="24"/>
              </w:rPr>
              <w:t xml:space="preserve"> дополнительного образования и реализации талантов детей из малообеспеченных семей, а также проведение </w:t>
            </w:r>
            <w:r w:rsidRPr="00983817">
              <w:rPr>
                <w:sz w:val="24"/>
                <w:szCs w:val="24"/>
              </w:rPr>
              <w:lastRenderedPageBreak/>
              <w:t>мониторинга доступности дополнительного образования с учетом индивидуальных потребностей и особенностей детей различных категорий (в том числе талантливых детей, детей с ограниченными возможностями здоровья, детей, проживающих в</w:t>
            </w:r>
            <w:proofErr w:type="gramEnd"/>
            <w:r w:rsidRPr="00983817">
              <w:rPr>
                <w:sz w:val="24"/>
                <w:szCs w:val="24"/>
              </w:rPr>
              <w:t xml:space="preserve"> сельской местности, детей из семей, находящихся в трудной жизнен</w:t>
            </w:r>
            <w:r>
              <w:rPr>
                <w:sz w:val="24"/>
                <w:szCs w:val="24"/>
              </w:rPr>
              <w:t>ной ситуации, малоимущих семей)</w:t>
            </w:r>
          </w:p>
          <w:p w14:paraId="432DEB53" w14:textId="77777777" w:rsidR="007662A2" w:rsidRPr="00983817" w:rsidRDefault="007662A2" w:rsidP="008811FA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7662A2" w:rsidRPr="00983817" w14:paraId="104F659A" w14:textId="77777777" w:rsidTr="007662A2">
        <w:tc>
          <w:tcPr>
            <w:tcW w:w="836" w:type="dxa"/>
          </w:tcPr>
          <w:p w14:paraId="30689711" w14:textId="77777777" w:rsidR="007662A2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1A7D3B">
              <w:rPr>
                <w:sz w:val="24"/>
                <w:szCs w:val="24"/>
              </w:rPr>
              <w:t>2</w:t>
            </w:r>
            <w:r w:rsidRPr="00983817">
              <w:rPr>
                <w:sz w:val="24"/>
                <w:szCs w:val="24"/>
              </w:rPr>
              <w:t>.</w:t>
            </w:r>
          </w:p>
          <w:p w14:paraId="37782657" w14:textId="77777777" w:rsidR="007662A2" w:rsidRPr="00983817" w:rsidRDefault="007662A2" w:rsidP="00573906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1763B62B" w14:textId="77777777" w:rsidR="007662A2" w:rsidRPr="008811FA" w:rsidRDefault="007662A2" w:rsidP="008C0C38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</w:t>
            </w:r>
            <w:proofErr w:type="gramStart"/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менее  </w:t>
            </w:r>
            <w:r w:rsidR="001A7D3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811FA">
              <w:rPr>
                <w:sz w:val="24"/>
                <w:szCs w:val="24"/>
              </w:rPr>
              <w:t xml:space="preserve"> учащихся</w:t>
            </w:r>
            <w:proofErr w:type="gramEnd"/>
            <w:r w:rsidRPr="008811FA">
              <w:rPr>
                <w:sz w:val="24"/>
                <w:szCs w:val="24"/>
              </w:rPr>
              <w:t xml:space="preserve">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</w:p>
          <w:p w14:paraId="67504BF0" w14:textId="77777777" w:rsidR="001A7D3B" w:rsidRPr="008811FA" w:rsidRDefault="001A7D3B" w:rsidP="001A7D3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>Не менее  3000</w:t>
            </w:r>
            <w:r w:rsidRPr="008811FA">
              <w:rPr>
                <w:sz w:val="24"/>
                <w:szCs w:val="24"/>
              </w:rPr>
              <w:t xml:space="preserve"> 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</w:p>
          <w:p w14:paraId="0E7E187F" w14:textId="77777777" w:rsidR="001A7D3B" w:rsidRPr="008811FA" w:rsidRDefault="001A7D3B" w:rsidP="001A7D3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>Не менее  3000</w:t>
            </w:r>
            <w:r w:rsidRPr="008811FA">
              <w:rPr>
                <w:sz w:val="24"/>
                <w:szCs w:val="24"/>
              </w:rPr>
              <w:t xml:space="preserve"> 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</w:p>
          <w:p w14:paraId="167E7F9B" w14:textId="77777777" w:rsidR="001A7D3B" w:rsidRPr="008811FA" w:rsidRDefault="001A7D3B" w:rsidP="001A7D3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>Не менее  3000</w:t>
            </w:r>
            <w:r w:rsidRPr="008811FA">
              <w:rPr>
                <w:sz w:val="24"/>
                <w:szCs w:val="24"/>
              </w:rPr>
              <w:t xml:space="preserve"> 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</w:p>
          <w:p w14:paraId="0DF20B05" w14:textId="77777777" w:rsidR="001A7D3B" w:rsidRPr="008811FA" w:rsidRDefault="001A7D3B" w:rsidP="001A7D3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>Не менее  3000</w:t>
            </w:r>
            <w:r w:rsidRPr="008811FA">
              <w:rPr>
                <w:sz w:val="24"/>
                <w:szCs w:val="24"/>
              </w:rPr>
              <w:t xml:space="preserve"> 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</w:p>
          <w:p w14:paraId="199D6AA7" w14:textId="77777777" w:rsidR="001A7D3B" w:rsidRPr="008811FA" w:rsidRDefault="001A7D3B" w:rsidP="001A7D3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>Не менее  3000</w:t>
            </w:r>
            <w:r w:rsidRPr="008811FA">
              <w:rPr>
                <w:sz w:val="24"/>
                <w:szCs w:val="24"/>
              </w:rPr>
              <w:t xml:space="preserve"> учащихся Кабардино-Балкарской Республики приняли участие в летних профильных </w:t>
            </w:r>
            <w:r w:rsidRPr="008811FA">
              <w:rPr>
                <w:sz w:val="24"/>
                <w:szCs w:val="24"/>
              </w:rPr>
              <w:lastRenderedPageBreak/>
              <w:t>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</w:p>
          <w:p w14:paraId="4711461C" w14:textId="77777777" w:rsidR="007662A2" w:rsidRPr="001A7D3B" w:rsidRDefault="007662A2" w:rsidP="008C0C38">
            <w:pPr>
              <w:spacing w:line="240" w:lineRule="auto"/>
              <w:rPr>
                <w:rFonts w:eastAsia="Arial Unicode MS"/>
                <w:bCs/>
                <w:iCs/>
                <w:color w:val="00B050"/>
                <w:sz w:val="24"/>
                <w:szCs w:val="24"/>
                <w:u w:color="000000"/>
              </w:rPr>
            </w:pPr>
          </w:p>
          <w:p w14:paraId="7CBB77E9" w14:textId="77777777" w:rsidR="007662A2" w:rsidRPr="00983817" w:rsidRDefault="007662A2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41A62" w14:textId="0FA74E39" w:rsidR="007662A2" w:rsidRDefault="001A7D3B" w:rsidP="00302C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</w:t>
            </w:r>
            <w:r w:rsidR="00302C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 г. – 31.08.2024 г.</w:t>
            </w:r>
          </w:p>
        </w:tc>
        <w:tc>
          <w:tcPr>
            <w:tcW w:w="5103" w:type="dxa"/>
            <w:shd w:val="clear" w:color="auto" w:fill="auto"/>
          </w:tcPr>
          <w:p w14:paraId="35A4FB71" w14:textId="77777777" w:rsidR="007662A2" w:rsidRDefault="007662A2" w:rsidP="008811F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Летние школы</w:t>
            </w:r>
            <w:r w:rsidRPr="009838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проводятся с целью поддержки </w:t>
            </w:r>
            <w:r w:rsidRPr="00983817">
              <w:rPr>
                <w:sz w:val="24"/>
                <w:szCs w:val="24"/>
              </w:rPr>
              <w:t>инициативной и талантливой молодежи, создания особой социокультурной среды, сообществ обучающихся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>обеспеч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ения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продвижени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я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лучших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образовательных проектов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  <w:p w14:paraId="154EEFBA" w14:textId="77777777" w:rsidR="007662A2" w:rsidRPr="00FC402B" w:rsidRDefault="007662A2" w:rsidP="008811F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</w:tr>
      <w:tr w:rsidR="007662A2" w:rsidRPr="00983817" w14:paraId="609332ED" w14:textId="77777777" w:rsidTr="007662A2">
        <w:tc>
          <w:tcPr>
            <w:tcW w:w="836" w:type="dxa"/>
          </w:tcPr>
          <w:p w14:paraId="50F96CCE" w14:textId="77777777" w:rsidR="007662A2" w:rsidRPr="00983817" w:rsidRDefault="001A7D3B" w:rsidP="009217CB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</w:t>
            </w:r>
            <w:r w:rsidR="007662A2" w:rsidRPr="00983817">
              <w:rPr>
                <w:sz w:val="24"/>
                <w:szCs w:val="24"/>
              </w:rPr>
              <w:t>.</w:t>
            </w:r>
          </w:p>
        </w:tc>
        <w:tc>
          <w:tcPr>
            <w:tcW w:w="6247" w:type="dxa"/>
            <w:shd w:val="clear" w:color="auto" w:fill="auto"/>
          </w:tcPr>
          <w:p w14:paraId="0BD00CF5" w14:textId="77777777" w:rsidR="007662A2" w:rsidRPr="00983817" w:rsidRDefault="007662A2" w:rsidP="008C0C38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217CB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9217CB">
              <w:rPr>
                <w:bCs/>
                <w:sz w:val="24"/>
                <w:szCs w:val="24"/>
              </w:rPr>
              <w:t>объединений</w:t>
            </w:r>
            <w:r w:rsidRPr="009217CB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2126" w:type="dxa"/>
          </w:tcPr>
          <w:p w14:paraId="478DB89E" w14:textId="77777777" w:rsidR="007662A2" w:rsidRDefault="001A7D3B" w:rsidP="00881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 – 31.12.2021 г.</w:t>
            </w:r>
          </w:p>
        </w:tc>
        <w:tc>
          <w:tcPr>
            <w:tcW w:w="5103" w:type="dxa"/>
            <w:shd w:val="clear" w:color="auto" w:fill="auto"/>
          </w:tcPr>
          <w:p w14:paraId="22F06648" w14:textId="77777777" w:rsidR="007662A2" w:rsidRPr="00983817" w:rsidRDefault="007662A2" w:rsidP="008811FA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</w:t>
            </w:r>
            <w:r w:rsidRPr="00983817">
              <w:rPr>
                <w:sz w:val="24"/>
                <w:szCs w:val="24"/>
              </w:rPr>
              <w:t>к концу 202</w:t>
            </w:r>
            <w:r>
              <w:rPr>
                <w:sz w:val="24"/>
                <w:szCs w:val="24"/>
              </w:rPr>
              <w:t>1</w:t>
            </w:r>
            <w:r w:rsidRPr="00983817">
              <w:rPr>
                <w:sz w:val="24"/>
                <w:szCs w:val="24"/>
              </w:rPr>
              <w:t xml:space="preserve"> года целевой модели функционирования коллегиальных органов управления</w:t>
            </w:r>
            <w:r>
              <w:rPr>
                <w:sz w:val="24"/>
                <w:szCs w:val="24"/>
              </w:rPr>
              <w:t xml:space="preserve"> развитием</w:t>
            </w:r>
            <w:r w:rsidRPr="00983817">
              <w:rPr>
                <w:sz w:val="24"/>
                <w:szCs w:val="24"/>
              </w:rPr>
              <w:t xml:space="preserve">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>объединений</w:t>
            </w:r>
            <w:r w:rsidRPr="00983817">
              <w:rPr>
                <w:sz w:val="24"/>
                <w:szCs w:val="24"/>
              </w:rPr>
              <w:t xml:space="preserve"> и представителей работодателей позволит:</w:t>
            </w:r>
          </w:p>
          <w:p w14:paraId="7B90ACAC" w14:textId="77777777" w:rsidR="007662A2" w:rsidRPr="00983817" w:rsidRDefault="007662A2" w:rsidP="008811FA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- расширить практику участия представителей общественно-делового сообщества и работодателей, в том числе реального сектора экономики в управлении деятельностью образовательных организаций;</w:t>
            </w:r>
          </w:p>
          <w:p w14:paraId="783D3E7D" w14:textId="77777777" w:rsidR="007662A2" w:rsidRPr="00983817" w:rsidRDefault="007662A2" w:rsidP="008811FA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>- повысить эффективность управления образовательными организациями, в том числе в части финансово-экономического управления, а также контроля качества образовательной деятельности</w:t>
            </w:r>
          </w:p>
        </w:tc>
      </w:tr>
      <w:tr w:rsidR="007662A2" w:rsidRPr="00983817" w14:paraId="6CDE8F19" w14:textId="77777777" w:rsidTr="007662A2">
        <w:trPr>
          <w:trHeight w:val="2814"/>
        </w:trPr>
        <w:tc>
          <w:tcPr>
            <w:tcW w:w="836" w:type="dxa"/>
          </w:tcPr>
          <w:p w14:paraId="0A158F22" w14:textId="77777777" w:rsidR="007662A2" w:rsidRPr="00983817" w:rsidRDefault="007662A2" w:rsidP="001A7D3B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1</w:t>
            </w:r>
            <w:r w:rsidR="001A7D3B">
              <w:rPr>
                <w:sz w:val="24"/>
                <w:szCs w:val="24"/>
              </w:rPr>
              <w:t>4</w:t>
            </w:r>
            <w:r w:rsidRPr="00983817">
              <w:rPr>
                <w:sz w:val="24"/>
                <w:szCs w:val="24"/>
              </w:rPr>
              <w:t>.</w:t>
            </w:r>
          </w:p>
        </w:tc>
        <w:tc>
          <w:tcPr>
            <w:tcW w:w="6247" w:type="dxa"/>
            <w:shd w:val="clear" w:color="auto" w:fill="auto"/>
          </w:tcPr>
          <w:p w14:paraId="7820C771" w14:textId="77777777" w:rsidR="007662A2" w:rsidRPr="006B05B3" w:rsidRDefault="007662A2" w:rsidP="008811FA">
            <w:pPr>
              <w:spacing w:line="240" w:lineRule="auto"/>
              <w:rPr>
                <w:rFonts w:eastAsia="Arial Unicode MS"/>
                <w:bCs/>
                <w:iCs/>
                <w:color w:val="404040" w:themeColor="text1" w:themeTint="BF"/>
                <w:sz w:val="24"/>
                <w:szCs w:val="24"/>
                <w:u w:color="000000"/>
              </w:rPr>
            </w:pPr>
            <w:r w:rsidRPr="006B05B3">
              <w:rPr>
                <w:sz w:val="24"/>
                <w:szCs w:val="24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 и расположенных в  Кабардино-Балкарской Республике, вовлечены в различные формы сопровождения, наставничества и шефства</w:t>
            </w:r>
          </w:p>
        </w:tc>
        <w:tc>
          <w:tcPr>
            <w:tcW w:w="2126" w:type="dxa"/>
          </w:tcPr>
          <w:p w14:paraId="1C902DD1" w14:textId="187648D3" w:rsidR="007662A2" w:rsidRPr="00983817" w:rsidRDefault="001A7D3B" w:rsidP="00302C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 – 31.12.20</w:t>
            </w:r>
            <w:r w:rsidR="00302C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 г.</w:t>
            </w:r>
          </w:p>
        </w:tc>
        <w:tc>
          <w:tcPr>
            <w:tcW w:w="5103" w:type="dxa"/>
            <w:shd w:val="clear" w:color="auto" w:fill="auto"/>
          </w:tcPr>
          <w:p w14:paraId="623A76D4" w14:textId="77777777" w:rsidR="007662A2" w:rsidRDefault="007662A2" w:rsidP="008811FA">
            <w:pPr>
              <w:spacing w:line="240" w:lineRule="auto"/>
              <w:rPr>
                <w:color w:val="020C22"/>
                <w:sz w:val="24"/>
                <w:szCs w:val="24"/>
              </w:rPr>
            </w:pPr>
            <w:proofErr w:type="gramStart"/>
            <w:r w:rsidRPr="00983817">
              <w:rPr>
                <w:sz w:val="24"/>
                <w:szCs w:val="24"/>
              </w:rPr>
              <w:t>Вовлечение к концу 2024 года не менее 70 % обучающихся организаций, осуществляющих образовательную деятельность по дополнительным общеобразовательным программам</w:t>
            </w:r>
            <w:r>
              <w:rPr>
                <w:sz w:val="24"/>
                <w:szCs w:val="24"/>
              </w:rPr>
              <w:t xml:space="preserve"> </w:t>
            </w:r>
            <w:r w:rsidRPr="006A337E">
              <w:rPr>
                <w:sz w:val="24"/>
                <w:szCs w:val="24"/>
              </w:rPr>
              <w:t xml:space="preserve">и расположенных в </w:t>
            </w:r>
            <w:r>
              <w:rPr>
                <w:i/>
                <w:sz w:val="24"/>
                <w:szCs w:val="24"/>
              </w:rPr>
              <w:t xml:space="preserve"> Кабардино-Балкарской Республике</w:t>
            </w:r>
            <w:r w:rsidRPr="00983817">
              <w:rPr>
                <w:sz w:val="24"/>
                <w:szCs w:val="24"/>
              </w:rPr>
              <w:t xml:space="preserve">, в различные формы сопровождения и наставничества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</w:t>
            </w:r>
            <w:r w:rsidRPr="00983817">
              <w:rPr>
                <w:color w:val="020C22"/>
                <w:sz w:val="24"/>
                <w:szCs w:val="24"/>
              </w:rPr>
              <w:t>гармонично развитой и социально ответственной личности на основе духовно-нравственных ценностей</w:t>
            </w:r>
            <w:proofErr w:type="gramEnd"/>
            <w:r w:rsidRPr="00983817">
              <w:rPr>
                <w:color w:val="020C22"/>
                <w:sz w:val="24"/>
                <w:szCs w:val="24"/>
              </w:rPr>
              <w:t xml:space="preserve"> народов Российской Федерации, исторических и национально-культурных традиций</w:t>
            </w:r>
          </w:p>
          <w:p w14:paraId="77ED7CED" w14:textId="77777777" w:rsidR="007662A2" w:rsidRPr="00983817" w:rsidRDefault="007662A2" w:rsidP="008811FA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7662A2" w:rsidRPr="00983817" w14:paraId="1489C792" w14:textId="77777777" w:rsidTr="007662A2">
        <w:tc>
          <w:tcPr>
            <w:tcW w:w="836" w:type="dxa"/>
          </w:tcPr>
          <w:p w14:paraId="3124ADCA" w14:textId="77777777" w:rsidR="007662A2" w:rsidRPr="00983817" w:rsidRDefault="001A7D3B" w:rsidP="009217CB">
            <w:pPr>
              <w:spacing w:line="240" w:lineRule="auto"/>
              <w:jc w:val="lef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  <w:r w:rsidR="007662A2" w:rsidRPr="00983817">
              <w:rPr>
                <w:sz w:val="24"/>
                <w:szCs w:val="24"/>
              </w:rPr>
              <w:t>.</w:t>
            </w:r>
          </w:p>
        </w:tc>
        <w:tc>
          <w:tcPr>
            <w:tcW w:w="6247" w:type="dxa"/>
            <w:shd w:val="clear" w:color="auto" w:fill="auto"/>
          </w:tcPr>
          <w:p w14:paraId="672BF406" w14:textId="77777777" w:rsidR="007662A2" w:rsidRPr="006B05B3" w:rsidRDefault="007662A2" w:rsidP="008C0C38">
            <w:pPr>
              <w:keepNext/>
              <w:keepLines/>
              <w:spacing w:line="240" w:lineRule="auto"/>
              <w:outlineLvl w:val="8"/>
              <w:rPr>
                <w:rFonts w:eastAsia="Arial Unicode MS"/>
                <w:bCs/>
                <w:iCs/>
                <w:color w:val="404040" w:themeColor="text1" w:themeTint="BF"/>
                <w:sz w:val="24"/>
                <w:szCs w:val="24"/>
                <w:u w:color="000000"/>
              </w:rPr>
            </w:pPr>
            <w:proofErr w:type="gramStart"/>
            <w:r w:rsidRPr="006B05B3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Обучающимся 5-11 классов в  Кабардино-Балкарской Республике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proofErr w:type="gramEnd"/>
          </w:p>
        </w:tc>
        <w:tc>
          <w:tcPr>
            <w:tcW w:w="2126" w:type="dxa"/>
          </w:tcPr>
          <w:p w14:paraId="1C3D7BA0" w14:textId="77777777" w:rsidR="007662A2" w:rsidRDefault="001A7D3B" w:rsidP="008811F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01.01.2021 г. – 31.12.2024 г.</w:t>
            </w:r>
          </w:p>
        </w:tc>
        <w:tc>
          <w:tcPr>
            <w:tcW w:w="5103" w:type="dxa"/>
            <w:shd w:val="clear" w:color="auto" w:fill="auto"/>
          </w:tcPr>
          <w:p w14:paraId="7DBC5CBF" w14:textId="77777777" w:rsidR="007662A2" w:rsidRDefault="007662A2" w:rsidP="008811F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Внесены изменения в нормативно-правую базу с целью </w:t>
            </w:r>
            <w:proofErr w:type="gramStart"/>
            <w:r>
              <w:rPr>
                <w:bCs/>
                <w:sz w:val="24"/>
                <w:szCs w:val="24"/>
              </w:rPr>
              <w:t xml:space="preserve">предоставления возможностей </w:t>
            </w:r>
            <w:r w:rsidRPr="00B9275D"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ачета</w:t>
            </w:r>
            <w:r w:rsidRPr="00B9275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результатов освоения</w:t>
            </w:r>
            <w:proofErr w:type="gramEnd"/>
            <w:r w:rsidRPr="00B9275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ими дополнительных общеобразовательных программ и программ профессионального обучения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рамках основной общеобразовательной программ.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3E3F115C" w14:textId="77777777" w:rsidR="007662A2" w:rsidRPr="00B9275D" w:rsidRDefault="007662A2" w:rsidP="008811FA">
            <w:pPr>
              <w:spacing w:line="240" w:lineRule="auto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proofErr w:type="gramStart"/>
            <w:r w:rsidRPr="00B9275D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B9275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B9275D">
              <w:rPr>
                <w:bCs/>
                <w:sz w:val="24"/>
                <w:szCs w:val="24"/>
              </w:rPr>
              <w:t xml:space="preserve">позволит </w:t>
            </w:r>
            <w:r w:rsidRPr="00B9275D">
              <w:rPr>
                <w:sz w:val="24"/>
                <w:szCs w:val="24"/>
              </w:rPr>
              <w:t xml:space="preserve">к концу 2024 года </w:t>
            </w:r>
            <w:r w:rsidRPr="00B9275D">
              <w:rPr>
                <w:bCs/>
                <w:sz w:val="24"/>
                <w:szCs w:val="24"/>
              </w:rPr>
              <w:t xml:space="preserve">создать для обучающихся 5-11 классов эффективные и </w:t>
            </w:r>
            <w:r w:rsidRPr="00B9275D">
              <w:rPr>
                <w:bCs/>
                <w:sz w:val="24"/>
                <w:szCs w:val="24"/>
              </w:rPr>
              <w:lastRenderedPageBreak/>
              <w:t>«гибкие» механизмы освоения указанных программ, которые обеспечат оптимизацию учебного времени обучающихся, высвободив его для мероприятий по</w:t>
            </w:r>
            <w:proofErr w:type="gramEnd"/>
            <w:r w:rsidRPr="00B9275D">
              <w:rPr>
                <w:bCs/>
                <w:sz w:val="24"/>
                <w:szCs w:val="24"/>
              </w:rPr>
              <w:t xml:space="preserve"> саморазвитию и профессиональному самоопределению </w:t>
            </w:r>
          </w:p>
        </w:tc>
      </w:tr>
    </w:tbl>
    <w:p w14:paraId="04B9FB04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6DDF8D29" w14:textId="53E5620E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1EF9612" w14:textId="0793FC5A" w:rsidR="000A1B0A" w:rsidRDefault="000A1B0A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16B4989E" w14:textId="1412A044" w:rsidR="000A1B0A" w:rsidRDefault="000A1B0A" w:rsidP="000A1B0A">
      <w:pPr>
        <w:spacing w:line="240" w:lineRule="auto"/>
        <w:jc w:val="center"/>
        <w:rPr>
          <w:sz w:val="26"/>
          <w:szCs w:val="26"/>
        </w:rPr>
      </w:pPr>
      <w:r w:rsidRPr="00B74D77">
        <w:rPr>
          <w:sz w:val="26"/>
          <w:szCs w:val="26"/>
        </w:rPr>
        <w:t>4. Финансовое обеспечение реализации регионального проекта</w:t>
      </w:r>
    </w:p>
    <w:p w14:paraId="299B1EEE" w14:textId="77777777" w:rsidR="009D4E82" w:rsidRPr="00B74D77" w:rsidRDefault="009D4E82" w:rsidP="000A1B0A">
      <w:pPr>
        <w:spacing w:line="240" w:lineRule="auto"/>
        <w:jc w:val="center"/>
        <w:rPr>
          <w:rFonts w:ascii="Arial" w:hAnsi="Arial" w:cs="Arial"/>
          <w:sz w:val="20"/>
        </w:rPr>
      </w:pPr>
    </w:p>
    <w:tbl>
      <w:tblPr>
        <w:tblW w:w="14560" w:type="dxa"/>
        <w:tblInd w:w="113" w:type="dxa"/>
        <w:tblLook w:val="04A0" w:firstRow="1" w:lastRow="0" w:firstColumn="1" w:lastColumn="0" w:noHBand="0" w:noVBand="1"/>
      </w:tblPr>
      <w:tblGrid>
        <w:gridCol w:w="1000"/>
        <w:gridCol w:w="5740"/>
        <w:gridCol w:w="1125"/>
        <w:gridCol w:w="1023"/>
        <w:gridCol w:w="1023"/>
        <w:gridCol w:w="1023"/>
        <w:gridCol w:w="1023"/>
        <w:gridCol w:w="1023"/>
        <w:gridCol w:w="1580"/>
      </w:tblGrid>
      <w:tr w:rsidR="009D4E82" w:rsidRPr="009D4E82" w14:paraId="39911076" w14:textId="77777777" w:rsidTr="009D4E82">
        <w:trPr>
          <w:trHeight w:val="97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F40B61" w14:textId="77777777" w:rsidR="009D4E82" w:rsidRPr="009D4E82" w:rsidRDefault="009D4E82" w:rsidP="009D4E8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D4E8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9D4E8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D4E8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654E4C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Наименование мероприятия и источники финансирования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798D15" w14:textId="77777777" w:rsidR="009D4E82" w:rsidRPr="009D4E82" w:rsidRDefault="009D4E82" w:rsidP="009D4E8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D4E82">
              <w:rPr>
                <w:b/>
                <w:bCs/>
                <w:sz w:val="22"/>
                <w:szCs w:val="22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61F72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Всего                     (млн. рублей)</w:t>
            </w:r>
          </w:p>
        </w:tc>
      </w:tr>
      <w:tr w:rsidR="009D4E82" w:rsidRPr="009D4E82" w14:paraId="0A06CCBB" w14:textId="77777777" w:rsidTr="009D4E82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539D" w14:textId="77777777" w:rsidR="009D4E82" w:rsidRPr="009D4E82" w:rsidRDefault="009D4E82" w:rsidP="009D4E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7238" w14:textId="77777777" w:rsidR="009D4E82" w:rsidRPr="009D4E82" w:rsidRDefault="009D4E82" w:rsidP="009D4E8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67B36D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5B1158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2020*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B55860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2021*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C3AEF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2022*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3DB76B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2023*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B2607C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2024*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3C02" w14:textId="77777777" w:rsidR="009D4E82" w:rsidRPr="009D4E82" w:rsidRDefault="009D4E82" w:rsidP="009D4E8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9D4E82" w:rsidRPr="009D4E82" w14:paraId="6A89D748" w14:textId="77777777" w:rsidTr="009D4E82">
        <w:trPr>
          <w:trHeight w:val="24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8D7A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62AF0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В Кабардино-Балкарской Республике создан региональный центр выявления, поддержки и развития способностей и талантов у детей и молодежи, функционирующий с учетом опыта Образовательного фонда "Талант и успех", с охватом не менее 5% обучающихся по образовательным программам основного и среднего общего образования Кабардино-Балкарской Республике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A0A0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215,73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FD4B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1057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C7A6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0B42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B59B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D816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215,73</w:t>
            </w:r>
          </w:p>
        </w:tc>
      </w:tr>
      <w:tr w:rsidR="009D4E82" w:rsidRPr="009D4E82" w14:paraId="31652D6F" w14:textId="77777777" w:rsidTr="009D4E82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BF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57EF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52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213,57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61A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60B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1E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B9D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650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5D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213,57</w:t>
            </w:r>
          </w:p>
        </w:tc>
      </w:tr>
      <w:tr w:rsidR="009D4E82" w:rsidRPr="009D4E82" w14:paraId="7E072A0D" w14:textId="77777777" w:rsidTr="009D4E82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D47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9F17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33D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213,57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39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9A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CAB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37F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8B8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2FA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213,57</w:t>
            </w:r>
          </w:p>
        </w:tc>
      </w:tr>
      <w:tr w:rsidR="009D4E82" w:rsidRPr="009D4E82" w14:paraId="07B84F5E" w14:textId="77777777" w:rsidTr="009D4E82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35B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87F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09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21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2A8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DF5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624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E4A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B8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0C7CCD01" w14:textId="77777777" w:rsidTr="009D4E82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81B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lastRenderedPageBreak/>
              <w:t>1.1.2.1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F02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A70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88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ADF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6D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18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000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FA3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24D68537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66D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513F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C37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77F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10C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91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774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7C3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8D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2,16</w:t>
            </w:r>
          </w:p>
        </w:tc>
      </w:tr>
      <w:tr w:rsidR="009D4E82" w:rsidRPr="009D4E82" w14:paraId="18C32BFE" w14:textId="77777777" w:rsidTr="009D4E82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4B4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84EB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EAD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E7D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8C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3E4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27E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70E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3FB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2673A787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6CB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1.1.4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8039" w14:textId="77777777" w:rsidR="009D4E82" w:rsidRPr="009D4E82" w:rsidRDefault="009D4E82" w:rsidP="009D4E8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D4E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D91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45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118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35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18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DE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425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5E0902BE" w14:textId="77777777" w:rsidTr="009D4E82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EB34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2881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Для 46 тыс. детей не менее чем в 169 общеобразовательных организаций,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B91A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28,38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0E8F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58E3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DA8F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74B5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344D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5CBD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202,38</w:t>
            </w:r>
          </w:p>
        </w:tc>
      </w:tr>
      <w:tr w:rsidR="009D4E82" w:rsidRPr="009D4E82" w14:paraId="098EAFAC" w14:textId="77777777" w:rsidTr="009D4E8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099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1A6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C3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26,40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AF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B5E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A9B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D30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5E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45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188,40</w:t>
            </w:r>
          </w:p>
        </w:tc>
      </w:tr>
      <w:tr w:rsidR="009D4E82" w:rsidRPr="009D4E82" w14:paraId="38DE1939" w14:textId="77777777" w:rsidTr="009D4E82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0C3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C56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351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26,40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8A6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3F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BF8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5E6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70A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801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188,40</w:t>
            </w:r>
          </w:p>
        </w:tc>
      </w:tr>
      <w:tr w:rsidR="009D4E82" w:rsidRPr="009D4E82" w14:paraId="422CB822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66F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E19A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C2E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0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3A7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AD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809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D4F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B79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29BBC6CD" w14:textId="77777777" w:rsidTr="009D4E82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DB3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0E1D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5F8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49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107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742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A2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7D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733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68B81EB8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F9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2741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97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1,98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48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BC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91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4C4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85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517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13,98</w:t>
            </w:r>
          </w:p>
        </w:tc>
      </w:tr>
      <w:tr w:rsidR="009D4E82" w:rsidRPr="009D4E82" w14:paraId="0B86C259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71C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BF94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53F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50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49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CB6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A2C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8CC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B2B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2DDEA8BA" w14:textId="77777777" w:rsidTr="009D4E8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0F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1.2.4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2CA" w14:textId="77777777" w:rsidR="009D4E82" w:rsidRPr="009D4E82" w:rsidRDefault="009D4E82" w:rsidP="009D4E8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D4E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258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9EF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BA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113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919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336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152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1A46DB8E" w14:textId="77777777" w:rsidTr="009D4E82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BB17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3665D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Создано не менее 30,676 тыс.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AD29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196,32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E4F7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B42D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F742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75A9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B916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5CC9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196,32</w:t>
            </w:r>
          </w:p>
        </w:tc>
      </w:tr>
      <w:tr w:rsidR="009D4E82" w:rsidRPr="009D4E82" w14:paraId="15A69491" w14:textId="77777777" w:rsidTr="009D4E82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57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lastRenderedPageBreak/>
              <w:t>1.3.1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6A26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276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194,36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182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ED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2D9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3C5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AA9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27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194,36</w:t>
            </w:r>
          </w:p>
        </w:tc>
      </w:tr>
      <w:tr w:rsidR="009D4E82" w:rsidRPr="009D4E82" w14:paraId="3F8D5174" w14:textId="77777777" w:rsidTr="009D4E82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3B8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3AC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6CD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194,36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D7D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A6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863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11C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71B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17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194,36</w:t>
            </w:r>
          </w:p>
        </w:tc>
      </w:tr>
      <w:tr w:rsidR="009D4E82" w:rsidRPr="009D4E82" w14:paraId="6E265D78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B17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483E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69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076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515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1C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613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F9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5CA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3CCF9154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B1C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78B5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CB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49F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DB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6B0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BD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73D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54F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683DAB67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236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341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97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1,96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5DC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802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1E2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B0C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1D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44C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1,96</w:t>
            </w:r>
          </w:p>
        </w:tc>
      </w:tr>
      <w:tr w:rsidR="009D4E82" w:rsidRPr="009D4E82" w14:paraId="01BA3073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820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12A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6D1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AA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618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9E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0BD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765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D06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68FC5C5E" w14:textId="77777777" w:rsidTr="009D4E82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4E0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1.3.4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F009" w14:textId="77777777" w:rsidR="009D4E82" w:rsidRPr="009D4E82" w:rsidRDefault="009D4E82" w:rsidP="009D4E8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D4E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80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498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B76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1D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323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3CE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59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3F35CEA6" w14:textId="77777777" w:rsidTr="009D4E82">
        <w:trPr>
          <w:trHeight w:val="285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06C2C" w14:textId="77777777" w:rsidR="009D4E82" w:rsidRPr="009D4E82" w:rsidRDefault="009D4E82" w:rsidP="009D4E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9D4E82">
              <w:rPr>
                <w:b/>
                <w:bCs/>
                <w:sz w:val="22"/>
                <w:szCs w:val="22"/>
              </w:rPr>
              <w:t>Всего по региональному проекту, в том числе: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2AEA5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440,43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2E7E8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75B57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E7EAF3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D5E05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34,80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CB577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34,80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A734B" w14:textId="77777777" w:rsidR="009D4E82" w:rsidRPr="009D4E82" w:rsidRDefault="009D4E82" w:rsidP="009D4E8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D4E82">
              <w:rPr>
                <w:b/>
                <w:bCs/>
                <w:sz w:val="22"/>
                <w:szCs w:val="22"/>
              </w:rPr>
              <w:t>614,43</w:t>
            </w:r>
          </w:p>
        </w:tc>
      </w:tr>
      <w:tr w:rsidR="009D4E82" w:rsidRPr="009D4E82" w14:paraId="2DE20B3A" w14:textId="77777777" w:rsidTr="009D4E82">
        <w:trPr>
          <w:trHeight w:val="63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9E4F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F4A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434,33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384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2AA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0A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F89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90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160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596,33</w:t>
            </w:r>
          </w:p>
        </w:tc>
      </w:tr>
      <w:tr w:rsidR="009D4E82" w:rsidRPr="009D4E82" w14:paraId="2198A4C8" w14:textId="77777777" w:rsidTr="009D4E82">
        <w:trPr>
          <w:trHeight w:val="645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7860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DF9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434,33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0F6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A5B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8B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555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FFC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32,40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B4A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596,33</w:t>
            </w:r>
          </w:p>
        </w:tc>
      </w:tr>
      <w:tr w:rsidR="009D4E82" w:rsidRPr="009D4E82" w14:paraId="5A0F87A1" w14:textId="77777777" w:rsidTr="009D4E82">
        <w:trPr>
          <w:trHeight w:val="6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EB3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F54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51D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9EBC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AC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EB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95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0CA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166CEC84" w14:textId="77777777" w:rsidTr="009D4E82">
        <w:trPr>
          <w:trHeight w:val="6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1118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84E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0A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261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93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C1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A5B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9639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302ACE93" w14:textId="77777777" w:rsidTr="009D4E82">
        <w:trPr>
          <w:trHeight w:val="6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3554" w14:textId="77777777" w:rsidR="009D4E82" w:rsidRPr="009D4E82" w:rsidRDefault="009D4E82" w:rsidP="009D4E8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CC4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6,10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37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AC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16F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5CDE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7C68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4765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18,10</w:t>
            </w:r>
          </w:p>
        </w:tc>
      </w:tr>
      <w:tr w:rsidR="009D4E82" w:rsidRPr="009D4E82" w14:paraId="401C56ED" w14:textId="77777777" w:rsidTr="009D4E82">
        <w:trPr>
          <w:trHeight w:val="645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B1EB" w14:textId="77777777" w:rsidR="009D4E82" w:rsidRPr="009D4E82" w:rsidRDefault="009D4E82" w:rsidP="009D4E8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9D4E82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8061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D46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E14A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90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E33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D9B4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4DB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  <w:tr w:rsidR="009D4E82" w:rsidRPr="009D4E82" w14:paraId="3908A6D6" w14:textId="77777777" w:rsidTr="009D4E82">
        <w:trPr>
          <w:trHeight w:val="6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51F" w14:textId="77777777" w:rsidR="009D4E82" w:rsidRPr="009D4E82" w:rsidRDefault="009D4E82" w:rsidP="009D4E8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D4E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83A2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8843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44D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9F0F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9B6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F4A0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9017" w14:textId="77777777" w:rsidR="009D4E82" w:rsidRPr="009D4E82" w:rsidRDefault="009D4E82" w:rsidP="009D4E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0,00</w:t>
            </w:r>
          </w:p>
        </w:tc>
      </w:tr>
    </w:tbl>
    <w:p w14:paraId="76CD7AE5" w14:textId="05A469AA" w:rsidR="000A1B0A" w:rsidRDefault="000A1B0A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3AE9F017" w14:textId="4309380E" w:rsidR="005B336A" w:rsidRDefault="009D4E82" w:rsidP="009D4E82">
      <w:pPr>
        <w:spacing w:line="240" w:lineRule="auto"/>
        <w:jc w:val="left"/>
        <w:outlineLvl w:val="0"/>
        <w:rPr>
          <w:b/>
          <w:sz w:val="24"/>
          <w:szCs w:val="24"/>
        </w:rPr>
      </w:pPr>
      <w:r>
        <w:rPr>
          <w:color w:val="000000"/>
          <w:sz w:val="27"/>
          <w:szCs w:val="27"/>
        </w:rPr>
        <w:t>*- ежегодно корректируется по результатам конкурсного отбора</w:t>
      </w:r>
    </w:p>
    <w:p w14:paraId="34374D64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48A0B398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6A947E94" w14:textId="77777777" w:rsidR="001A4F01" w:rsidRPr="008F488F" w:rsidRDefault="001A4F01" w:rsidP="00AD4A3C">
      <w:pPr>
        <w:spacing w:line="276" w:lineRule="auto"/>
        <w:jc w:val="center"/>
        <w:rPr>
          <w:sz w:val="24"/>
          <w:szCs w:val="24"/>
        </w:rPr>
      </w:pPr>
      <w:r w:rsidRPr="008F488F">
        <w:rPr>
          <w:sz w:val="24"/>
          <w:szCs w:val="24"/>
        </w:rPr>
        <w:t xml:space="preserve">5. Участники </w:t>
      </w:r>
      <w:r w:rsidR="00A53061"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</w:t>
      </w:r>
    </w:p>
    <w:p w14:paraId="5DC8E8A7" w14:textId="77777777" w:rsidR="00D2263C" w:rsidRPr="008F488F" w:rsidRDefault="00D2263C" w:rsidP="00573906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4438" w:type="dxa"/>
        <w:jc w:val="center"/>
        <w:tblLook w:val="04A0" w:firstRow="1" w:lastRow="0" w:firstColumn="1" w:lastColumn="0" w:noHBand="0" w:noVBand="1"/>
      </w:tblPr>
      <w:tblGrid>
        <w:gridCol w:w="1191"/>
        <w:gridCol w:w="2678"/>
        <w:gridCol w:w="2337"/>
        <w:gridCol w:w="3211"/>
        <w:gridCol w:w="2847"/>
        <w:gridCol w:w="2174"/>
      </w:tblGrid>
      <w:tr w:rsidR="00E3572E" w:rsidRPr="000D493B" w14:paraId="66453BE1" w14:textId="77777777" w:rsidTr="00AD4A3C">
        <w:trPr>
          <w:tblHeader/>
          <w:jc w:val="center"/>
        </w:trPr>
        <w:tc>
          <w:tcPr>
            <w:tcW w:w="1191" w:type="dxa"/>
            <w:vAlign w:val="center"/>
          </w:tcPr>
          <w:p w14:paraId="7F92364A" w14:textId="77777777" w:rsidR="00D2263C" w:rsidRPr="000D493B" w:rsidRDefault="00D2263C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D493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78" w:type="dxa"/>
            <w:vAlign w:val="center"/>
          </w:tcPr>
          <w:p w14:paraId="2739BD1B" w14:textId="77777777" w:rsidR="00D2263C" w:rsidRPr="000D493B" w:rsidRDefault="00D2263C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Роль в проекте</w:t>
            </w:r>
          </w:p>
        </w:tc>
        <w:tc>
          <w:tcPr>
            <w:tcW w:w="2337" w:type="dxa"/>
            <w:vAlign w:val="center"/>
          </w:tcPr>
          <w:p w14:paraId="6D1870F9" w14:textId="77777777" w:rsidR="00D2263C" w:rsidRPr="000D493B" w:rsidRDefault="00D2263C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Фамилия инициалы</w:t>
            </w:r>
          </w:p>
        </w:tc>
        <w:tc>
          <w:tcPr>
            <w:tcW w:w="3211" w:type="dxa"/>
            <w:vAlign w:val="center"/>
          </w:tcPr>
          <w:p w14:paraId="5DB2FB30" w14:textId="77777777" w:rsidR="00D2263C" w:rsidRPr="000D493B" w:rsidRDefault="00D2263C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847" w:type="dxa"/>
            <w:vAlign w:val="center"/>
          </w:tcPr>
          <w:p w14:paraId="365B4EA8" w14:textId="77777777" w:rsidR="00D2263C" w:rsidRPr="000D493B" w:rsidRDefault="00D2263C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174" w:type="dxa"/>
          </w:tcPr>
          <w:p w14:paraId="67E56449" w14:textId="77777777" w:rsidR="00D2263C" w:rsidRPr="000D493B" w:rsidRDefault="00D2263C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Занятость в проекте (процентов)</w:t>
            </w:r>
          </w:p>
        </w:tc>
      </w:tr>
      <w:tr w:rsidR="00E3572E" w:rsidRPr="000D493B" w14:paraId="421628A1" w14:textId="77777777" w:rsidTr="00AD4A3C">
        <w:trPr>
          <w:jc w:val="center"/>
        </w:trPr>
        <w:tc>
          <w:tcPr>
            <w:tcW w:w="1191" w:type="dxa"/>
          </w:tcPr>
          <w:p w14:paraId="09170E25" w14:textId="77777777" w:rsidR="00D2263C" w:rsidRPr="000D493B" w:rsidRDefault="00D2263C" w:rsidP="00573906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4864807" w14:textId="77777777" w:rsidR="00D2263C" w:rsidRPr="000D493B" w:rsidRDefault="00D2263C" w:rsidP="0057390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0C29CE"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3E86234A" w14:textId="77777777" w:rsidR="00D2263C" w:rsidRPr="000D493B" w:rsidRDefault="004D5B15" w:rsidP="000B1FB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B1FB9">
              <w:rPr>
                <w:color w:val="000000"/>
                <w:sz w:val="24"/>
                <w:szCs w:val="24"/>
              </w:rPr>
              <w:t xml:space="preserve"> Кумыков А.М. </w:t>
            </w:r>
          </w:p>
        </w:tc>
        <w:tc>
          <w:tcPr>
            <w:tcW w:w="3211" w:type="dxa"/>
          </w:tcPr>
          <w:p w14:paraId="3B049331" w14:textId="77777777" w:rsidR="00D2263C" w:rsidRDefault="000B1FB9" w:rsidP="0057390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</w:t>
            </w:r>
            <w:r w:rsidR="0042595E">
              <w:rPr>
                <w:color w:val="000000"/>
                <w:sz w:val="24"/>
                <w:szCs w:val="24"/>
              </w:rPr>
              <w:t>инистр просвещения, науки и по делам молодежи Кабардино-Балкарской Республики</w:t>
            </w:r>
          </w:p>
          <w:p w14:paraId="398F9951" w14:textId="77777777" w:rsidR="0042595E" w:rsidRPr="000D493B" w:rsidRDefault="0042595E" w:rsidP="0057390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4F97C16" w14:textId="77777777" w:rsidR="00D2263C" w:rsidRPr="000D493B" w:rsidRDefault="000B1FB9" w:rsidP="000B1FB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Мовсисян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2174" w:type="dxa"/>
          </w:tcPr>
          <w:p w14:paraId="021A32A9" w14:textId="77777777" w:rsidR="00D2263C" w:rsidRPr="000D493B" w:rsidRDefault="000B1FB9" w:rsidP="000B1FB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D5B1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,5</w:t>
            </w:r>
          </w:p>
        </w:tc>
      </w:tr>
      <w:tr w:rsidR="00E46DE8" w:rsidRPr="000D493B" w14:paraId="57BA5A54" w14:textId="77777777" w:rsidTr="00AD4A3C">
        <w:trPr>
          <w:jc w:val="center"/>
        </w:trPr>
        <w:tc>
          <w:tcPr>
            <w:tcW w:w="1191" w:type="dxa"/>
          </w:tcPr>
          <w:p w14:paraId="67217AE9" w14:textId="77777777" w:rsidR="00E46DE8" w:rsidRPr="000D493B" w:rsidRDefault="00E46DE8" w:rsidP="00573906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A7525FF" w14:textId="77777777" w:rsidR="00E46DE8" w:rsidRPr="000D493B" w:rsidRDefault="00E46DE8" w:rsidP="0057390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Администратор </w:t>
            </w:r>
            <w:r w:rsidR="000C29CE"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4B3F69F3" w14:textId="77777777" w:rsidR="00E46DE8" w:rsidRPr="000D493B" w:rsidRDefault="004D5B15" w:rsidP="000B1FB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B1F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1FB9">
              <w:rPr>
                <w:color w:val="000000"/>
                <w:sz w:val="24"/>
                <w:szCs w:val="24"/>
              </w:rPr>
              <w:t>Шонтукова</w:t>
            </w:r>
            <w:proofErr w:type="spellEnd"/>
            <w:r w:rsidR="000B1FB9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3211" w:type="dxa"/>
          </w:tcPr>
          <w:p w14:paraId="5AD05F99" w14:textId="77777777" w:rsidR="000B1FB9" w:rsidRDefault="000B1FB9" w:rsidP="000B1FB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министра просвещения, науки и по делам молодежи Кабардино-Балкарской Республики</w:t>
            </w:r>
          </w:p>
          <w:p w14:paraId="06F06600" w14:textId="77777777" w:rsidR="0042595E" w:rsidRPr="000D493B" w:rsidRDefault="0042595E" w:rsidP="0057390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F85B350" w14:textId="77777777" w:rsidR="00E46DE8" w:rsidRPr="000D493B" w:rsidRDefault="000B1FB9" w:rsidP="000B1FB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573CEF6F" w14:textId="77777777" w:rsidR="00E46DE8" w:rsidRPr="000D493B" w:rsidRDefault="000B1FB9" w:rsidP="0057390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12,5</w:t>
            </w:r>
          </w:p>
        </w:tc>
      </w:tr>
      <w:tr w:rsidR="00025284" w:rsidRPr="000D493B" w14:paraId="7B262FF7" w14:textId="77777777" w:rsidTr="00AD4A3C">
        <w:trPr>
          <w:jc w:val="center"/>
        </w:trPr>
        <w:tc>
          <w:tcPr>
            <w:tcW w:w="14438" w:type="dxa"/>
            <w:gridSpan w:val="6"/>
          </w:tcPr>
          <w:p w14:paraId="23281CAA" w14:textId="77777777" w:rsidR="00E46DE8" w:rsidRDefault="00E46DE8" w:rsidP="00573906">
            <w:pPr>
              <w:pStyle w:val="ad"/>
              <w:tabs>
                <w:tab w:val="left" w:pos="175"/>
                <w:tab w:val="left" w:pos="38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E0588F" w14:textId="77777777" w:rsidR="00025284" w:rsidRDefault="00025284" w:rsidP="00573906">
            <w:pPr>
              <w:pStyle w:val="ad"/>
              <w:tabs>
                <w:tab w:val="left" w:pos="175"/>
                <w:tab w:val="left" w:pos="38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организационные мероприятия по проекту</w:t>
            </w:r>
          </w:p>
          <w:p w14:paraId="3DB245A2" w14:textId="77777777" w:rsidR="00E46DE8" w:rsidRPr="000D493B" w:rsidRDefault="00E46DE8" w:rsidP="00573906">
            <w:pPr>
              <w:pStyle w:val="ad"/>
              <w:tabs>
                <w:tab w:val="left" w:pos="175"/>
                <w:tab w:val="left" w:pos="38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95E" w:rsidRPr="000D493B" w14:paraId="0E24BDD5" w14:textId="77777777" w:rsidTr="00AD4A3C">
        <w:trPr>
          <w:jc w:val="center"/>
        </w:trPr>
        <w:tc>
          <w:tcPr>
            <w:tcW w:w="1191" w:type="dxa"/>
          </w:tcPr>
          <w:p w14:paraId="030B07F3" w14:textId="77777777" w:rsidR="0042595E" w:rsidRPr="000D493B" w:rsidRDefault="0042595E" w:rsidP="0042595E">
            <w:pPr>
              <w:pStyle w:val="ad"/>
              <w:numPr>
                <w:ilvl w:val="0"/>
                <w:numId w:val="17"/>
              </w:numPr>
              <w:tabs>
                <w:tab w:val="left" w:pos="175"/>
                <w:tab w:val="left" w:pos="38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93CBA6F" w14:textId="77777777" w:rsidR="0042595E" w:rsidRPr="000D493B" w:rsidRDefault="00C04F1A" w:rsidP="0042595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A0DA9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09C92745" w14:textId="77777777" w:rsidR="0042595E" w:rsidRPr="000D493B" w:rsidRDefault="000B1FB9" w:rsidP="0042595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Касьянва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3211" w:type="dxa"/>
          </w:tcPr>
          <w:p w14:paraId="04F43E9D" w14:textId="77777777" w:rsidR="000B1FB9" w:rsidRDefault="000B1FB9" w:rsidP="000B1FB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дополнительного образования и воспитания министерства</w:t>
            </w:r>
          </w:p>
          <w:p w14:paraId="2912B785" w14:textId="77777777" w:rsidR="0042595E" w:rsidRPr="000D493B" w:rsidRDefault="000B1FB9" w:rsidP="000B1FB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4E1742C8" w14:textId="52399FA1" w:rsidR="0042595E" w:rsidRPr="000D493B" w:rsidRDefault="008A1171" w:rsidP="0042595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6D69C7D9" w14:textId="77777777" w:rsidR="0042595E" w:rsidRPr="000D493B" w:rsidRDefault="000B1FB9" w:rsidP="0042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B1FB9" w:rsidRPr="000D493B" w14:paraId="14C6E0FC" w14:textId="77777777" w:rsidTr="00AD4A3C">
        <w:trPr>
          <w:jc w:val="center"/>
        </w:trPr>
        <w:tc>
          <w:tcPr>
            <w:tcW w:w="1191" w:type="dxa"/>
          </w:tcPr>
          <w:p w14:paraId="32933A5E" w14:textId="77777777" w:rsidR="000B1FB9" w:rsidRPr="000D493B" w:rsidRDefault="000B1FB9" w:rsidP="0042595E">
            <w:pPr>
              <w:pStyle w:val="ad"/>
              <w:numPr>
                <w:ilvl w:val="0"/>
                <w:numId w:val="17"/>
              </w:numPr>
              <w:tabs>
                <w:tab w:val="left" w:pos="175"/>
                <w:tab w:val="left" w:pos="38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5330582" w14:textId="77777777" w:rsidR="000B1FB9" w:rsidRPr="00AA0DA9" w:rsidRDefault="000B1FB9" w:rsidP="0042595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A0DA9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21673282" w14:textId="77777777" w:rsidR="000B1FB9" w:rsidRDefault="000B1FB9" w:rsidP="0042595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3211" w:type="dxa"/>
          </w:tcPr>
          <w:p w14:paraId="0F095662" w14:textId="77777777" w:rsidR="000B1FB9" w:rsidRDefault="000B1FB9" w:rsidP="000B1FB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Проектный менеджер</w:t>
            </w:r>
          </w:p>
        </w:tc>
        <w:tc>
          <w:tcPr>
            <w:tcW w:w="2847" w:type="dxa"/>
          </w:tcPr>
          <w:p w14:paraId="7443A712" w14:textId="77777777" w:rsidR="000B1FB9" w:rsidRDefault="000B1FB9" w:rsidP="0042595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626D4397" w14:textId="77777777" w:rsidR="000B1FB9" w:rsidRDefault="000B1FB9" w:rsidP="0042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42595E" w:rsidRPr="000D493B" w14:paraId="60684D70" w14:textId="77777777" w:rsidTr="00AD4A3C">
        <w:trPr>
          <w:jc w:val="center"/>
        </w:trPr>
        <w:tc>
          <w:tcPr>
            <w:tcW w:w="14438" w:type="dxa"/>
            <w:gridSpan w:val="6"/>
          </w:tcPr>
          <w:p w14:paraId="2CB1D0F4" w14:textId="77777777" w:rsidR="0042595E" w:rsidRDefault="0042595E" w:rsidP="00425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CA9FD54" w14:textId="3FEA4B17" w:rsidR="0042595E" w:rsidRPr="000D493B" w:rsidRDefault="00182039" w:rsidP="00C131E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Кабардино-Балкарской Республике создано </w:t>
            </w:r>
            <w:r w:rsidR="00C131E4">
              <w:rPr>
                <w:color w:val="000000"/>
                <w:sz w:val="24"/>
                <w:szCs w:val="24"/>
              </w:rPr>
              <w:t>30676</w:t>
            </w:r>
            <w:r w:rsidR="0042595E" w:rsidRPr="000D493B">
              <w:rPr>
                <w:color w:val="000000"/>
                <w:sz w:val="24"/>
                <w:szCs w:val="24"/>
              </w:rPr>
              <w:t xml:space="preserve"> новых </w:t>
            </w:r>
            <w:r w:rsidR="00C131E4">
              <w:rPr>
                <w:color w:val="000000"/>
                <w:sz w:val="24"/>
                <w:szCs w:val="24"/>
              </w:rPr>
              <w:t>человеко-</w:t>
            </w:r>
            <w:r w:rsidR="0042595E" w:rsidRPr="000D493B">
              <w:rPr>
                <w:color w:val="000000"/>
                <w:sz w:val="24"/>
                <w:szCs w:val="24"/>
              </w:rPr>
              <w:t>мест</w:t>
            </w:r>
            <w:r w:rsidR="00AE3627">
              <w:rPr>
                <w:color w:val="000000"/>
                <w:sz w:val="24"/>
                <w:szCs w:val="24"/>
              </w:rPr>
              <w:t>а</w:t>
            </w:r>
            <w:r w:rsidR="00E327BA">
              <w:rPr>
                <w:color w:val="000000"/>
                <w:sz w:val="24"/>
                <w:szCs w:val="24"/>
              </w:rPr>
              <w:t xml:space="preserve"> (не менее 5000 мест)</w:t>
            </w:r>
            <w:r w:rsidR="0042595E" w:rsidRPr="000D493B">
              <w:rPr>
                <w:color w:val="000000"/>
                <w:sz w:val="24"/>
                <w:szCs w:val="24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  <w:r w:rsidR="00AE3627">
              <w:rPr>
                <w:color w:val="000000"/>
                <w:sz w:val="24"/>
                <w:szCs w:val="24"/>
              </w:rPr>
              <w:t xml:space="preserve"> в целях обеспечения 80% охвата детей дополнительным образованием</w:t>
            </w:r>
          </w:p>
        </w:tc>
      </w:tr>
      <w:tr w:rsidR="0042595E" w:rsidRPr="000D493B" w14:paraId="0F0004CE" w14:textId="77777777" w:rsidTr="00AD4A3C">
        <w:trPr>
          <w:jc w:val="center"/>
        </w:trPr>
        <w:tc>
          <w:tcPr>
            <w:tcW w:w="1191" w:type="dxa"/>
          </w:tcPr>
          <w:p w14:paraId="1C6FBE4C" w14:textId="77777777" w:rsidR="0042595E" w:rsidRPr="000D493B" w:rsidRDefault="0042595E" w:rsidP="0042595E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5E41FB6" w14:textId="77777777" w:rsidR="0042595E" w:rsidRPr="000D493B" w:rsidRDefault="0042595E" w:rsidP="0042595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</w:t>
            </w:r>
            <w:r w:rsidRPr="000D493B">
              <w:rPr>
                <w:color w:val="000000"/>
                <w:sz w:val="24"/>
                <w:szCs w:val="24"/>
              </w:rPr>
              <w:lastRenderedPageBreak/>
              <w:t xml:space="preserve">достижение результата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BA14224" w14:textId="77777777" w:rsidR="0042595E" w:rsidRPr="000D493B" w:rsidRDefault="004D5B15" w:rsidP="0042595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Касьянова Т.А.</w:t>
            </w:r>
          </w:p>
        </w:tc>
        <w:tc>
          <w:tcPr>
            <w:tcW w:w="3211" w:type="dxa"/>
          </w:tcPr>
          <w:p w14:paraId="14731B53" w14:textId="77777777" w:rsidR="004D5B15" w:rsidRDefault="004D5B15" w:rsidP="004D5B1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</w:t>
            </w:r>
            <w:r>
              <w:rPr>
                <w:color w:val="000000"/>
                <w:sz w:val="24"/>
                <w:szCs w:val="24"/>
              </w:rPr>
              <w:lastRenderedPageBreak/>
              <w:t>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1EEBF421" w14:textId="77777777" w:rsidR="0042595E" w:rsidRPr="000D493B" w:rsidRDefault="004D5B15" w:rsidP="004D5B1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  <w:bookmarkStart w:id="0" w:name="_GoBack"/>
            <w:bookmarkEnd w:id="0"/>
          </w:p>
        </w:tc>
        <w:tc>
          <w:tcPr>
            <w:tcW w:w="2847" w:type="dxa"/>
          </w:tcPr>
          <w:p w14:paraId="5D015992" w14:textId="77777777" w:rsidR="0042595E" w:rsidRPr="000D493B" w:rsidRDefault="004D5B15" w:rsidP="0042595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Шонтукова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74" w:type="dxa"/>
          </w:tcPr>
          <w:p w14:paraId="17D6301A" w14:textId="77777777" w:rsidR="0042595E" w:rsidRPr="000D493B" w:rsidRDefault="001C599D" w:rsidP="0042595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D5B15">
              <w:rPr>
                <w:color w:val="000000"/>
                <w:sz w:val="24"/>
                <w:szCs w:val="24"/>
              </w:rPr>
              <w:t>0</w:t>
            </w:r>
          </w:p>
        </w:tc>
      </w:tr>
      <w:tr w:rsidR="00944A6C" w:rsidRPr="000D493B" w14:paraId="56AE220A" w14:textId="77777777" w:rsidTr="00AD4A3C">
        <w:trPr>
          <w:jc w:val="center"/>
        </w:trPr>
        <w:tc>
          <w:tcPr>
            <w:tcW w:w="1191" w:type="dxa"/>
          </w:tcPr>
          <w:p w14:paraId="0EC4FE86" w14:textId="77777777" w:rsidR="00944A6C" w:rsidRPr="000D493B" w:rsidRDefault="00944A6C" w:rsidP="00944A6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6650A2F" w14:textId="77777777" w:rsidR="00944A6C" w:rsidRDefault="00C04F1A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  <w:p w14:paraId="5D448D0E" w14:textId="77777777" w:rsidR="00944A6C" w:rsidRPr="000D493B" w:rsidRDefault="00944A6C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E44614" w14:textId="77777777" w:rsidR="00944A6C" w:rsidRPr="000D493B" w:rsidRDefault="00182039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Кодзоков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356127A3" w14:textId="77777777" w:rsidR="00944A6C" w:rsidRPr="000D493B" w:rsidRDefault="00182039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экономического анализа и прогнозирования</w:t>
            </w:r>
          </w:p>
        </w:tc>
        <w:tc>
          <w:tcPr>
            <w:tcW w:w="2847" w:type="dxa"/>
          </w:tcPr>
          <w:p w14:paraId="6B3A5ECC" w14:textId="77777777" w:rsidR="00944A6C" w:rsidRPr="000D493B" w:rsidRDefault="00182039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395395FF" w14:textId="77777777" w:rsidR="00944A6C" w:rsidRPr="000D493B" w:rsidRDefault="00AE3627" w:rsidP="00944A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C599D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E3627" w:rsidRPr="000D493B" w14:paraId="1AB69753" w14:textId="77777777" w:rsidTr="00AD4A3C">
        <w:trPr>
          <w:jc w:val="center"/>
        </w:trPr>
        <w:tc>
          <w:tcPr>
            <w:tcW w:w="1191" w:type="dxa"/>
          </w:tcPr>
          <w:p w14:paraId="715CC1A1" w14:textId="77777777" w:rsidR="00AE3627" w:rsidRPr="000D493B" w:rsidRDefault="00AE3627" w:rsidP="00944A6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E7D4231" w14:textId="77777777" w:rsidR="00AE3627" w:rsidRDefault="00AE3627" w:rsidP="00AE36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  <w:p w14:paraId="7660F949" w14:textId="77777777" w:rsidR="00AE3627" w:rsidRDefault="00AE3627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485B29" w14:textId="77777777" w:rsidR="00AE3627" w:rsidRDefault="00AE3627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Кушчетеров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211" w:type="dxa"/>
          </w:tcPr>
          <w:p w14:paraId="4FDDEE43" w14:textId="77777777" w:rsidR="00AE3627" w:rsidRDefault="00AE3627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«Центр непрерывного развития»</w:t>
            </w:r>
          </w:p>
        </w:tc>
        <w:tc>
          <w:tcPr>
            <w:tcW w:w="2847" w:type="dxa"/>
          </w:tcPr>
          <w:p w14:paraId="100A6D4A" w14:textId="77777777" w:rsidR="00AE3627" w:rsidRDefault="00AE3627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Шонтукова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74" w:type="dxa"/>
          </w:tcPr>
          <w:p w14:paraId="7B0F72DE" w14:textId="77777777" w:rsidR="00AE3627" w:rsidRDefault="001C599D" w:rsidP="00944A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25</w:t>
            </w:r>
          </w:p>
        </w:tc>
      </w:tr>
      <w:tr w:rsidR="00AE3627" w:rsidRPr="000D493B" w14:paraId="2BBC7197" w14:textId="77777777" w:rsidTr="00AD4A3C">
        <w:trPr>
          <w:jc w:val="center"/>
        </w:trPr>
        <w:tc>
          <w:tcPr>
            <w:tcW w:w="1191" w:type="dxa"/>
          </w:tcPr>
          <w:p w14:paraId="69D81B8C" w14:textId="77777777" w:rsidR="00AE3627" w:rsidRPr="000D493B" w:rsidRDefault="00AE3627" w:rsidP="00944A6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2A5C63E" w14:textId="77777777" w:rsidR="00AE3627" w:rsidRDefault="00AE3627" w:rsidP="00AE36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4CB30014" w14:textId="77777777" w:rsidR="00AE3627" w:rsidRDefault="00AE3627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Бжанбеева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3211" w:type="dxa"/>
          </w:tcPr>
          <w:p w14:paraId="0A16EB04" w14:textId="77777777" w:rsidR="00AE3627" w:rsidRDefault="00AE3627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специалист-эксперт </w:t>
            </w:r>
            <w:r w:rsidR="006B0973">
              <w:rPr>
                <w:color w:val="000000"/>
                <w:sz w:val="24"/>
                <w:szCs w:val="24"/>
              </w:rPr>
              <w:t>отдела контрактной службы и материально-технического обеспечения</w:t>
            </w:r>
          </w:p>
        </w:tc>
        <w:tc>
          <w:tcPr>
            <w:tcW w:w="2847" w:type="dxa"/>
          </w:tcPr>
          <w:p w14:paraId="2C42B393" w14:textId="77777777" w:rsidR="00AE3627" w:rsidRDefault="006B0973" w:rsidP="00944A6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Биттуев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2174" w:type="dxa"/>
          </w:tcPr>
          <w:p w14:paraId="15EFCDF2" w14:textId="77777777" w:rsidR="00AE3627" w:rsidRDefault="001C599D" w:rsidP="00944A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12,5</w:t>
            </w:r>
          </w:p>
        </w:tc>
      </w:tr>
      <w:tr w:rsidR="00944A6C" w:rsidRPr="000D493B" w14:paraId="6FDA90DF" w14:textId="77777777" w:rsidTr="00AD4A3C">
        <w:trPr>
          <w:jc w:val="center"/>
        </w:trPr>
        <w:tc>
          <w:tcPr>
            <w:tcW w:w="14438" w:type="dxa"/>
            <w:gridSpan w:val="6"/>
          </w:tcPr>
          <w:p w14:paraId="775E7BED" w14:textId="77777777" w:rsidR="006B0973" w:rsidRPr="00481827" w:rsidRDefault="006B0973" w:rsidP="00454322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481827">
              <w:rPr>
                <w:iCs/>
                <w:sz w:val="24"/>
                <w:szCs w:val="24"/>
              </w:rPr>
              <w:t xml:space="preserve">Не менее чем </w:t>
            </w:r>
            <w:r>
              <w:rPr>
                <w:iCs/>
                <w:sz w:val="24"/>
                <w:szCs w:val="24"/>
              </w:rPr>
              <w:t>85</w:t>
            </w:r>
            <w:r w:rsidRPr="00481827">
              <w:rPr>
                <w:iCs/>
                <w:sz w:val="24"/>
                <w:szCs w:val="24"/>
              </w:rPr>
              <w:t xml:space="preserve">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A53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A53061">
              <w:rPr>
                <w:sz w:val="24"/>
                <w:szCs w:val="24"/>
              </w:rPr>
              <w:t xml:space="preserve"> </w:t>
            </w:r>
            <w:r w:rsidRPr="00481827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481827">
              <w:rPr>
                <w:iCs/>
                <w:sz w:val="24"/>
                <w:szCs w:val="24"/>
              </w:rPr>
              <w:t>в</w:t>
            </w:r>
            <w:proofErr w:type="gramEnd"/>
            <w:r w:rsidRPr="00481827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81827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481827">
              <w:rPr>
                <w:iCs/>
                <w:sz w:val="24"/>
                <w:szCs w:val="24"/>
              </w:rPr>
              <w:t>», направленных на раннюю профориентацию</w:t>
            </w:r>
          </w:p>
          <w:p w14:paraId="7EC53DA3" w14:textId="77777777" w:rsidR="00944A6C" w:rsidRPr="000D493B" w:rsidRDefault="006B0973" w:rsidP="00944A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B0973" w:rsidRPr="000D493B" w14:paraId="0D7A5969" w14:textId="77777777" w:rsidTr="00AD4A3C">
        <w:trPr>
          <w:jc w:val="center"/>
        </w:trPr>
        <w:tc>
          <w:tcPr>
            <w:tcW w:w="1191" w:type="dxa"/>
          </w:tcPr>
          <w:p w14:paraId="2EF4A230" w14:textId="77777777" w:rsidR="006B0973" w:rsidRPr="000D493B" w:rsidRDefault="006B0973" w:rsidP="006B0973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9FEE9EB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4360DE72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7642A1D7" w14:textId="77777777" w:rsidR="006B0973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75479A8E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570137B0" w14:textId="6A6EEF67" w:rsidR="006B0973" w:rsidRPr="000D493B" w:rsidRDefault="008A1171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64C24FC0" w14:textId="77777777" w:rsidR="006B0973" w:rsidRPr="000D493B" w:rsidRDefault="001C599D" w:rsidP="006B097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B0973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0973" w:rsidRPr="000D493B" w14:paraId="3E605E74" w14:textId="77777777" w:rsidTr="00AD4A3C">
        <w:trPr>
          <w:jc w:val="center"/>
        </w:trPr>
        <w:tc>
          <w:tcPr>
            <w:tcW w:w="1191" w:type="dxa"/>
          </w:tcPr>
          <w:p w14:paraId="29C4D0C3" w14:textId="77777777" w:rsidR="006B0973" w:rsidRPr="000D493B" w:rsidRDefault="006B0973" w:rsidP="006B0973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E89847B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7CAC52FF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79F90BA0" w14:textId="77777777" w:rsidR="006B0973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специалист-эксперт отдела дополнительного образования и </w:t>
            </w:r>
            <w:r w:rsidR="0040360B">
              <w:rPr>
                <w:color w:val="000000"/>
                <w:sz w:val="24"/>
                <w:szCs w:val="24"/>
              </w:rPr>
              <w:t>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623FF73A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просвещения, науки и по </w:t>
            </w:r>
            <w:r>
              <w:rPr>
                <w:color w:val="000000"/>
                <w:sz w:val="24"/>
                <w:szCs w:val="24"/>
              </w:rPr>
              <w:lastRenderedPageBreak/>
              <w:t>делам молодежи Кабардино-Балкарской Республики</w:t>
            </w:r>
          </w:p>
        </w:tc>
        <w:tc>
          <w:tcPr>
            <w:tcW w:w="2847" w:type="dxa"/>
          </w:tcPr>
          <w:p w14:paraId="4AFC60E2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Касьянова Т.А.</w:t>
            </w:r>
          </w:p>
        </w:tc>
        <w:tc>
          <w:tcPr>
            <w:tcW w:w="2174" w:type="dxa"/>
          </w:tcPr>
          <w:p w14:paraId="4F1D9EC2" w14:textId="77777777" w:rsidR="006B0973" w:rsidRPr="000D493B" w:rsidRDefault="001C599D" w:rsidP="006B097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B0973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0973" w:rsidRPr="000D493B" w14:paraId="46054C9D" w14:textId="77777777" w:rsidTr="00AD4A3C">
        <w:trPr>
          <w:jc w:val="center"/>
        </w:trPr>
        <w:tc>
          <w:tcPr>
            <w:tcW w:w="1191" w:type="dxa"/>
          </w:tcPr>
          <w:p w14:paraId="12146A26" w14:textId="77777777" w:rsidR="006B0973" w:rsidRPr="000D493B" w:rsidRDefault="006B0973" w:rsidP="006B0973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438FDC3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96BE009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A7E639C" w14:textId="77777777" w:rsidR="006B0973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  <w:r w:rsidR="001C599D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  <w:p w14:paraId="2DBFFCD6" w14:textId="77777777" w:rsidR="006B0973" w:rsidRPr="000D493B" w:rsidRDefault="006B0973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9537B2E" w14:textId="77777777" w:rsidR="006B0973" w:rsidRPr="000D493B" w:rsidRDefault="001C599D" w:rsidP="006B0973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</w:tcPr>
          <w:p w14:paraId="52A95A98" w14:textId="77777777" w:rsidR="006B0973" w:rsidRPr="000D493B" w:rsidRDefault="001C599D" w:rsidP="006B097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973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0973" w:rsidRPr="000D493B" w14:paraId="6AE5A174" w14:textId="77777777" w:rsidTr="00AD4A3C">
        <w:trPr>
          <w:jc w:val="center"/>
        </w:trPr>
        <w:tc>
          <w:tcPr>
            <w:tcW w:w="14438" w:type="dxa"/>
            <w:gridSpan w:val="6"/>
          </w:tcPr>
          <w:p w14:paraId="5459033E" w14:textId="77777777" w:rsidR="000900C4" w:rsidRPr="00983817" w:rsidRDefault="000900C4" w:rsidP="00454322">
            <w:pPr>
              <w:keepNext/>
              <w:keepLines/>
              <w:spacing w:line="240" w:lineRule="auto"/>
              <w:jc w:val="center"/>
              <w:outlineLvl w:val="8"/>
              <w:rPr>
                <w:sz w:val="24"/>
                <w:szCs w:val="24"/>
              </w:rPr>
            </w:pPr>
            <w:r w:rsidRPr="00983817">
              <w:rPr>
                <w:sz w:val="24"/>
                <w:szCs w:val="24"/>
              </w:rPr>
              <w:t xml:space="preserve">Не </w:t>
            </w:r>
            <w:r w:rsidR="005F4F86" w:rsidRPr="00983817">
              <w:rPr>
                <w:sz w:val="24"/>
                <w:szCs w:val="24"/>
              </w:rPr>
              <w:t>менее</w:t>
            </w:r>
            <w:r w:rsidR="005F4F86">
              <w:rPr>
                <w:sz w:val="24"/>
                <w:szCs w:val="24"/>
              </w:rPr>
              <w:t xml:space="preserve"> 7000</w:t>
            </w:r>
            <w:r w:rsidRPr="00983817">
              <w:rPr>
                <w:sz w:val="24"/>
                <w:szCs w:val="24"/>
              </w:rPr>
              <w:t xml:space="preserve"> тыс. детей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454322">
              <w:rPr>
                <w:sz w:val="24"/>
                <w:szCs w:val="24"/>
              </w:rPr>
              <w:t>«Билет в будущее»</w:t>
            </w:r>
          </w:p>
          <w:p w14:paraId="75DE440D" w14:textId="77777777" w:rsidR="006B0973" w:rsidRPr="000D493B" w:rsidRDefault="000900C4" w:rsidP="006B097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900C4" w:rsidRPr="000D493B" w14:paraId="4AB89A70" w14:textId="77777777" w:rsidTr="00AD4A3C">
        <w:trPr>
          <w:jc w:val="center"/>
        </w:trPr>
        <w:tc>
          <w:tcPr>
            <w:tcW w:w="1191" w:type="dxa"/>
          </w:tcPr>
          <w:p w14:paraId="066FCD5D" w14:textId="77777777" w:rsidR="000900C4" w:rsidRPr="000D493B" w:rsidRDefault="000900C4" w:rsidP="000900C4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A2623C2" w14:textId="77777777" w:rsidR="000900C4" w:rsidRPr="000D493B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74367B14" w14:textId="77777777" w:rsidR="000900C4" w:rsidRPr="000D493B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691C918B" w14:textId="77777777" w:rsidR="000900C4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08087544" w14:textId="77777777" w:rsidR="000900C4" w:rsidRPr="000D493B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4787572B" w14:textId="7557613E" w:rsidR="000900C4" w:rsidRPr="000D493B" w:rsidRDefault="008A1171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2E27DF91" w14:textId="77777777" w:rsidR="000900C4" w:rsidRPr="000D493B" w:rsidRDefault="00346FB0" w:rsidP="000900C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900C4">
              <w:rPr>
                <w:color w:val="000000"/>
                <w:sz w:val="24"/>
                <w:szCs w:val="24"/>
              </w:rPr>
              <w:t>0</w:t>
            </w:r>
          </w:p>
        </w:tc>
      </w:tr>
      <w:tr w:rsidR="000900C4" w:rsidRPr="000D493B" w14:paraId="794ADA71" w14:textId="77777777" w:rsidTr="00AD4A3C">
        <w:trPr>
          <w:jc w:val="center"/>
        </w:trPr>
        <w:tc>
          <w:tcPr>
            <w:tcW w:w="1191" w:type="dxa"/>
          </w:tcPr>
          <w:p w14:paraId="27098F95" w14:textId="77777777" w:rsidR="000900C4" w:rsidRPr="000D493B" w:rsidRDefault="000900C4" w:rsidP="000900C4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4D61940" w14:textId="77777777" w:rsidR="000900C4" w:rsidRPr="000D493B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4938917" w14:textId="77777777" w:rsidR="000900C4" w:rsidRPr="000D493B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Агирова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С.Х.</w:t>
            </w:r>
          </w:p>
        </w:tc>
        <w:tc>
          <w:tcPr>
            <w:tcW w:w="3211" w:type="dxa"/>
          </w:tcPr>
          <w:p w14:paraId="7AFEECDA" w14:textId="77777777" w:rsidR="000900C4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профессионального образования министерства</w:t>
            </w:r>
          </w:p>
          <w:p w14:paraId="20D15B90" w14:textId="77777777" w:rsidR="000900C4" w:rsidRPr="000D493B" w:rsidRDefault="000900C4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1AB25A3D" w14:textId="418A5DF1" w:rsidR="000900C4" w:rsidRPr="000D493B" w:rsidRDefault="008A1171" w:rsidP="000900C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473C8F1B" w14:textId="77777777" w:rsidR="000900C4" w:rsidRPr="000D493B" w:rsidRDefault="001C599D" w:rsidP="000900C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900C4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6FB0" w:rsidRPr="000D493B" w14:paraId="077E2049" w14:textId="77777777" w:rsidTr="00AD4A3C">
        <w:trPr>
          <w:jc w:val="center"/>
        </w:trPr>
        <w:tc>
          <w:tcPr>
            <w:tcW w:w="1191" w:type="dxa"/>
          </w:tcPr>
          <w:p w14:paraId="47AB26DF" w14:textId="77777777" w:rsidR="00346FB0" w:rsidRPr="000D493B" w:rsidRDefault="00346FB0" w:rsidP="00346FB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BFF22BD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55E46B73" w14:textId="1A7164EC" w:rsidR="00346FB0" w:rsidRDefault="007D6306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Мальбахов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36FAFCDC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 дошкольного и общего среднего образовани</w:t>
            </w:r>
            <w:r w:rsidR="008F38C2">
              <w:rPr>
                <w:color w:val="000000"/>
                <w:sz w:val="24"/>
                <w:szCs w:val="24"/>
              </w:rPr>
              <w:t>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55C354D8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419AC2E7" w14:textId="406E2768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A1171">
              <w:rPr>
                <w:sz w:val="24"/>
                <w:szCs w:val="24"/>
              </w:rPr>
              <w:t xml:space="preserve">А.М. </w:t>
            </w:r>
            <w:proofErr w:type="spellStart"/>
            <w:r w:rsidR="008A1171"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6933E8FD" w14:textId="77777777" w:rsidR="00346FB0" w:rsidRPr="000D493B" w:rsidRDefault="001C599D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46FB0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6FB0" w:rsidRPr="000D493B" w14:paraId="67681CC7" w14:textId="77777777" w:rsidTr="00AD4A3C">
        <w:trPr>
          <w:jc w:val="center"/>
        </w:trPr>
        <w:tc>
          <w:tcPr>
            <w:tcW w:w="1191" w:type="dxa"/>
          </w:tcPr>
          <w:p w14:paraId="0CA932FD" w14:textId="77777777" w:rsidR="00346FB0" w:rsidRPr="000D493B" w:rsidDel="00C97315" w:rsidRDefault="00346FB0" w:rsidP="00346FB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215DCAA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lastRenderedPageBreak/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BBF4DE9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Елеева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651CA98D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Ведущий специалист-</w:t>
            </w:r>
            <w:r>
              <w:rPr>
                <w:color w:val="000000"/>
                <w:sz w:val="24"/>
                <w:szCs w:val="24"/>
              </w:rPr>
              <w:lastRenderedPageBreak/>
              <w:t>эксперт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17A1721F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27A3D852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Касьянова Т.А.</w:t>
            </w:r>
          </w:p>
        </w:tc>
        <w:tc>
          <w:tcPr>
            <w:tcW w:w="2174" w:type="dxa"/>
          </w:tcPr>
          <w:p w14:paraId="53AE7916" w14:textId="77777777" w:rsidR="00346FB0" w:rsidRPr="000D493B" w:rsidRDefault="001C599D" w:rsidP="001C59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346FB0" w:rsidRPr="000D493B" w14:paraId="1CD9ABE2" w14:textId="77777777" w:rsidTr="00AD4A3C">
        <w:trPr>
          <w:jc w:val="center"/>
        </w:trPr>
        <w:tc>
          <w:tcPr>
            <w:tcW w:w="1191" w:type="dxa"/>
          </w:tcPr>
          <w:p w14:paraId="2024EBB1" w14:textId="77777777" w:rsidR="00346FB0" w:rsidRPr="000D493B" w:rsidDel="00C97315" w:rsidRDefault="00346FB0" w:rsidP="00346FB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372A045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F7B4F09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5893C92F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  <w:r w:rsidR="001C599D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47" w:type="dxa"/>
          </w:tcPr>
          <w:p w14:paraId="389A03C4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</w:tcPr>
          <w:p w14:paraId="078F3B11" w14:textId="77777777" w:rsidR="00346FB0" w:rsidRPr="000D493B" w:rsidRDefault="001C599D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346FB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346FB0" w:rsidRPr="000D493B" w14:paraId="1DED0BF4" w14:textId="77777777" w:rsidTr="00AD4A3C">
        <w:trPr>
          <w:jc w:val="center"/>
        </w:trPr>
        <w:tc>
          <w:tcPr>
            <w:tcW w:w="1191" w:type="dxa"/>
          </w:tcPr>
          <w:p w14:paraId="65A3B31F" w14:textId="77777777" w:rsidR="00346FB0" w:rsidRPr="000D493B" w:rsidRDefault="00346FB0" w:rsidP="00346FB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41BAB0A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447D855C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1E71F563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14DF9E13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61C000D6" w14:textId="77777777" w:rsidR="00346FB0" w:rsidRPr="000D493B" w:rsidRDefault="00346FB0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346FB0" w:rsidRPr="000D493B" w14:paraId="7B7746D7" w14:textId="77777777" w:rsidTr="00AD4A3C">
        <w:trPr>
          <w:jc w:val="center"/>
        </w:trPr>
        <w:tc>
          <w:tcPr>
            <w:tcW w:w="1191" w:type="dxa"/>
          </w:tcPr>
          <w:p w14:paraId="29F04CEF" w14:textId="77777777" w:rsidR="00346FB0" w:rsidRPr="000D493B" w:rsidRDefault="00346FB0" w:rsidP="00346FB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2C436A2" w14:textId="77777777" w:rsidR="00346FB0" w:rsidRDefault="00346FB0" w:rsidP="00346FB0">
            <w:pPr>
              <w:spacing w:line="240" w:lineRule="auto"/>
            </w:pPr>
            <w:r w:rsidRPr="00E002A5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3C70951B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Калмыкова К.А.</w:t>
            </w:r>
          </w:p>
        </w:tc>
        <w:tc>
          <w:tcPr>
            <w:tcW w:w="3211" w:type="dxa"/>
          </w:tcPr>
          <w:p w14:paraId="461505C0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творчества детей и молодежи»</w:t>
            </w:r>
          </w:p>
        </w:tc>
        <w:tc>
          <w:tcPr>
            <w:tcW w:w="2847" w:type="dxa"/>
          </w:tcPr>
          <w:p w14:paraId="2F8A7888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6E3ED4D1" w14:textId="77777777" w:rsidR="00346FB0" w:rsidRPr="000D493B" w:rsidRDefault="00346FB0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346FB0" w:rsidRPr="000D493B" w14:paraId="1ACBA3DD" w14:textId="77777777" w:rsidTr="00AD4A3C">
        <w:trPr>
          <w:jc w:val="center"/>
        </w:trPr>
        <w:tc>
          <w:tcPr>
            <w:tcW w:w="1191" w:type="dxa"/>
          </w:tcPr>
          <w:p w14:paraId="29E59C1F" w14:textId="77777777" w:rsidR="00346FB0" w:rsidRPr="000D493B" w:rsidRDefault="00346FB0" w:rsidP="00346FB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8A30808" w14:textId="77777777" w:rsidR="00346FB0" w:rsidRDefault="00346FB0" w:rsidP="00346FB0">
            <w:pPr>
              <w:spacing w:line="240" w:lineRule="auto"/>
            </w:pPr>
            <w:r w:rsidRPr="00E002A5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517812A4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Кольченко А.В.</w:t>
            </w:r>
          </w:p>
        </w:tc>
        <w:tc>
          <w:tcPr>
            <w:tcW w:w="3211" w:type="dxa"/>
          </w:tcPr>
          <w:p w14:paraId="06700176" w14:textId="77777777" w:rsidR="00346FB0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847" w:type="dxa"/>
          </w:tcPr>
          <w:p w14:paraId="11F4C437" w14:textId="77777777" w:rsidR="00346FB0" w:rsidRPr="000D493B" w:rsidRDefault="00346FB0" w:rsidP="00346FB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76183C3B" w14:textId="77777777" w:rsidR="00346FB0" w:rsidRPr="000D493B" w:rsidRDefault="00346FB0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346FB0" w:rsidRPr="000D493B" w14:paraId="17C6A24A" w14:textId="77777777" w:rsidTr="005F4F86">
        <w:trPr>
          <w:trHeight w:val="491"/>
          <w:jc w:val="center"/>
        </w:trPr>
        <w:tc>
          <w:tcPr>
            <w:tcW w:w="14438" w:type="dxa"/>
            <w:gridSpan w:val="6"/>
          </w:tcPr>
          <w:p w14:paraId="115A15A7" w14:textId="77777777" w:rsidR="00346FB0" w:rsidRDefault="00346FB0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7FD5C44" w14:textId="77777777" w:rsidR="00010B5C" w:rsidRDefault="00010B5C" w:rsidP="004543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136FA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B136FA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</w:t>
            </w:r>
            <w:r>
              <w:rPr>
                <w:sz w:val="24"/>
                <w:szCs w:val="24"/>
              </w:rPr>
              <w:t xml:space="preserve"> физической культурой и спортом</w:t>
            </w:r>
          </w:p>
          <w:p w14:paraId="5DC98A2C" w14:textId="77777777" w:rsidR="00346FB0" w:rsidRPr="000D493B" w:rsidRDefault="00010B5C" w:rsidP="00346FB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10B5C" w:rsidRPr="000D493B" w14:paraId="3E0C031B" w14:textId="77777777" w:rsidTr="00AD4A3C">
        <w:trPr>
          <w:jc w:val="center"/>
        </w:trPr>
        <w:tc>
          <w:tcPr>
            <w:tcW w:w="1191" w:type="dxa"/>
          </w:tcPr>
          <w:p w14:paraId="3A4C9E5D" w14:textId="77777777" w:rsidR="00010B5C" w:rsidRPr="000D493B" w:rsidRDefault="00010B5C" w:rsidP="00010B5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8643971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7FC6DDB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1A0F412E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56443449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1196C5AA" w14:textId="2C6BF7C4" w:rsidR="00010B5C" w:rsidRPr="000D493B" w:rsidRDefault="008A1171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6029C8DF" w14:textId="77777777" w:rsidR="00010B5C" w:rsidRPr="000D493B" w:rsidRDefault="001C599D" w:rsidP="00010B5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10B5C">
              <w:rPr>
                <w:color w:val="000000"/>
                <w:sz w:val="24"/>
                <w:szCs w:val="24"/>
              </w:rPr>
              <w:t>0</w:t>
            </w:r>
          </w:p>
        </w:tc>
      </w:tr>
      <w:tr w:rsidR="00010B5C" w:rsidRPr="000D493B" w14:paraId="18732E31" w14:textId="77777777" w:rsidTr="00AD4A3C">
        <w:trPr>
          <w:jc w:val="center"/>
        </w:trPr>
        <w:tc>
          <w:tcPr>
            <w:tcW w:w="1191" w:type="dxa"/>
          </w:tcPr>
          <w:p w14:paraId="6DDFF274" w14:textId="77777777" w:rsidR="00010B5C" w:rsidRPr="000D493B" w:rsidRDefault="00010B5C" w:rsidP="00010B5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3654F91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0AA383B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Кодзоков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3D3BFF02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экономического анализа и прогнозирования</w:t>
            </w:r>
          </w:p>
        </w:tc>
        <w:tc>
          <w:tcPr>
            <w:tcW w:w="2847" w:type="dxa"/>
          </w:tcPr>
          <w:p w14:paraId="41B2C5D2" w14:textId="6001F762" w:rsidR="00010B5C" w:rsidRPr="000D493B" w:rsidRDefault="008A1171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А.Х.Биттуев</w:t>
            </w:r>
            <w:proofErr w:type="spellEnd"/>
          </w:p>
        </w:tc>
        <w:tc>
          <w:tcPr>
            <w:tcW w:w="2174" w:type="dxa"/>
          </w:tcPr>
          <w:p w14:paraId="025BD7D1" w14:textId="77777777" w:rsidR="00010B5C" w:rsidRPr="000D493B" w:rsidRDefault="001C599D" w:rsidP="00010B5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010B5C" w:rsidRPr="000D493B" w14:paraId="5E14752F" w14:textId="77777777" w:rsidTr="00AD4A3C">
        <w:trPr>
          <w:jc w:val="center"/>
        </w:trPr>
        <w:tc>
          <w:tcPr>
            <w:tcW w:w="1191" w:type="dxa"/>
          </w:tcPr>
          <w:p w14:paraId="15BFC94D" w14:textId="77777777" w:rsidR="00010B5C" w:rsidRPr="000D493B" w:rsidRDefault="00010B5C" w:rsidP="00010B5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99A3BA0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CEE7338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Казиева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3211" w:type="dxa"/>
          </w:tcPr>
          <w:p w14:paraId="52C6FC31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2847" w:type="dxa"/>
          </w:tcPr>
          <w:p w14:paraId="36C5BD44" w14:textId="77777777" w:rsidR="00010B5C" w:rsidRPr="000D493B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5AFAAEE5" w14:textId="77777777" w:rsidR="00010B5C" w:rsidRPr="000D493B" w:rsidRDefault="00010B5C" w:rsidP="00010B5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10B5C" w:rsidRPr="000D493B" w14:paraId="07092F54" w14:textId="77777777" w:rsidTr="00AD4A3C">
        <w:trPr>
          <w:jc w:val="center"/>
        </w:trPr>
        <w:tc>
          <w:tcPr>
            <w:tcW w:w="1191" w:type="dxa"/>
          </w:tcPr>
          <w:p w14:paraId="51E07ECA" w14:textId="77777777" w:rsidR="00010B5C" w:rsidRPr="000D493B" w:rsidRDefault="00010B5C" w:rsidP="00010B5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C6CE8BF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6929A74C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E040C7C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  <w:r w:rsidR="001C599D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47" w:type="dxa"/>
          </w:tcPr>
          <w:p w14:paraId="7C5FF73D" w14:textId="77777777" w:rsidR="00010B5C" w:rsidRDefault="00010B5C" w:rsidP="00010B5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</w:tcPr>
          <w:p w14:paraId="089CEBA8" w14:textId="77777777" w:rsidR="00010B5C" w:rsidRDefault="001C599D" w:rsidP="001C59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10B5C" w:rsidRPr="000D493B" w14:paraId="60F8BE20" w14:textId="77777777" w:rsidTr="00AD4A3C">
        <w:trPr>
          <w:jc w:val="center"/>
        </w:trPr>
        <w:tc>
          <w:tcPr>
            <w:tcW w:w="14438" w:type="dxa"/>
            <w:gridSpan w:val="6"/>
          </w:tcPr>
          <w:p w14:paraId="06694BD6" w14:textId="77777777" w:rsidR="003D2B7D" w:rsidRDefault="003D2B7D" w:rsidP="003D2B7D">
            <w:pPr>
              <w:keepNext/>
              <w:keepLines/>
              <w:spacing w:line="240" w:lineRule="auto"/>
              <w:jc w:val="center"/>
              <w:outlineLvl w:val="8"/>
              <w:rPr>
                <w:sz w:val="24"/>
                <w:szCs w:val="24"/>
              </w:rPr>
            </w:pPr>
          </w:p>
          <w:p w14:paraId="108F0B90" w14:textId="77777777" w:rsidR="003D2B7D" w:rsidRDefault="003D2B7D" w:rsidP="003D2B7D">
            <w:pPr>
              <w:keepNext/>
              <w:keepLines/>
              <w:spacing w:line="240" w:lineRule="auto"/>
              <w:jc w:val="center"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</w:t>
            </w:r>
            <w:r w:rsidRPr="00D641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</w:t>
            </w:r>
            <w:r w:rsidRPr="00D641EC">
              <w:rPr>
                <w:sz w:val="24"/>
                <w:szCs w:val="24"/>
              </w:rPr>
              <w:t xml:space="preserve"> мобильных технопарков «</w:t>
            </w:r>
            <w:proofErr w:type="spellStart"/>
            <w:r w:rsidRPr="00D641EC">
              <w:rPr>
                <w:sz w:val="24"/>
                <w:szCs w:val="24"/>
              </w:rPr>
              <w:t>Кванториум</w:t>
            </w:r>
            <w:proofErr w:type="spellEnd"/>
            <w:r w:rsidRPr="00D641EC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D641EC">
              <w:rPr>
                <w:sz w:val="24"/>
                <w:szCs w:val="24"/>
                <w:vertAlign w:val="superscript"/>
              </w:rPr>
              <w:footnoteReference w:id="5"/>
            </w:r>
          </w:p>
          <w:p w14:paraId="5ABB5D57" w14:textId="77777777" w:rsidR="00010B5C" w:rsidRPr="000D493B" w:rsidRDefault="003D2B7D" w:rsidP="003D2B7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D2B7D" w:rsidRPr="000D493B" w14:paraId="4FC21430" w14:textId="77777777" w:rsidTr="00AD4A3C">
        <w:trPr>
          <w:jc w:val="center"/>
        </w:trPr>
        <w:tc>
          <w:tcPr>
            <w:tcW w:w="1191" w:type="dxa"/>
          </w:tcPr>
          <w:p w14:paraId="41A2C491" w14:textId="77777777" w:rsidR="003D2B7D" w:rsidRPr="000D493B" w:rsidRDefault="003D2B7D" w:rsidP="003D2B7D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C5BBA95" w14:textId="77777777" w:rsidR="003D2B7D" w:rsidRPr="000D493B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61199AF" w14:textId="77777777" w:rsidR="003D2B7D" w:rsidRPr="000D493B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6C4180D9" w14:textId="77777777" w:rsidR="003D2B7D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27F90077" w14:textId="77777777" w:rsidR="003D2B7D" w:rsidRPr="000D493B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1693A3FC" w14:textId="32B4AB29" w:rsidR="003D2B7D" w:rsidRPr="000D493B" w:rsidRDefault="008A1171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3906AA5A" w14:textId="77777777" w:rsidR="003D2B7D" w:rsidRPr="000D493B" w:rsidRDefault="001C599D" w:rsidP="003D2B7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D2B7D">
              <w:rPr>
                <w:color w:val="000000"/>
                <w:sz w:val="24"/>
                <w:szCs w:val="24"/>
              </w:rPr>
              <w:t>0</w:t>
            </w:r>
          </w:p>
        </w:tc>
      </w:tr>
      <w:tr w:rsidR="003D2B7D" w:rsidRPr="000D493B" w14:paraId="6CA7CAFF" w14:textId="77777777" w:rsidTr="00AD4A3C">
        <w:trPr>
          <w:jc w:val="center"/>
        </w:trPr>
        <w:tc>
          <w:tcPr>
            <w:tcW w:w="1191" w:type="dxa"/>
          </w:tcPr>
          <w:p w14:paraId="638D58F1" w14:textId="77777777" w:rsidR="003D2B7D" w:rsidRPr="000D493B" w:rsidRDefault="003D2B7D" w:rsidP="003D2B7D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099F7C8" w14:textId="77777777" w:rsidR="003D2B7D" w:rsidRPr="000D493B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6DC39283" w14:textId="77777777" w:rsidR="003D2B7D" w:rsidRPr="000D493B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Кодзоков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02D8AA26" w14:textId="77777777" w:rsidR="003D2B7D" w:rsidRPr="000D493B" w:rsidRDefault="003D2B7D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экономического анализа и прогнозирования</w:t>
            </w:r>
          </w:p>
        </w:tc>
        <w:tc>
          <w:tcPr>
            <w:tcW w:w="2847" w:type="dxa"/>
          </w:tcPr>
          <w:p w14:paraId="4D041F56" w14:textId="5C3107B8" w:rsidR="003D2B7D" w:rsidRPr="000D493B" w:rsidRDefault="008A1171" w:rsidP="003D2B7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А.Х.Биттуев</w:t>
            </w:r>
            <w:proofErr w:type="spellEnd"/>
          </w:p>
        </w:tc>
        <w:tc>
          <w:tcPr>
            <w:tcW w:w="2174" w:type="dxa"/>
          </w:tcPr>
          <w:p w14:paraId="3233148A" w14:textId="77777777" w:rsidR="003D2B7D" w:rsidRPr="000D493B" w:rsidRDefault="003D2B7D" w:rsidP="003D2B7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C599D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C5D8E" w:rsidRPr="000D493B" w14:paraId="6BAD624F" w14:textId="77777777" w:rsidTr="00AD4A3C">
        <w:trPr>
          <w:jc w:val="center"/>
        </w:trPr>
        <w:tc>
          <w:tcPr>
            <w:tcW w:w="1191" w:type="dxa"/>
          </w:tcPr>
          <w:p w14:paraId="7C2382CF" w14:textId="77777777" w:rsidR="004C5D8E" w:rsidRPr="000D493B" w:rsidRDefault="004C5D8E" w:rsidP="004C5D8E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95E27DF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2C2C8CC6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Бжанбеева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3211" w:type="dxa"/>
          </w:tcPr>
          <w:p w14:paraId="44215E06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специалист-эксперт отдела контрактной службы и материально-технического обеспечения</w:t>
            </w:r>
          </w:p>
        </w:tc>
        <w:tc>
          <w:tcPr>
            <w:tcW w:w="2847" w:type="dxa"/>
          </w:tcPr>
          <w:p w14:paraId="4F20DAB4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Биттуев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2174" w:type="dxa"/>
          </w:tcPr>
          <w:p w14:paraId="3A731304" w14:textId="77777777" w:rsidR="004C5D8E" w:rsidRDefault="001C599D" w:rsidP="004C5D8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4C5D8E" w:rsidRPr="000D493B" w14:paraId="051CFB8E" w14:textId="77777777" w:rsidTr="00AD4A3C">
        <w:trPr>
          <w:jc w:val="center"/>
        </w:trPr>
        <w:tc>
          <w:tcPr>
            <w:tcW w:w="1191" w:type="dxa"/>
          </w:tcPr>
          <w:p w14:paraId="75A15314" w14:textId="77777777" w:rsidR="004C5D8E" w:rsidRPr="000D493B" w:rsidRDefault="004C5D8E" w:rsidP="004C5D8E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8FD1323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FD3FCB5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Казиева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3211" w:type="dxa"/>
          </w:tcPr>
          <w:p w14:paraId="7292812B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начальника отдела бухгалтерского учета </w:t>
            </w:r>
            <w:r>
              <w:rPr>
                <w:color w:val="000000"/>
                <w:sz w:val="24"/>
                <w:szCs w:val="24"/>
              </w:rPr>
              <w:lastRenderedPageBreak/>
              <w:t>и отчетности</w:t>
            </w:r>
          </w:p>
        </w:tc>
        <w:tc>
          <w:tcPr>
            <w:tcW w:w="2847" w:type="dxa"/>
          </w:tcPr>
          <w:p w14:paraId="79725185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Кумыков А.М.</w:t>
            </w:r>
          </w:p>
        </w:tc>
        <w:tc>
          <w:tcPr>
            <w:tcW w:w="2174" w:type="dxa"/>
          </w:tcPr>
          <w:p w14:paraId="31AE41BF" w14:textId="77777777" w:rsidR="004C5D8E" w:rsidRPr="000D493B" w:rsidRDefault="004C5D8E" w:rsidP="004C5D8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4C5D8E" w:rsidRPr="000D493B" w14:paraId="44626D8A" w14:textId="77777777" w:rsidTr="00AD4A3C">
        <w:trPr>
          <w:jc w:val="center"/>
        </w:trPr>
        <w:tc>
          <w:tcPr>
            <w:tcW w:w="1191" w:type="dxa"/>
          </w:tcPr>
          <w:p w14:paraId="43EB2EC8" w14:textId="77777777" w:rsidR="004C5D8E" w:rsidRPr="000D493B" w:rsidRDefault="004C5D8E" w:rsidP="004C5D8E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06E9157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CCA728D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1D994AB0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1CD31602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69001CEC" w14:textId="77777777" w:rsidR="004C5D8E" w:rsidRPr="000D493B" w:rsidRDefault="001C599D" w:rsidP="004C5D8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C5D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4C5D8E" w:rsidRPr="000D493B" w14:paraId="0027A2CA" w14:textId="77777777" w:rsidTr="00AD4A3C">
        <w:trPr>
          <w:jc w:val="center"/>
        </w:trPr>
        <w:tc>
          <w:tcPr>
            <w:tcW w:w="14438" w:type="dxa"/>
            <w:gridSpan w:val="6"/>
          </w:tcPr>
          <w:p w14:paraId="0F111EE1" w14:textId="77777777" w:rsidR="004C5D8E" w:rsidRDefault="004C5D8E" w:rsidP="004C5D8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EDA45C1" w14:textId="77777777" w:rsidR="004C5D8E" w:rsidRDefault="004C5D8E" w:rsidP="004C5D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221D">
              <w:rPr>
                <w:sz w:val="24"/>
                <w:szCs w:val="24"/>
              </w:rPr>
              <w:t xml:space="preserve"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</w:t>
            </w:r>
            <w:proofErr w:type="gramStart"/>
            <w:r w:rsidRPr="0083221D">
              <w:rPr>
                <w:sz w:val="24"/>
                <w:szCs w:val="24"/>
              </w:rPr>
              <w:t>обучающимися</w:t>
            </w:r>
            <w:proofErr w:type="gramEnd"/>
          </w:p>
          <w:p w14:paraId="36B2B071" w14:textId="77777777" w:rsidR="004C5D8E" w:rsidRPr="000D493B" w:rsidRDefault="004C5D8E" w:rsidP="004C5D8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C5D8E" w:rsidRPr="000D493B" w14:paraId="5FBB6DDB" w14:textId="77777777" w:rsidTr="00AD4A3C">
        <w:trPr>
          <w:jc w:val="center"/>
        </w:trPr>
        <w:tc>
          <w:tcPr>
            <w:tcW w:w="1191" w:type="dxa"/>
          </w:tcPr>
          <w:p w14:paraId="0B9CDAA8" w14:textId="77777777" w:rsidR="004C5D8E" w:rsidRPr="000D493B" w:rsidRDefault="004C5D8E" w:rsidP="004C5D8E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B7D0626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6619A9E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09755A2F" w14:textId="77777777" w:rsidR="004C5D8E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7611706F" w14:textId="77777777" w:rsidR="004C5D8E" w:rsidRPr="000D493B" w:rsidRDefault="004C5D8E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16135317" w14:textId="28B390B7" w:rsidR="004C5D8E" w:rsidRPr="000D493B" w:rsidRDefault="008A1171" w:rsidP="004C5D8E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7E6765DB" w14:textId="77777777" w:rsidR="004C5D8E" w:rsidRPr="000D493B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822C5">
              <w:rPr>
                <w:color w:val="000000"/>
                <w:sz w:val="24"/>
                <w:szCs w:val="24"/>
              </w:rPr>
              <w:t>0</w:t>
            </w:r>
          </w:p>
        </w:tc>
      </w:tr>
      <w:tr w:rsidR="002822C5" w:rsidRPr="000D493B" w14:paraId="6016B5DC" w14:textId="77777777" w:rsidTr="00AD4A3C">
        <w:trPr>
          <w:jc w:val="center"/>
        </w:trPr>
        <w:tc>
          <w:tcPr>
            <w:tcW w:w="1191" w:type="dxa"/>
          </w:tcPr>
          <w:p w14:paraId="34724898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F57C77D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 xml:space="preserve">регионального </w:t>
            </w:r>
            <w:r w:rsidRPr="000D493B">
              <w:rPr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337" w:type="dxa"/>
          </w:tcPr>
          <w:p w14:paraId="058CB8D7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029BCCF4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2E124CA3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0F12D233" w14:textId="77777777" w:rsidR="002822C5" w:rsidRPr="000D493B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2822C5" w:rsidRPr="000D493B" w14:paraId="1483C71D" w14:textId="77777777" w:rsidTr="00AD4A3C">
        <w:trPr>
          <w:jc w:val="center"/>
        </w:trPr>
        <w:tc>
          <w:tcPr>
            <w:tcW w:w="1191" w:type="dxa"/>
          </w:tcPr>
          <w:p w14:paraId="624B8FC3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7D719B0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6201335A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Калмыкова К.А.</w:t>
            </w:r>
          </w:p>
        </w:tc>
        <w:tc>
          <w:tcPr>
            <w:tcW w:w="3211" w:type="dxa"/>
          </w:tcPr>
          <w:p w14:paraId="631BE94C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творчества детей и молодежи»</w:t>
            </w:r>
          </w:p>
        </w:tc>
        <w:tc>
          <w:tcPr>
            <w:tcW w:w="2847" w:type="dxa"/>
          </w:tcPr>
          <w:p w14:paraId="40D1EE23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50A99346" w14:textId="77777777" w:rsidR="002822C5" w:rsidRPr="000D493B" w:rsidRDefault="001C599D" w:rsidP="001C59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2822C5" w:rsidRPr="000D493B" w14:paraId="792FC8FD" w14:textId="77777777" w:rsidTr="00AD4A3C">
        <w:trPr>
          <w:jc w:val="center"/>
        </w:trPr>
        <w:tc>
          <w:tcPr>
            <w:tcW w:w="1191" w:type="dxa"/>
          </w:tcPr>
          <w:p w14:paraId="1E7A5F7B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7ADB126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3D71D2E0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Кольченко А.В.</w:t>
            </w:r>
          </w:p>
        </w:tc>
        <w:tc>
          <w:tcPr>
            <w:tcW w:w="3211" w:type="dxa"/>
          </w:tcPr>
          <w:p w14:paraId="52B3AD92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847" w:type="dxa"/>
          </w:tcPr>
          <w:p w14:paraId="52169DD8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48B23F36" w14:textId="77777777" w:rsidR="002822C5" w:rsidRPr="000D493B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2822C5" w:rsidRPr="000D493B" w14:paraId="70F49FAC" w14:textId="77777777" w:rsidTr="00AD4A3C">
        <w:trPr>
          <w:jc w:val="center"/>
        </w:trPr>
        <w:tc>
          <w:tcPr>
            <w:tcW w:w="1191" w:type="dxa"/>
          </w:tcPr>
          <w:p w14:paraId="393E91F7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072748B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31EDBABC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82187A8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  <w:r w:rsidR="001C599D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47" w:type="dxa"/>
          </w:tcPr>
          <w:p w14:paraId="095DE4D8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</w:tcPr>
          <w:p w14:paraId="7220D768" w14:textId="77777777" w:rsidR="002822C5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822C5">
              <w:rPr>
                <w:color w:val="000000"/>
                <w:sz w:val="24"/>
                <w:szCs w:val="24"/>
              </w:rPr>
              <w:t>0</w:t>
            </w:r>
          </w:p>
        </w:tc>
      </w:tr>
      <w:tr w:rsidR="002822C5" w:rsidRPr="000D493B" w14:paraId="7BF523F4" w14:textId="77777777" w:rsidTr="00AD4A3C">
        <w:trPr>
          <w:jc w:val="center"/>
        </w:trPr>
        <w:tc>
          <w:tcPr>
            <w:tcW w:w="14438" w:type="dxa"/>
            <w:gridSpan w:val="6"/>
          </w:tcPr>
          <w:p w14:paraId="739E8317" w14:textId="77777777" w:rsidR="002822C5" w:rsidRDefault="002822C5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3180211" w14:textId="77777777" w:rsidR="002822C5" w:rsidRDefault="002822C5" w:rsidP="002822C5">
            <w:pPr>
              <w:spacing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70 % детей </w:t>
            </w:r>
            <w:r w:rsidRPr="001C599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3221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 ограниченными возможностями здоровья обучаются по дополнительным 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общеобразовательным программам, в том числе с использованием дистанционных технологий</w:t>
            </w:r>
          </w:p>
          <w:p w14:paraId="6B1411A0" w14:textId="77777777" w:rsidR="002822C5" w:rsidRPr="000D493B" w:rsidRDefault="002822C5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2822C5" w:rsidRPr="000D493B" w14:paraId="60C7658D" w14:textId="77777777" w:rsidTr="00AD4A3C">
        <w:trPr>
          <w:jc w:val="center"/>
        </w:trPr>
        <w:tc>
          <w:tcPr>
            <w:tcW w:w="1191" w:type="dxa"/>
          </w:tcPr>
          <w:p w14:paraId="06713929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0AA9490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6B123AC4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356564F8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0DDF4A00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4A26958D" w14:textId="67739017" w:rsidR="002822C5" w:rsidRPr="000D493B" w:rsidRDefault="008A1171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45441ADD" w14:textId="77777777" w:rsidR="002822C5" w:rsidRPr="000D493B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822C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0E28" w:rsidRPr="000D493B" w14:paraId="214F8DB9" w14:textId="77777777" w:rsidTr="00AD4A3C">
        <w:trPr>
          <w:jc w:val="center"/>
        </w:trPr>
        <w:tc>
          <w:tcPr>
            <w:tcW w:w="1191" w:type="dxa"/>
          </w:tcPr>
          <w:p w14:paraId="5C8FC72F" w14:textId="77777777" w:rsidR="00E00E28" w:rsidRPr="000D493B" w:rsidRDefault="00E00E28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2D944AC" w14:textId="77777777" w:rsidR="00E00E28" w:rsidRPr="000D493B" w:rsidRDefault="00E00E28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342C31DC" w14:textId="77777777" w:rsidR="00E00E28" w:rsidRDefault="00E00E28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Устова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1" w:type="dxa"/>
          </w:tcPr>
          <w:p w14:paraId="1E818151" w14:textId="77777777" w:rsidR="00E00E28" w:rsidRDefault="00E00E28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Консультант отдела дошкольного и общего среднего образования</w:t>
            </w:r>
          </w:p>
        </w:tc>
        <w:tc>
          <w:tcPr>
            <w:tcW w:w="2847" w:type="dxa"/>
          </w:tcPr>
          <w:p w14:paraId="694AC356" w14:textId="4BE202C1" w:rsidR="00E00E28" w:rsidRDefault="007D6306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Мальбахов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174" w:type="dxa"/>
          </w:tcPr>
          <w:p w14:paraId="74349BF2" w14:textId="77777777" w:rsidR="00E00E28" w:rsidRDefault="00E00E28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2822C5" w:rsidRPr="000D493B" w14:paraId="5F899E8E" w14:textId="77777777" w:rsidTr="00AD4A3C">
        <w:trPr>
          <w:jc w:val="center"/>
        </w:trPr>
        <w:tc>
          <w:tcPr>
            <w:tcW w:w="1191" w:type="dxa"/>
          </w:tcPr>
          <w:p w14:paraId="03FCC0F6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2834D2D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5234667A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3F4C39D3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6A5335E2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1546FDF7" w14:textId="77777777" w:rsidR="002822C5" w:rsidRDefault="001C599D" w:rsidP="001C59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2822C5" w:rsidRPr="000D493B" w14:paraId="3B183A56" w14:textId="77777777" w:rsidTr="00AD4A3C">
        <w:trPr>
          <w:jc w:val="center"/>
        </w:trPr>
        <w:tc>
          <w:tcPr>
            <w:tcW w:w="1191" w:type="dxa"/>
          </w:tcPr>
          <w:p w14:paraId="3D94A5C5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AA85DE5" w14:textId="77777777" w:rsidR="002822C5" w:rsidRDefault="002822C5" w:rsidP="002822C5">
            <w:pPr>
              <w:spacing w:line="240" w:lineRule="auto"/>
            </w:pPr>
            <w:r w:rsidRPr="00E002A5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7826E02C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Калмыкова К.А.</w:t>
            </w:r>
          </w:p>
        </w:tc>
        <w:tc>
          <w:tcPr>
            <w:tcW w:w="3211" w:type="dxa"/>
          </w:tcPr>
          <w:p w14:paraId="0672EADA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творчества детей и молодежи»</w:t>
            </w:r>
          </w:p>
        </w:tc>
        <w:tc>
          <w:tcPr>
            <w:tcW w:w="2847" w:type="dxa"/>
          </w:tcPr>
          <w:p w14:paraId="01A87235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363219E5" w14:textId="77777777" w:rsidR="002822C5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822C5">
              <w:rPr>
                <w:color w:val="000000"/>
                <w:sz w:val="24"/>
                <w:szCs w:val="24"/>
              </w:rPr>
              <w:t>0</w:t>
            </w:r>
          </w:p>
        </w:tc>
      </w:tr>
      <w:tr w:rsidR="002822C5" w:rsidRPr="000D493B" w14:paraId="416F678A" w14:textId="77777777" w:rsidTr="00AD4A3C">
        <w:trPr>
          <w:jc w:val="center"/>
        </w:trPr>
        <w:tc>
          <w:tcPr>
            <w:tcW w:w="1191" w:type="dxa"/>
          </w:tcPr>
          <w:p w14:paraId="2B82D9DF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5ED17AD" w14:textId="77777777" w:rsidR="002822C5" w:rsidRDefault="002822C5" w:rsidP="002822C5">
            <w:pPr>
              <w:spacing w:line="240" w:lineRule="auto"/>
            </w:pPr>
            <w:r w:rsidRPr="00E002A5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03B2359F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Кольченко А.В.</w:t>
            </w:r>
          </w:p>
        </w:tc>
        <w:tc>
          <w:tcPr>
            <w:tcW w:w="3211" w:type="dxa"/>
          </w:tcPr>
          <w:p w14:paraId="66BFCC35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847" w:type="dxa"/>
          </w:tcPr>
          <w:p w14:paraId="6709F6FA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0454B9FA" w14:textId="77777777" w:rsidR="002822C5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822C5">
              <w:rPr>
                <w:color w:val="000000"/>
                <w:sz w:val="24"/>
                <w:szCs w:val="24"/>
              </w:rPr>
              <w:t>0</w:t>
            </w:r>
          </w:p>
        </w:tc>
      </w:tr>
      <w:tr w:rsidR="002822C5" w:rsidRPr="000D493B" w14:paraId="5AD490FC" w14:textId="77777777" w:rsidTr="00AD4A3C">
        <w:trPr>
          <w:jc w:val="center"/>
        </w:trPr>
        <w:tc>
          <w:tcPr>
            <w:tcW w:w="1191" w:type="dxa"/>
            <w:shd w:val="clear" w:color="auto" w:fill="auto"/>
          </w:tcPr>
          <w:p w14:paraId="69E3EA0E" w14:textId="77777777" w:rsidR="002822C5" w:rsidRPr="000D493B" w:rsidRDefault="002822C5" w:rsidP="002822C5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6796FB84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  <w:shd w:val="clear" w:color="auto" w:fill="auto"/>
          </w:tcPr>
          <w:p w14:paraId="263BEE64" w14:textId="77777777" w:rsidR="002822C5" w:rsidRPr="000D493B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64353A55" w14:textId="77777777" w:rsidR="002822C5" w:rsidRDefault="002822C5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  <w:r w:rsidR="001C599D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  <w:p w14:paraId="690BBE12" w14:textId="77777777" w:rsidR="002822C5" w:rsidRPr="000D493B" w:rsidRDefault="0075203C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shd w:val="clear" w:color="auto" w:fill="auto"/>
          </w:tcPr>
          <w:p w14:paraId="0287A7A9" w14:textId="77777777" w:rsidR="002822C5" w:rsidRPr="000D493B" w:rsidRDefault="0075203C" w:rsidP="002822C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  <w:shd w:val="clear" w:color="auto" w:fill="auto"/>
          </w:tcPr>
          <w:p w14:paraId="2937C02F" w14:textId="77777777" w:rsidR="002822C5" w:rsidRPr="000D493B" w:rsidRDefault="001C599D" w:rsidP="002822C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822C5">
              <w:rPr>
                <w:color w:val="000000"/>
                <w:sz w:val="24"/>
                <w:szCs w:val="24"/>
              </w:rPr>
              <w:t>0</w:t>
            </w:r>
          </w:p>
        </w:tc>
      </w:tr>
      <w:tr w:rsidR="002822C5" w:rsidRPr="000D493B" w14:paraId="2F693BFB" w14:textId="77777777" w:rsidTr="00AD4A3C">
        <w:trPr>
          <w:jc w:val="center"/>
        </w:trPr>
        <w:tc>
          <w:tcPr>
            <w:tcW w:w="14438" w:type="dxa"/>
            <w:gridSpan w:val="6"/>
          </w:tcPr>
          <w:p w14:paraId="27CAF016" w14:textId="77777777" w:rsidR="002822C5" w:rsidRPr="00454322" w:rsidRDefault="00247BEA" w:rsidP="00247BE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54322">
              <w:rPr>
                <w:sz w:val="24"/>
                <w:szCs w:val="24"/>
              </w:rPr>
              <w:t xml:space="preserve">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5 % обучающихся по образовательным программам основного и среднего общего образования в  Кабардино-Балкарской Республике </w:t>
            </w:r>
            <w:r w:rsidRPr="00454322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247BEA" w:rsidRPr="000D493B" w14:paraId="6C90C721" w14:textId="77777777" w:rsidTr="00AD4A3C">
        <w:trPr>
          <w:jc w:val="center"/>
        </w:trPr>
        <w:tc>
          <w:tcPr>
            <w:tcW w:w="1191" w:type="dxa"/>
          </w:tcPr>
          <w:p w14:paraId="732EEAAA" w14:textId="77777777" w:rsidR="00247BEA" w:rsidRPr="000D493B" w:rsidRDefault="00247BEA" w:rsidP="00247BEA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9ED7DD5" w14:textId="77777777" w:rsidR="00247BEA" w:rsidRPr="000D493B" w:rsidRDefault="00247BEA" w:rsidP="00247BEA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lastRenderedPageBreak/>
              <w:t xml:space="preserve">регионального </w:t>
            </w:r>
            <w:r w:rsidRPr="000D493B">
              <w:rPr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337" w:type="dxa"/>
          </w:tcPr>
          <w:p w14:paraId="57013ACE" w14:textId="77777777" w:rsidR="00247BEA" w:rsidRPr="000D493B" w:rsidRDefault="00247BEA" w:rsidP="00247BEA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Касьянова Т.А.</w:t>
            </w:r>
          </w:p>
        </w:tc>
        <w:tc>
          <w:tcPr>
            <w:tcW w:w="3211" w:type="dxa"/>
          </w:tcPr>
          <w:p w14:paraId="6539D649" w14:textId="77777777" w:rsidR="00247BEA" w:rsidRDefault="00247BEA" w:rsidP="00247BEA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 xml:space="preserve">ьного </w:t>
            </w:r>
            <w:r w:rsidR="0040360B">
              <w:rPr>
                <w:color w:val="000000"/>
                <w:sz w:val="24"/>
                <w:szCs w:val="24"/>
              </w:rPr>
              <w:lastRenderedPageBreak/>
              <w:t>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76DEAC79" w14:textId="77777777" w:rsidR="00247BEA" w:rsidRPr="000D493B" w:rsidRDefault="00247BEA" w:rsidP="00247BEA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578B84C2" w14:textId="5ADA67B7" w:rsidR="00247BEA" w:rsidRPr="000D493B" w:rsidRDefault="008A1171" w:rsidP="00247BEA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1E70E869" w14:textId="77777777" w:rsidR="00247BEA" w:rsidRPr="000D493B" w:rsidRDefault="001C599D" w:rsidP="00247BE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5620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6201" w:rsidRPr="000D493B" w14:paraId="1955AE34" w14:textId="77777777" w:rsidTr="00AD4A3C">
        <w:trPr>
          <w:jc w:val="center"/>
        </w:trPr>
        <w:tc>
          <w:tcPr>
            <w:tcW w:w="1191" w:type="dxa"/>
          </w:tcPr>
          <w:p w14:paraId="093425AB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095BB28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7B39C38C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Кодзоков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720FBFC7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экономического анализа и прогнозирования</w:t>
            </w:r>
          </w:p>
        </w:tc>
        <w:tc>
          <w:tcPr>
            <w:tcW w:w="2847" w:type="dxa"/>
          </w:tcPr>
          <w:p w14:paraId="613D211D" w14:textId="0979FB3A" w:rsidR="00B56201" w:rsidRPr="000D493B" w:rsidRDefault="008A117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А.Х.Биттуев</w:t>
            </w:r>
            <w:proofErr w:type="spellEnd"/>
          </w:p>
        </w:tc>
        <w:tc>
          <w:tcPr>
            <w:tcW w:w="2174" w:type="dxa"/>
          </w:tcPr>
          <w:p w14:paraId="012C3E10" w14:textId="77777777" w:rsidR="00B56201" w:rsidRPr="000D493B" w:rsidRDefault="00B56201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C599D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56201" w:rsidRPr="000D493B" w14:paraId="6091169D" w14:textId="77777777" w:rsidTr="00AD4A3C">
        <w:trPr>
          <w:jc w:val="center"/>
        </w:trPr>
        <w:tc>
          <w:tcPr>
            <w:tcW w:w="1191" w:type="dxa"/>
          </w:tcPr>
          <w:p w14:paraId="0708B1D3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39A9BB7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D54BC8C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Казиева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3211" w:type="dxa"/>
          </w:tcPr>
          <w:p w14:paraId="06D208E0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2847" w:type="dxa"/>
          </w:tcPr>
          <w:p w14:paraId="42AB2DD3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3C09D730" w14:textId="77777777" w:rsidR="00B56201" w:rsidRPr="000D493B" w:rsidRDefault="00B56201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B56201" w:rsidRPr="000D493B" w14:paraId="4B5C0D4D" w14:textId="77777777" w:rsidTr="00AD4A3C">
        <w:trPr>
          <w:jc w:val="center"/>
        </w:trPr>
        <w:tc>
          <w:tcPr>
            <w:tcW w:w="1191" w:type="dxa"/>
          </w:tcPr>
          <w:p w14:paraId="391D7E7F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B8A9279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4E21F89C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Бжанбеева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3211" w:type="dxa"/>
          </w:tcPr>
          <w:p w14:paraId="084B4B8C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специалист-эксперт отдела контрактной службы и материально-технического обеспечения</w:t>
            </w:r>
          </w:p>
        </w:tc>
        <w:tc>
          <w:tcPr>
            <w:tcW w:w="2847" w:type="dxa"/>
          </w:tcPr>
          <w:p w14:paraId="4B9DE94A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Биттуев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2174" w:type="dxa"/>
          </w:tcPr>
          <w:p w14:paraId="040B94E7" w14:textId="77777777" w:rsidR="00B56201" w:rsidRDefault="001C599D" w:rsidP="001C59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B56201" w:rsidRPr="000D493B" w14:paraId="27FB25FF" w14:textId="77777777" w:rsidTr="00AD4A3C">
        <w:trPr>
          <w:jc w:val="center"/>
        </w:trPr>
        <w:tc>
          <w:tcPr>
            <w:tcW w:w="1191" w:type="dxa"/>
          </w:tcPr>
          <w:p w14:paraId="25772355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6933DFB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39BDB8AD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3E628D4E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65D3B59C" w14:textId="77777777" w:rsidR="00B56201" w:rsidRPr="000D493B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05EB1E6E" w14:textId="77777777" w:rsidR="00B56201" w:rsidRPr="000D493B" w:rsidRDefault="001C599D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B5620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56201" w:rsidRPr="000D493B" w14:paraId="7FCCF88C" w14:textId="77777777" w:rsidTr="00AD4A3C">
        <w:trPr>
          <w:jc w:val="center"/>
        </w:trPr>
        <w:tc>
          <w:tcPr>
            <w:tcW w:w="1191" w:type="dxa"/>
            <w:shd w:val="clear" w:color="auto" w:fill="auto"/>
          </w:tcPr>
          <w:p w14:paraId="68ED7EC7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7A257BA5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  <w:p w14:paraId="0B05639A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14:paraId="68CACBC2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Кушчетеров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211" w:type="dxa"/>
            <w:shd w:val="clear" w:color="auto" w:fill="auto"/>
          </w:tcPr>
          <w:p w14:paraId="46F7AFE3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«Центр непрерывного развития»</w:t>
            </w:r>
          </w:p>
        </w:tc>
        <w:tc>
          <w:tcPr>
            <w:tcW w:w="2847" w:type="dxa"/>
            <w:shd w:val="clear" w:color="auto" w:fill="auto"/>
          </w:tcPr>
          <w:p w14:paraId="27236C36" w14:textId="77777777" w:rsidR="00B56201" w:rsidRDefault="00B56201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Шонтукова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74" w:type="dxa"/>
            <w:shd w:val="clear" w:color="auto" w:fill="auto"/>
          </w:tcPr>
          <w:p w14:paraId="14FB17CE" w14:textId="77777777" w:rsidR="00B56201" w:rsidRPr="000D493B" w:rsidRDefault="00B56201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B56201" w:rsidRPr="000D493B" w14:paraId="363B5CA7" w14:textId="77777777" w:rsidTr="00AD4A3C">
        <w:trPr>
          <w:jc w:val="center"/>
        </w:trPr>
        <w:tc>
          <w:tcPr>
            <w:tcW w:w="14438" w:type="dxa"/>
            <w:gridSpan w:val="6"/>
          </w:tcPr>
          <w:p w14:paraId="75681455" w14:textId="77777777" w:rsidR="00B56201" w:rsidRPr="00217EE5" w:rsidRDefault="00B56201" w:rsidP="00B562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E0FC49" w14:textId="77777777" w:rsidR="00B56201" w:rsidRPr="00217EE5" w:rsidRDefault="00B56201" w:rsidP="00B5620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17EE5">
              <w:rPr>
                <w:sz w:val="24"/>
                <w:szCs w:val="24"/>
              </w:rPr>
              <w:t>Создание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  <w:proofErr w:type="gramEnd"/>
          </w:p>
        </w:tc>
      </w:tr>
      <w:tr w:rsidR="00B56201" w:rsidRPr="000D493B" w14:paraId="42B3FB2C" w14:textId="77777777" w:rsidTr="00AD4A3C">
        <w:trPr>
          <w:jc w:val="center"/>
        </w:trPr>
        <w:tc>
          <w:tcPr>
            <w:tcW w:w="1191" w:type="dxa"/>
          </w:tcPr>
          <w:p w14:paraId="1E5E4E3C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2EC05ED" w14:textId="77777777" w:rsidR="00B56201" w:rsidRPr="00217EE5" w:rsidRDefault="00B56201" w:rsidP="00B5620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217EE5">
              <w:rPr>
                <w:sz w:val="24"/>
                <w:szCs w:val="24"/>
              </w:rPr>
              <w:t>Ответственный</w:t>
            </w:r>
            <w:proofErr w:type="gramEnd"/>
            <w:r w:rsidRPr="00217EE5">
              <w:rPr>
                <w:sz w:val="24"/>
                <w:szCs w:val="24"/>
              </w:rPr>
              <w:t xml:space="preserve"> за достижение результата регионального проекта</w:t>
            </w:r>
          </w:p>
        </w:tc>
        <w:tc>
          <w:tcPr>
            <w:tcW w:w="2337" w:type="dxa"/>
          </w:tcPr>
          <w:p w14:paraId="53AC1C6E" w14:textId="77777777" w:rsidR="00B56201" w:rsidRPr="00B56201" w:rsidRDefault="00217EE5" w:rsidP="00B56201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3211" w:type="dxa"/>
          </w:tcPr>
          <w:p w14:paraId="0CCB7ECE" w14:textId="77777777" w:rsidR="00217EE5" w:rsidRDefault="00217EE5" w:rsidP="00217EE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дополнительного образования и воспитания Министерства</w:t>
            </w:r>
          </w:p>
          <w:p w14:paraId="75CC6C51" w14:textId="77777777" w:rsidR="00B56201" w:rsidRPr="00B56201" w:rsidRDefault="00217EE5" w:rsidP="00217EE5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</w:t>
            </w:r>
            <w:r>
              <w:rPr>
                <w:color w:val="000000"/>
                <w:sz w:val="24"/>
                <w:szCs w:val="24"/>
              </w:rPr>
              <w:lastRenderedPageBreak/>
              <w:t>Балкарской Республики</w:t>
            </w:r>
          </w:p>
        </w:tc>
        <w:tc>
          <w:tcPr>
            <w:tcW w:w="2847" w:type="dxa"/>
          </w:tcPr>
          <w:p w14:paraId="3E644434" w14:textId="63E2675F" w:rsidR="00B56201" w:rsidRPr="00B56201" w:rsidRDefault="008A1171" w:rsidP="00B56201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27996492" w14:textId="77777777" w:rsidR="00B56201" w:rsidRPr="000D493B" w:rsidRDefault="00217EE5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B56201" w:rsidRPr="000D493B" w14:paraId="3FB22E16" w14:textId="77777777" w:rsidTr="00AD4A3C">
        <w:trPr>
          <w:jc w:val="center"/>
        </w:trPr>
        <w:tc>
          <w:tcPr>
            <w:tcW w:w="1191" w:type="dxa"/>
          </w:tcPr>
          <w:p w14:paraId="0DB7A16D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8B88F4A" w14:textId="77777777" w:rsidR="00B56201" w:rsidRPr="00217EE5" w:rsidRDefault="00B56201" w:rsidP="00B562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17EE5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3B5DE8AB" w14:textId="77777777" w:rsidR="00B56201" w:rsidRPr="000D493B" w:rsidRDefault="00217EE5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Альтудов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Ю.К.</w:t>
            </w:r>
          </w:p>
        </w:tc>
        <w:tc>
          <w:tcPr>
            <w:tcW w:w="3211" w:type="dxa"/>
          </w:tcPr>
          <w:p w14:paraId="1CB3B959" w14:textId="77777777" w:rsidR="00B56201" w:rsidRPr="000D493B" w:rsidRDefault="00217EE5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Ректор ФГОБОУ ВО «КБГУ </w:t>
            </w:r>
            <w:proofErr w:type="spellStart"/>
            <w:r>
              <w:rPr>
                <w:color w:val="000000"/>
                <w:sz w:val="24"/>
                <w:szCs w:val="24"/>
              </w:rPr>
              <w:t>им.Х.М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Бербекова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14:paraId="35DA3AEA" w14:textId="77777777" w:rsidR="00B56201" w:rsidRPr="000D493B" w:rsidRDefault="00217EE5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17EE5">
              <w:rPr>
                <w:sz w:val="24"/>
                <w:szCs w:val="24"/>
              </w:rPr>
              <w:t>А.М. Кумыков</w:t>
            </w:r>
          </w:p>
        </w:tc>
        <w:tc>
          <w:tcPr>
            <w:tcW w:w="2174" w:type="dxa"/>
          </w:tcPr>
          <w:p w14:paraId="1012E399" w14:textId="77777777" w:rsidR="00B56201" w:rsidRPr="000D493B" w:rsidRDefault="00217EE5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B56201" w:rsidRPr="000D493B" w14:paraId="2B795F1B" w14:textId="77777777" w:rsidTr="00AD4A3C">
        <w:trPr>
          <w:jc w:val="center"/>
        </w:trPr>
        <w:tc>
          <w:tcPr>
            <w:tcW w:w="1191" w:type="dxa"/>
            <w:shd w:val="clear" w:color="auto" w:fill="auto"/>
          </w:tcPr>
          <w:p w14:paraId="319EE31A" w14:textId="77777777" w:rsidR="00B56201" w:rsidRPr="000D493B" w:rsidRDefault="00B56201" w:rsidP="00B5620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377B1F82" w14:textId="77777777" w:rsidR="00B56201" w:rsidRPr="00217EE5" w:rsidRDefault="00B56201" w:rsidP="00B562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17EE5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  <w:shd w:val="clear" w:color="auto" w:fill="auto"/>
          </w:tcPr>
          <w:p w14:paraId="09748783" w14:textId="77777777" w:rsidR="00B56201" w:rsidRPr="000D493B" w:rsidRDefault="00217EE5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3211" w:type="dxa"/>
            <w:shd w:val="clear" w:color="auto" w:fill="auto"/>
          </w:tcPr>
          <w:p w14:paraId="567F526D" w14:textId="77777777" w:rsidR="00B56201" w:rsidRPr="000D493B" w:rsidRDefault="00217EE5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Проектный менеджер</w:t>
            </w:r>
          </w:p>
        </w:tc>
        <w:tc>
          <w:tcPr>
            <w:tcW w:w="2847" w:type="dxa"/>
            <w:shd w:val="clear" w:color="auto" w:fill="auto"/>
          </w:tcPr>
          <w:p w14:paraId="6D8A1562" w14:textId="77777777" w:rsidR="00B56201" w:rsidRPr="000D493B" w:rsidRDefault="00217EE5" w:rsidP="00B5620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17EE5">
              <w:rPr>
                <w:sz w:val="24"/>
                <w:szCs w:val="24"/>
              </w:rPr>
              <w:t>А.М. Кумыков</w:t>
            </w:r>
          </w:p>
        </w:tc>
        <w:tc>
          <w:tcPr>
            <w:tcW w:w="2174" w:type="dxa"/>
            <w:shd w:val="clear" w:color="auto" w:fill="auto"/>
          </w:tcPr>
          <w:p w14:paraId="65633F1E" w14:textId="77777777" w:rsidR="00B56201" w:rsidRPr="000D493B" w:rsidRDefault="00217EE5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B56201" w:rsidRPr="000D493B" w14:paraId="2C04352B" w14:textId="77777777" w:rsidTr="00AD4A3C">
        <w:trPr>
          <w:jc w:val="center"/>
        </w:trPr>
        <w:tc>
          <w:tcPr>
            <w:tcW w:w="14438" w:type="dxa"/>
            <w:gridSpan w:val="6"/>
          </w:tcPr>
          <w:p w14:paraId="6A42564A" w14:textId="77777777" w:rsidR="00B56201" w:rsidRDefault="00B56201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DF539AA" w14:textId="77777777" w:rsidR="00B56201" w:rsidRDefault="00E72DE0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253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Кабардино-Балкарской Республике</w:t>
            </w:r>
            <w:r w:rsidRPr="005A253F">
              <w:rPr>
                <w:sz w:val="24"/>
                <w:szCs w:val="24"/>
              </w:rPr>
              <w:t xml:space="preserve"> внедрена целевая модель развития региональных систем дополнительного образования детей</w:t>
            </w:r>
            <w:r w:rsidRPr="005A253F">
              <w:rPr>
                <w:sz w:val="24"/>
                <w:szCs w:val="24"/>
                <w:vertAlign w:val="superscript"/>
              </w:rPr>
              <w:footnoteReference w:id="6"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3B1EE00" w14:textId="77777777" w:rsidR="00B56201" w:rsidRPr="000D493B" w:rsidRDefault="00B56201" w:rsidP="00B5620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2DE0" w:rsidRPr="000D493B" w14:paraId="29B0B27C" w14:textId="77777777" w:rsidTr="00AD4A3C">
        <w:trPr>
          <w:jc w:val="center"/>
        </w:trPr>
        <w:tc>
          <w:tcPr>
            <w:tcW w:w="1191" w:type="dxa"/>
          </w:tcPr>
          <w:p w14:paraId="38786AD1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EA6B69A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5CB83A9D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22AD7EDD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40360B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74E8B85A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1EF54D42" w14:textId="6A21F064" w:rsidR="00E72DE0" w:rsidRPr="000D493B" w:rsidRDefault="008A1171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43A19A7E" w14:textId="77777777" w:rsidR="00E72DE0" w:rsidRPr="000D493B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72DE0">
              <w:rPr>
                <w:color w:val="000000"/>
                <w:sz w:val="24"/>
                <w:szCs w:val="24"/>
              </w:rPr>
              <w:t>0</w:t>
            </w:r>
          </w:p>
        </w:tc>
      </w:tr>
      <w:tr w:rsidR="00E72DE0" w:rsidRPr="000D493B" w14:paraId="374B48CE" w14:textId="77777777" w:rsidTr="00AD4A3C">
        <w:trPr>
          <w:jc w:val="center"/>
        </w:trPr>
        <w:tc>
          <w:tcPr>
            <w:tcW w:w="1191" w:type="dxa"/>
          </w:tcPr>
          <w:p w14:paraId="7ABC094C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ABDA90A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790AA4FE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Кодзоков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2868A59A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экономического анализа и прогнозирования</w:t>
            </w:r>
          </w:p>
        </w:tc>
        <w:tc>
          <w:tcPr>
            <w:tcW w:w="2847" w:type="dxa"/>
          </w:tcPr>
          <w:p w14:paraId="51A5CC34" w14:textId="1C6CBF70" w:rsidR="00E72DE0" w:rsidRPr="000D493B" w:rsidRDefault="008A1171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А.Х.Биттуев</w:t>
            </w:r>
            <w:proofErr w:type="spellEnd"/>
          </w:p>
        </w:tc>
        <w:tc>
          <w:tcPr>
            <w:tcW w:w="2174" w:type="dxa"/>
          </w:tcPr>
          <w:p w14:paraId="6097B6C3" w14:textId="77777777" w:rsidR="00E72DE0" w:rsidRPr="000D493B" w:rsidRDefault="00227752" w:rsidP="0022775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12,5</w:t>
            </w:r>
          </w:p>
        </w:tc>
      </w:tr>
      <w:tr w:rsidR="004B135E" w:rsidRPr="000D493B" w14:paraId="35D85EEB" w14:textId="77777777" w:rsidTr="00AD4A3C">
        <w:trPr>
          <w:jc w:val="center"/>
        </w:trPr>
        <w:tc>
          <w:tcPr>
            <w:tcW w:w="1191" w:type="dxa"/>
          </w:tcPr>
          <w:p w14:paraId="5E34EB3D" w14:textId="77777777" w:rsidR="004B135E" w:rsidRPr="000D493B" w:rsidRDefault="004B135E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F316C49" w14:textId="77777777" w:rsidR="004B135E" w:rsidRPr="000D493B" w:rsidRDefault="004B135E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614004B" w14:textId="77777777" w:rsidR="004B135E" w:rsidRDefault="004B135E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Дышекова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211" w:type="dxa"/>
          </w:tcPr>
          <w:p w14:paraId="185BF392" w14:textId="77777777" w:rsidR="004B135E" w:rsidRDefault="004B135E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Ведущий специалист-эксперт отдела дополнительного образования и воспитания Министерства 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1A9BF5F8" w14:textId="77777777" w:rsidR="004B135E" w:rsidRDefault="004B135E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Касьянова Т.А.</w:t>
            </w:r>
          </w:p>
        </w:tc>
        <w:tc>
          <w:tcPr>
            <w:tcW w:w="2174" w:type="dxa"/>
          </w:tcPr>
          <w:p w14:paraId="6C37DAF8" w14:textId="77777777" w:rsidR="004B135E" w:rsidRDefault="004B135E" w:rsidP="0022775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E72DE0" w:rsidRPr="000D493B" w14:paraId="14795843" w14:textId="77777777" w:rsidTr="00AD4A3C">
        <w:trPr>
          <w:jc w:val="center"/>
        </w:trPr>
        <w:tc>
          <w:tcPr>
            <w:tcW w:w="1191" w:type="dxa"/>
          </w:tcPr>
          <w:p w14:paraId="48BE3CE8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5335A76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5E2233F6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Казиева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3211" w:type="dxa"/>
          </w:tcPr>
          <w:p w14:paraId="61304F10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2847" w:type="dxa"/>
          </w:tcPr>
          <w:p w14:paraId="15560BD5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211096E3" w14:textId="77777777" w:rsidR="00E72DE0" w:rsidRPr="000D493B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E72DE0" w:rsidRPr="000D493B" w14:paraId="4B1257F5" w14:textId="77777777" w:rsidTr="00AD4A3C">
        <w:trPr>
          <w:jc w:val="center"/>
        </w:trPr>
        <w:tc>
          <w:tcPr>
            <w:tcW w:w="1191" w:type="dxa"/>
          </w:tcPr>
          <w:p w14:paraId="0E3BB4FF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39B4606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0C29CE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6DA0E2D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465E9E74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36F19445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6CD1E385" w14:textId="77777777" w:rsidR="00E72DE0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E72DE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72DE0" w:rsidRPr="000D493B" w14:paraId="235AC98C" w14:textId="77777777" w:rsidTr="00AD4A3C">
        <w:trPr>
          <w:jc w:val="center"/>
        </w:trPr>
        <w:tc>
          <w:tcPr>
            <w:tcW w:w="1191" w:type="dxa"/>
          </w:tcPr>
          <w:p w14:paraId="19C5288C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BB154D5" w14:textId="77777777" w:rsidR="00E72DE0" w:rsidRDefault="00E72DE0" w:rsidP="00E72DE0">
            <w:pPr>
              <w:spacing w:line="240" w:lineRule="auto"/>
            </w:pPr>
            <w:r w:rsidRPr="00E002A5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1D103E48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Калмыкова К.А.</w:t>
            </w:r>
          </w:p>
        </w:tc>
        <w:tc>
          <w:tcPr>
            <w:tcW w:w="3211" w:type="dxa"/>
          </w:tcPr>
          <w:p w14:paraId="13320DE6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творчества детей и молодежи»</w:t>
            </w:r>
          </w:p>
        </w:tc>
        <w:tc>
          <w:tcPr>
            <w:tcW w:w="2847" w:type="dxa"/>
          </w:tcPr>
          <w:p w14:paraId="024BFDCF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3854AC17" w14:textId="77777777" w:rsidR="00E72DE0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E72DE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72DE0" w:rsidRPr="000D493B" w14:paraId="3F16F027" w14:textId="77777777" w:rsidTr="00AD4A3C">
        <w:trPr>
          <w:jc w:val="center"/>
        </w:trPr>
        <w:tc>
          <w:tcPr>
            <w:tcW w:w="14438" w:type="dxa"/>
            <w:gridSpan w:val="6"/>
          </w:tcPr>
          <w:p w14:paraId="6CF2CC82" w14:textId="77777777" w:rsidR="00E72DE0" w:rsidRDefault="00E72DE0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99C9076" w14:textId="77777777" w:rsidR="00E72DE0" w:rsidRPr="00E72DE0" w:rsidRDefault="00E72DE0" w:rsidP="00E72DE0">
            <w:pPr>
              <w:spacing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E72DE0">
              <w:rPr>
                <w:rFonts w:eastAsia="Arial Unicode MS"/>
                <w:bCs/>
                <w:sz w:val="24"/>
                <w:szCs w:val="24"/>
                <w:u w:color="000000"/>
              </w:rPr>
              <w:t>Не менее  3000</w:t>
            </w:r>
            <w:r w:rsidRPr="00E72DE0">
              <w:rPr>
                <w:sz w:val="24"/>
                <w:szCs w:val="24"/>
              </w:rPr>
              <w:t xml:space="preserve"> 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</w:p>
          <w:p w14:paraId="465ED4CF" w14:textId="77777777" w:rsidR="00E72DE0" w:rsidRPr="000D493B" w:rsidRDefault="00E72DE0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0C3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E72DE0" w:rsidRPr="000D493B" w14:paraId="36FB1469" w14:textId="77777777" w:rsidTr="00AD4A3C">
        <w:trPr>
          <w:jc w:val="center"/>
        </w:trPr>
        <w:tc>
          <w:tcPr>
            <w:tcW w:w="1191" w:type="dxa"/>
          </w:tcPr>
          <w:p w14:paraId="6E07D1AC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D039498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4D684E47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358FE970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дополнительного </w:t>
            </w:r>
            <w:r w:rsidR="0040360B">
              <w:rPr>
                <w:color w:val="000000"/>
                <w:sz w:val="24"/>
                <w:szCs w:val="24"/>
              </w:rPr>
              <w:t>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6CFB39E3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7CE8AF40" w14:textId="74B51077" w:rsidR="00E72DE0" w:rsidRPr="000D493B" w:rsidRDefault="008A1171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059818C6" w14:textId="77777777" w:rsidR="00E72DE0" w:rsidRPr="000D493B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72DE0">
              <w:rPr>
                <w:color w:val="000000"/>
                <w:sz w:val="24"/>
                <w:szCs w:val="24"/>
              </w:rPr>
              <w:t>0</w:t>
            </w:r>
          </w:p>
        </w:tc>
      </w:tr>
      <w:tr w:rsidR="00E72DE0" w:rsidRPr="000D493B" w14:paraId="7A4F2C02" w14:textId="77777777" w:rsidTr="00AD4A3C">
        <w:trPr>
          <w:jc w:val="center"/>
        </w:trPr>
        <w:tc>
          <w:tcPr>
            <w:tcW w:w="1191" w:type="dxa"/>
          </w:tcPr>
          <w:p w14:paraId="594AC7A0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4D929E8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 xml:space="preserve">регионального </w:t>
            </w:r>
            <w:r w:rsidRPr="000D493B">
              <w:rPr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337" w:type="dxa"/>
          </w:tcPr>
          <w:p w14:paraId="3A296885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619B9BD8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29B68C08" w14:textId="77777777" w:rsidR="00E72DE0" w:rsidRDefault="00E72DE0" w:rsidP="00E72DE0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5B26CB39" w14:textId="77777777" w:rsidR="00E72DE0" w:rsidRPr="000D493B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72DE0">
              <w:rPr>
                <w:color w:val="000000"/>
                <w:sz w:val="24"/>
                <w:szCs w:val="24"/>
              </w:rPr>
              <w:t>0</w:t>
            </w:r>
          </w:p>
        </w:tc>
      </w:tr>
      <w:tr w:rsidR="00E72DE0" w:rsidRPr="000D493B" w14:paraId="3B568BEA" w14:textId="77777777" w:rsidTr="00AD4A3C">
        <w:trPr>
          <w:jc w:val="center"/>
        </w:trPr>
        <w:tc>
          <w:tcPr>
            <w:tcW w:w="1191" w:type="dxa"/>
            <w:shd w:val="clear" w:color="auto" w:fill="auto"/>
          </w:tcPr>
          <w:p w14:paraId="4A5854EB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39BE8F84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  <w:shd w:val="clear" w:color="auto" w:fill="auto"/>
          </w:tcPr>
          <w:p w14:paraId="5E94941E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Калмыкова К.А.</w:t>
            </w:r>
          </w:p>
          <w:p w14:paraId="05032296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  <w:p w14:paraId="6452863E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  <w:p w14:paraId="4CF4E9BD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11" w:type="dxa"/>
            <w:shd w:val="clear" w:color="auto" w:fill="auto"/>
          </w:tcPr>
          <w:p w14:paraId="6AB7E31B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ГБУ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творчества детей и молодежи»</w:t>
            </w:r>
          </w:p>
          <w:p w14:paraId="2B906EC8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shd w:val="clear" w:color="auto" w:fill="auto"/>
          </w:tcPr>
          <w:p w14:paraId="5EF6BEAE" w14:textId="77777777" w:rsidR="00E72DE0" w:rsidRDefault="00E72DE0" w:rsidP="00E72DE0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  <w:shd w:val="clear" w:color="auto" w:fill="auto"/>
          </w:tcPr>
          <w:p w14:paraId="3AFDF2C0" w14:textId="77777777" w:rsidR="00E72DE0" w:rsidRPr="000D493B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72DE0">
              <w:rPr>
                <w:color w:val="000000"/>
                <w:sz w:val="24"/>
                <w:szCs w:val="24"/>
              </w:rPr>
              <w:t>0</w:t>
            </w:r>
          </w:p>
        </w:tc>
      </w:tr>
      <w:tr w:rsidR="00E72DE0" w:rsidRPr="000D493B" w14:paraId="60AF988C" w14:textId="77777777" w:rsidTr="00AD4A3C">
        <w:trPr>
          <w:jc w:val="center"/>
        </w:trPr>
        <w:tc>
          <w:tcPr>
            <w:tcW w:w="1191" w:type="dxa"/>
            <w:shd w:val="clear" w:color="auto" w:fill="auto"/>
          </w:tcPr>
          <w:p w14:paraId="02425386" w14:textId="77777777" w:rsidR="00E72DE0" w:rsidRPr="000D493B" w:rsidRDefault="00E72DE0" w:rsidP="00E72DE0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458AE20B" w14:textId="77777777" w:rsidR="00E72DE0" w:rsidRPr="000D493B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  <w:shd w:val="clear" w:color="auto" w:fill="auto"/>
          </w:tcPr>
          <w:p w14:paraId="7C0E99D6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3211" w:type="dxa"/>
            <w:shd w:val="clear" w:color="auto" w:fill="auto"/>
          </w:tcPr>
          <w:p w14:paraId="57308F6A" w14:textId="77777777" w:rsidR="00E72DE0" w:rsidRDefault="00E72DE0" w:rsidP="00E72DE0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847" w:type="dxa"/>
            <w:shd w:val="clear" w:color="auto" w:fill="auto"/>
          </w:tcPr>
          <w:p w14:paraId="7CFACC44" w14:textId="77777777" w:rsidR="00E72DE0" w:rsidRDefault="00E72DE0" w:rsidP="00E72DE0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  <w:shd w:val="clear" w:color="auto" w:fill="auto"/>
          </w:tcPr>
          <w:p w14:paraId="3C7B4916" w14:textId="77777777" w:rsidR="00E72DE0" w:rsidRDefault="00227752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72DE0">
              <w:rPr>
                <w:color w:val="000000"/>
                <w:sz w:val="24"/>
                <w:szCs w:val="24"/>
              </w:rPr>
              <w:t>0</w:t>
            </w:r>
          </w:p>
        </w:tc>
      </w:tr>
      <w:tr w:rsidR="00E72DE0" w:rsidRPr="000D493B" w14:paraId="1BE4884A" w14:textId="77777777" w:rsidTr="00AD4A3C">
        <w:trPr>
          <w:jc w:val="center"/>
        </w:trPr>
        <w:tc>
          <w:tcPr>
            <w:tcW w:w="14438" w:type="dxa"/>
            <w:gridSpan w:val="6"/>
          </w:tcPr>
          <w:p w14:paraId="4B7C1E9B" w14:textId="77777777" w:rsidR="00E72DE0" w:rsidRDefault="00E72DE0" w:rsidP="00E72D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3AF01CA" w14:textId="77777777" w:rsidR="00E72DE0" w:rsidRPr="000D493B" w:rsidRDefault="0075203C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217CB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9217CB">
              <w:rPr>
                <w:bCs/>
                <w:sz w:val="24"/>
                <w:szCs w:val="24"/>
              </w:rPr>
              <w:t>объединений</w:t>
            </w:r>
            <w:r w:rsidRPr="009217CB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203C" w:rsidRPr="000D493B" w14:paraId="1913CB7D" w14:textId="77777777" w:rsidTr="00AD4A3C">
        <w:trPr>
          <w:jc w:val="center"/>
        </w:trPr>
        <w:tc>
          <w:tcPr>
            <w:tcW w:w="1191" w:type="dxa"/>
          </w:tcPr>
          <w:p w14:paraId="294D338F" w14:textId="77777777" w:rsidR="0075203C" w:rsidRPr="000D493B" w:rsidRDefault="0075203C" w:rsidP="0075203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1BFC307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4A9A15D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7AA01AA3" w14:textId="77777777" w:rsidR="0075203C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0803DF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6B2AE5B5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67BB52C1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Шонтукова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74" w:type="dxa"/>
          </w:tcPr>
          <w:p w14:paraId="186295A6" w14:textId="77777777" w:rsidR="0075203C" w:rsidRPr="000D493B" w:rsidRDefault="0075203C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75203C" w:rsidRPr="000D493B" w14:paraId="429EA1A0" w14:textId="77777777" w:rsidTr="00AD4A3C">
        <w:trPr>
          <w:jc w:val="center"/>
        </w:trPr>
        <w:tc>
          <w:tcPr>
            <w:tcW w:w="1191" w:type="dxa"/>
          </w:tcPr>
          <w:p w14:paraId="27722725" w14:textId="77777777" w:rsidR="0075203C" w:rsidRPr="000D493B" w:rsidRDefault="0075203C" w:rsidP="0075203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1547AC6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0F6F0F3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1C8646CA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ГБОУ «Детская академия творчества «Солнечный город»</w:t>
            </w:r>
          </w:p>
        </w:tc>
        <w:tc>
          <w:tcPr>
            <w:tcW w:w="2847" w:type="dxa"/>
          </w:tcPr>
          <w:p w14:paraId="665662D0" w14:textId="77777777" w:rsidR="0075203C" w:rsidRDefault="0075203C" w:rsidP="0075203C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1B19AA15" w14:textId="77777777" w:rsidR="0075203C" w:rsidRPr="000D493B" w:rsidRDefault="00227752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5203C">
              <w:rPr>
                <w:color w:val="000000"/>
                <w:sz w:val="24"/>
                <w:szCs w:val="24"/>
              </w:rPr>
              <w:t>0</w:t>
            </w:r>
          </w:p>
        </w:tc>
      </w:tr>
      <w:tr w:rsidR="0075203C" w:rsidRPr="000D493B" w14:paraId="28F05023" w14:textId="77777777" w:rsidTr="00AD4A3C">
        <w:trPr>
          <w:jc w:val="center"/>
        </w:trPr>
        <w:tc>
          <w:tcPr>
            <w:tcW w:w="1191" w:type="dxa"/>
          </w:tcPr>
          <w:p w14:paraId="5AAB413A" w14:textId="77777777" w:rsidR="0075203C" w:rsidRPr="000D493B" w:rsidRDefault="0075203C" w:rsidP="0075203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6F2408F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 xml:space="preserve">регионального </w:t>
            </w:r>
            <w:r w:rsidRPr="000D493B">
              <w:rPr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337" w:type="dxa"/>
          </w:tcPr>
          <w:p w14:paraId="46A39CC5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Калмыкова К.А.</w:t>
            </w:r>
          </w:p>
        </w:tc>
        <w:tc>
          <w:tcPr>
            <w:tcW w:w="3211" w:type="dxa"/>
          </w:tcPr>
          <w:p w14:paraId="0DC1FDEC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ГБУ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творчества детей и молодежи»</w:t>
            </w:r>
          </w:p>
        </w:tc>
        <w:tc>
          <w:tcPr>
            <w:tcW w:w="2847" w:type="dxa"/>
          </w:tcPr>
          <w:p w14:paraId="6636FDBB" w14:textId="77777777" w:rsidR="0075203C" w:rsidRDefault="0075203C" w:rsidP="0075203C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66B0D535" w14:textId="77777777" w:rsidR="0075203C" w:rsidRPr="000D493B" w:rsidRDefault="00227752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75203C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75203C" w:rsidRPr="000D493B" w14:paraId="3FB5FB42" w14:textId="77777777" w:rsidTr="00AD4A3C">
        <w:trPr>
          <w:jc w:val="center"/>
        </w:trPr>
        <w:tc>
          <w:tcPr>
            <w:tcW w:w="1191" w:type="dxa"/>
            <w:shd w:val="clear" w:color="auto" w:fill="auto"/>
          </w:tcPr>
          <w:p w14:paraId="263F0830" w14:textId="77777777" w:rsidR="0075203C" w:rsidRPr="000D493B" w:rsidRDefault="0075203C" w:rsidP="0075203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5B29D920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  <w:shd w:val="clear" w:color="auto" w:fill="auto"/>
          </w:tcPr>
          <w:p w14:paraId="6F7B8999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Кольченко А.В.</w:t>
            </w:r>
          </w:p>
        </w:tc>
        <w:tc>
          <w:tcPr>
            <w:tcW w:w="3211" w:type="dxa"/>
            <w:shd w:val="clear" w:color="auto" w:fill="auto"/>
          </w:tcPr>
          <w:p w14:paraId="715A9EC7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847" w:type="dxa"/>
            <w:shd w:val="clear" w:color="auto" w:fill="auto"/>
          </w:tcPr>
          <w:p w14:paraId="3C8A1D39" w14:textId="77777777" w:rsidR="0075203C" w:rsidRDefault="0075203C" w:rsidP="0075203C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  <w:shd w:val="clear" w:color="auto" w:fill="auto"/>
          </w:tcPr>
          <w:p w14:paraId="198FE0F6" w14:textId="77777777" w:rsidR="0075203C" w:rsidRPr="000D493B" w:rsidRDefault="00227752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5203C">
              <w:rPr>
                <w:color w:val="000000"/>
                <w:sz w:val="24"/>
                <w:szCs w:val="24"/>
              </w:rPr>
              <w:t>0</w:t>
            </w:r>
          </w:p>
        </w:tc>
      </w:tr>
      <w:tr w:rsidR="0075203C" w:rsidRPr="000D493B" w14:paraId="26D71989" w14:textId="77777777" w:rsidTr="005F4F86">
        <w:trPr>
          <w:trHeight w:val="1707"/>
          <w:jc w:val="center"/>
        </w:trPr>
        <w:tc>
          <w:tcPr>
            <w:tcW w:w="1191" w:type="dxa"/>
            <w:shd w:val="clear" w:color="auto" w:fill="auto"/>
          </w:tcPr>
          <w:p w14:paraId="4374EE2A" w14:textId="77777777" w:rsidR="0075203C" w:rsidRPr="000D493B" w:rsidRDefault="0075203C" w:rsidP="0075203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auto"/>
          </w:tcPr>
          <w:p w14:paraId="77E19D44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  <w:shd w:val="clear" w:color="auto" w:fill="auto"/>
          </w:tcPr>
          <w:p w14:paraId="255B3C01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3819C768" w14:textId="77777777" w:rsidR="0075203C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</w:p>
          <w:p w14:paraId="5003C0D7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shd w:val="clear" w:color="auto" w:fill="auto"/>
          </w:tcPr>
          <w:p w14:paraId="3B09CCB3" w14:textId="77777777" w:rsidR="0075203C" w:rsidRPr="000D493B" w:rsidRDefault="0075203C" w:rsidP="0075203C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  <w:shd w:val="clear" w:color="auto" w:fill="auto"/>
          </w:tcPr>
          <w:p w14:paraId="01FECBA5" w14:textId="77777777" w:rsidR="0075203C" w:rsidRPr="000D493B" w:rsidRDefault="00227752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5203C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036D" w:rsidRPr="000D493B" w14:paraId="5BC19FF9" w14:textId="77777777" w:rsidTr="00AD4A3C">
        <w:trPr>
          <w:jc w:val="center"/>
        </w:trPr>
        <w:tc>
          <w:tcPr>
            <w:tcW w:w="1191" w:type="dxa"/>
          </w:tcPr>
          <w:p w14:paraId="24FB7723" w14:textId="77777777" w:rsidR="007F036D" w:rsidRPr="000D493B" w:rsidRDefault="007F036D" w:rsidP="007F036D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E164671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179936E5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6BDB9A7F" w14:textId="77777777" w:rsidR="007F036D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</w:t>
            </w:r>
            <w:r w:rsidR="000803DF">
              <w:rPr>
                <w:color w:val="000000"/>
                <w:sz w:val="24"/>
                <w:szCs w:val="24"/>
              </w:rPr>
              <w:t>ьного образования и воспитания М</w:t>
            </w:r>
            <w:r>
              <w:rPr>
                <w:color w:val="000000"/>
                <w:sz w:val="24"/>
                <w:szCs w:val="24"/>
              </w:rPr>
              <w:t>инистерства</w:t>
            </w:r>
          </w:p>
          <w:p w14:paraId="62C2F9E3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6CF96E20" w14:textId="456761D6" w:rsidR="007F036D" w:rsidRPr="000D493B" w:rsidRDefault="008A1171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3802BAB6" w14:textId="77777777" w:rsidR="007F036D" w:rsidRPr="000D493B" w:rsidRDefault="00227752" w:rsidP="007F036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F03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036D" w:rsidRPr="000D493B" w14:paraId="7F9203B2" w14:textId="77777777" w:rsidTr="00AD4A3C">
        <w:trPr>
          <w:jc w:val="center"/>
        </w:trPr>
        <w:tc>
          <w:tcPr>
            <w:tcW w:w="1191" w:type="dxa"/>
          </w:tcPr>
          <w:p w14:paraId="2E22F4B7" w14:textId="77777777" w:rsidR="007F036D" w:rsidRPr="000D493B" w:rsidRDefault="007F036D" w:rsidP="007F036D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E12E17B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560ECBA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Арипшев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3211" w:type="dxa"/>
          </w:tcPr>
          <w:p w14:paraId="72664228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ГБОУ «Детская академия творчества </w:t>
            </w:r>
            <w:r>
              <w:rPr>
                <w:color w:val="000000"/>
                <w:sz w:val="24"/>
                <w:szCs w:val="24"/>
              </w:rPr>
              <w:lastRenderedPageBreak/>
              <w:t>«Солнечный город»</w:t>
            </w:r>
          </w:p>
        </w:tc>
        <w:tc>
          <w:tcPr>
            <w:tcW w:w="2847" w:type="dxa"/>
          </w:tcPr>
          <w:p w14:paraId="5804E746" w14:textId="77777777" w:rsidR="007F036D" w:rsidRDefault="007F036D" w:rsidP="007F036D">
            <w:r w:rsidRPr="00735EF7">
              <w:rPr>
                <w:color w:val="000000"/>
                <w:sz w:val="24"/>
                <w:szCs w:val="24"/>
              </w:rPr>
              <w:lastRenderedPageBreak/>
              <w:t>Кумыков А.М.</w:t>
            </w:r>
          </w:p>
        </w:tc>
        <w:tc>
          <w:tcPr>
            <w:tcW w:w="2174" w:type="dxa"/>
          </w:tcPr>
          <w:p w14:paraId="4F295440" w14:textId="77777777" w:rsidR="007F036D" w:rsidRPr="000D493B" w:rsidRDefault="00227752" w:rsidP="007F036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F03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036D" w:rsidRPr="000D493B" w14:paraId="79A8C617" w14:textId="77777777" w:rsidTr="00AD4A3C">
        <w:trPr>
          <w:jc w:val="center"/>
        </w:trPr>
        <w:tc>
          <w:tcPr>
            <w:tcW w:w="1191" w:type="dxa"/>
          </w:tcPr>
          <w:p w14:paraId="1FA4CBD0" w14:textId="77777777" w:rsidR="007F036D" w:rsidRPr="000D493B" w:rsidRDefault="007F036D" w:rsidP="007F036D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02B9FB1" w14:textId="77777777" w:rsidR="007F036D" w:rsidRDefault="007F036D" w:rsidP="007F036D">
            <w:r w:rsidRPr="00015AC9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7499F475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Калмыкова К.А.</w:t>
            </w:r>
          </w:p>
        </w:tc>
        <w:tc>
          <w:tcPr>
            <w:tcW w:w="3211" w:type="dxa"/>
          </w:tcPr>
          <w:p w14:paraId="51441E52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ГБУ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Дворец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творчества детей и молодежи»</w:t>
            </w:r>
          </w:p>
        </w:tc>
        <w:tc>
          <w:tcPr>
            <w:tcW w:w="2847" w:type="dxa"/>
          </w:tcPr>
          <w:p w14:paraId="3D4C0655" w14:textId="77777777" w:rsidR="007F036D" w:rsidRDefault="007F036D" w:rsidP="007F036D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289BBCDA" w14:textId="77777777" w:rsidR="007F036D" w:rsidRPr="000D493B" w:rsidRDefault="00227752" w:rsidP="007F036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F03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036D" w:rsidRPr="000D493B" w14:paraId="0220E544" w14:textId="77777777" w:rsidTr="00AD4A3C">
        <w:trPr>
          <w:jc w:val="center"/>
        </w:trPr>
        <w:tc>
          <w:tcPr>
            <w:tcW w:w="1191" w:type="dxa"/>
          </w:tcPr>
          <w:p w14:paraId="5AC46AD2" w14:textId="77777777" w:rsidR="007F036D" w:rsidRPr="000D493B" w:rsidRDefault="007F036D" w:rsidP="007F036D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C42EDE7" w14:textId="77777777" w:rsidR="007F036D" w:rsidRDefault="007F036D" w:rsidP="007F036D">
            <w:r w:rsidRPr="00015AC9">
              <w:rPr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37" w:type="dxa"/>
          </w:tcPr>
          <w:p w14:paraId="6EAD9B2B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Кольченко А.В.</w:t>
            </w:r>
          </w:p>
        </w:tc>
        <w:tc>
          <w:tcPr>
            <w:tcW w:w="3211" w:type="dxa"/>
          </w:tcPr>
          <w:p w14:paraId="1526C22D" w14:textId="77777777" w:rsidR="007F036D" w:rsidRPr="000D493B" w:rsidRDefault="007F036D" w:rsidP="007F036D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директора ГБУ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847" w:type="dxa"/>
          </w:tcPr>
          <w:p w14:paraId="0AF3EE13" w14:textId="77777777" w:rsidR="007F036D" w:rsidRDefault="007F036D" w:rsidP="007F036D">
            <w:r w:rsidRPr="00735EF7">
              <w:rPr>
                <w:color w:val="000000"/>
                <w:sz w:val="24"/>
                <w:szCs w:val="24"/>
              </w:rPr>
              <w:t>Кумыков А.М.</w:t>
            </w:r>
          </w:p>
        </w:tc>
        <w:tc>
          <w:tcPr>
            <w:tcW w:w="2174" w:type="dxa"/>
          </w:tcPr>
          <w:p w14:paraId="4B010B72" w14:textId="77777777" w:rsidR="007F036D" w:rsidRPr="000D493B" w:rsidRDefault="00227752" w:rsidP="007F036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F03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5203C" w:rsidRPr="000D493B" w14:paraId="7AC2298A" w14:textId="77777777" w:rsidTr="00AD4A3C">
        <w:trPr>
          <w:jc w:val="center"/>
        </w:trPr>
        <w:tc>
          <w:tcPr>
            <w:tcW w:w="14438" w:type="dxa"/>
            <w:gridSpan w:val="6"/>
          </w:tcPr>
          <w:p w14:paraId="430814CE" w14:textId="77777777" w:rsidR="0075203C" w:rsidRDefault="0075203C" w:rsidP="007520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812F809" w14:textId="77777777" w:rsidR="0075203C" w:rsidRPr="00454322" w:rsidRDefault="008F38C2" w:rsidP="008F38C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5432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Обучающимся 5-11 классов в  Кабардино-Балкарской Республике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  </w:t>
            </w:r>
            <w:r w:rsidRPr="00454322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F38C2" w:rsidRPr="000D493B" w14:paraId="693B4C1E" w14:textId="77777777" w:rsidTr="00AD4A3C">
        <w:trPr>
          <w:jc w:val="center"/>
        </w:trPr>
        <w:tc>
          <w:tcPr>
            <w:tcW w:w="1191" w:type="dxa"/>
          </w:tcPr>
          <w:p w14:paraId="05C07CC9" w14:textId="77777777" w:rsidR="008F38C2" w:rsidRPr="000D493B" w:rsidRDefault="008F38C2" w:rsidP="008F38C2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47FE2FE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0D493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за достижение результата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7933F80C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3211" w:type="dxa"/>
          </w:tcPr>
          <w:p w14:paraId="59BFD307" w14:textId="77777777" w:rsidR="008F38C2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Начальник отдела дополнительного образования и воспитания Министерства</w:t>
            </w:r>
          </w:p>
          <w:p w14:paraId="2F0F9853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04536765" w14:textId="54CB518D" w:rsidR="008F38C2" w:rsidRPr="000D493B" w:rsidRDefault="008A1171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0EB24CDC" w14:textId="77777777" w:rsidR="008F38C2" w:rsidRPr="000D493B" w:rsidRDefault="00227752" w:rsidP="008F38C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F38C2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38C2" w:rsidRPr="000D493B" w14:paraId="4BE348D6" w14:textId="77777777" w:rsidTr="00AD4A3C">
        <w:trPr>
          <w:jc w:val="center"/>
        </w:trPr>
        <w:tc>
          <w:tcPr>
            <w:tcW w:w="1191" w:type="dxa"/>
          </w:tcPr>
          <w:p w14:paraId="22E3FD95" w14:textId="77777777" w:rsidR="008F38C2" w:rsidRPr="000D493B" w:rsidRDefault="008F38C2" w:rsidP="008F38C2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F83F913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24F70D5E" w14:textId="1844DF70" w:rsidR="008F38C2" w:rsidRDefault="007D6306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Мальбахов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11" w:type="dxa"/>
          </w:tcPr>
          <w:p w14:paraId="34C8A338" w14:textId="77777777" w:rsidR="008F38C2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 дошкольного и общего среднего образования   Министерства</w:t>
            </w:r>
          </w:p>
          <w:p w14:paraId="102A6D8B" w14:textId="77777777" w:rsidR="008F38C2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просвещения, науки и по делам молодежи Кабардино-Балкарской Республики</w:t>
            </w:r>
          </w:p>
        </w:tc>
        <w:tc>
          <w:tcPr>
            <w:tcW w:w="2847" w:type="dxa"/>
          </w:tcPr>
          <w:p w14:paraId="46B92AF0" w14:textId="1FB158A2" w:rsidR="008F38C2" w:rsidRDefault="008A1171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А.М. </w:t>
            </w:r>
            <w:proofErr w:type="spellStart"/>
            <w:r>
              <w:rPr>
                <w:sz w:val="24"/>
                <w:szCs w:val="24"/>
              </w:rPr>
              <w:t>Мизова</w:t>
            </w:r>
            <w:proofErr w:type="spellEnd"/>
          </w:p>
        </w:tc>
        <w:tc>
          <w:tcPr>
            <w:tcW w:w="2174" w:type="dxa"/>
          </w:tcPr>
          <w:p w14:paraId="48B110EE" w14:textId="77777777" w:rsidR="008F38C2" w:rsidRDefault="00227752" w:rsidP="008F38C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F38C2">
              <w:rPr>
                <w:color w:val="000000"/>
                <w:sz w:val="24"/>
                <w:szCs w:val="24"/>
              </w:rPr>
              <w:t>0</w:t>
            </w:r>
          </w:p>
        </w:tc>
      </w:tr>
      <w:tr w:rsidR="008F38C2" w:rsidRPr="000D493B" w14:paraId="77A9D3AB" w14:textId="77777777" w:rsidTr="00AD4A3C">
        <w:trPr>
          <w:jc w:val="center"/>
        </w:trPr>
        <w:tc>
          <w:tcPr>
            <w:tcW w:w="1191" w:type="dxa"/>
          </w:tcPr>
          <w:p w14:paraId="696E136E" w14:textId="77777777" w:rsidR="008F38C2" w:rsidRPr="000D493B" w:rsidRDefault="008F38C2" w:rsidP="008F38C2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EEC4D0F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 xml:space="preserve">Участник </w:t>
            </w:r>
            <w:r w:rsidRPr="00A17E1B">
              <w:rPr>
                <w:color w:val="000000"/>
                <w:sz w:val="24"/>
                <w:szCs w:val="24"/>
              </w:rPr>
              <w:t>регионального</w:t>
            </w:r>
            <w:r w:rsidRPr="000D493B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37" w:type="dxa"/>
          </w:tcPr>
          <w:p w14:paraId="0A551A16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DD6651A" w14:textId="77777777" w:rsidR="008F38C2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органов управления образованием муниципальных районов и городских округов</w:t>
            </w:r>
          </w:p>
          <w:p w14:paraId="24F18F9B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21EFC35" w14:textId="77777777" w:rsidR="008F38C2" w:rsidRPr="000D493B" w:rsidRDefault="008F38C2" w:rsidP="008F38C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местных администраций муниципальных районов и городских округов</w:t>
            </w:r>
          </w:p>
        </w:tc>
        <w:tc>
          <w:tcPr>
            <w:tcW w:w="2174" w:type="dxa"/>
          </w:tcPr>
          <w:p w14:paraId="59BE615B" w14:textId="77777777" w:rsidR="008F38C2" w:rsidRPr="000D493B" w:rsidRDefault="00227752" w:rsidP="008F38C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F38C2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492A51BD" w14:textId="77777777" w:rsidR="00EE0F6D" w:rsidRPr="008F488F" w:rsidRDefault="00EE0F6D" w:rsidP="00573906">
      <w:pPr>
        <w:spacing w:line="240" w:lineRule="auto"/>
        <w:rPr>
          <w:sz w:val="24"/>
          <w:szCs w:val="24"/>
        </w:rPr>
      </w:pPr>
    </w:p>
    <w:p w14:paraId="778E9AFF" w14:textId="77777777" w:rsidR="00FD6313" w:rsidRDefault="00FD6313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34DD1296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01ED857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5A5E3EE5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6C9FC75B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48AFEB0A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1FD8B793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58074D2E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B28C231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55AE9B87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691800F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36EA7626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5BC35A35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0688B40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5B31AF2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31DAA20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54148356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31FF61DF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D5A6382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FA82E3E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202ED51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55732BC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4FFFEE53" w14:textId="77777777" w:rsidR="00C33629" w:rsidRDefault="00C33629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866CE14" w14:textId="77777777" w:rsidR="00C33629" w:rsidRDefault="00C33629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0AFCACA3" w14:textId="77777777" w:rsidR="00C33629" w:rsidRDefault="00C33629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1A7794C0" w14:textId="77777777" w:rsidR="00C33629" w:rsidRDefault="00C33629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89251AE" w14:textId="77777777" w:rsidR="00C33629" w:rsidRDefault="00C33629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0546870" w14:textId="77777777" w:rsidR="00C33629" w:rsidRDefault="00C33629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F712BEB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33AED646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555F17AA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3C1BC59A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10786D8E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770F946F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BBE5AD7" w14:textId="77777777" w:rsidR="008A1171" w:rsidRDefault="008A1171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2D424F4F" w14:textId="77777777" w:rsidR="005F4F86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</w:p>
    <w:p w14:paraId="63E94AA9" w14:textId="77777777" w:rsidR="005F4F86" w:rsidRPr="008F488F" w:rsidRDefault="005F4F86" w:rsidP="005F4F86">
      <w:pPr>
        <w:spacing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Pr="008F488F">
        <w:rPr>
          <w:b/>
          <w:sz w:val="24"/>
          <w:szCs w:val="24"/>
        </w:rPr>
        <w:t>ДОПОЛНИТЕЛЬНЫЕ ОБОСНОВЫВАЮЩИЕ МАТЕРИАЛЫ</w:t>
      </w:r>
    </w:p>
    <w:p w14:paraId="07E221BF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</w:p>
    <w:p w14:paraId="09354287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</w:t>
      </w:r>
    </w:p>
    <w:p w14:paraId="5B45F9FA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  <w:r w:rsidRPr="008F488F">
        <w:rPr>
          <w:sz w:val="24"/>
          <w:szCs w:val="24"/>
        </w:rPr>
        <w:t>«Успех каждого ребенка»</w:t>
      </w:r>
    </w:p>
    <w:p w14:paraId="2693C9DB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</w:p>
    <w:p w14:paraId="0EB3AED4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Pr="008F488F">
        <w:rPr>
          <w:sz w:val="24"/>
          <w:szCs w:val="24"/>
        </w:rPr>
        <w:t xml:space="preserve">1. Модель функционирования результатов и достижения показателей </w:t>
      </w:r>
      <w:r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 </w:t>
      </w:r>
    </w:p>
    <w:p w14:paraId="1E46AD72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</w:p>
    <w:p w14:paraId="1878AB42" w14:textId="77777777" w:rsidR="005F4F86" w:rsidRPr="008F488F" w:rsidRDefault="005F4F86" w:rsidP="005F4F86">
      <w:pPr>
        <w:widowControl w:val="0"/>
        <w:spacing w:line="240" w:lineRule="auto"/>
        <w:ind w:firstLine="851"/>
        <w:rPr>
          <w:sz w:val="24"/>
          <w:szCs w:val="24"/>
        </w:rPr>
      </w:pPr>
      <w:r w:rsidRPr="008F488F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Региональный</w:t>
      </w:r>
      <w:r w:rsidRPr="008F488F">
        <w:rPr>
          <w:sz w:val="24"/>
          <w:szCs w:val="24"/>
        </w:rPr>
        <w:t xml:space="preserve"> проект «Успех каждого ребенка» направлен на достижение цели национального проекта «Образование» по воспитанию гармонично развитой и социально ответственной личности на основе духовно-нравственных ценностей народов Российской Федерации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 xml:space="preserve">исторических и национально-культурных традиций. </w:t>
      </w:r>
    </w:p>
    <w:p w14:paraId="684EC955" w14:textId="77777777" w:rsidR="005F4F86" w:rsidRPr="008F488F" w:rsidRDefault="005F4F86" w:rsidP="005F4F86">
      <w:pPr>
        <w:widowControl w:val="0"/>
        <w:spacing w:line="240" w:lineRule="auto"/>
        <w:ind w:firstLine="851"/>
        <w:rPr>
          <w:sz w:val="24"/>
          <w:szCs w:val="24"/>
        </w:rPr>
      </w:pPr>
      <w:r w:rsidRPr="008F488F">
        <w:rPr>
          <w:sz w:val="24"/>
          <w:szCs w:val="24"/>
        </w:rPr>
        <w:t xml:space="preserve">Результаты реализации настоящего </w:t>
      </w:r>
      <w:r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 окажут существенное влияние на развитие региональн</w:t>
      </w:r>
      <w:r>
        <w:rPr>
          <w:sz w:val="24"/>
          <w:szCs w:val="24"/>
        </w:rPr>
        <w:t>ой</w:t>
      </w:r>
      <w:r w:rsidRPr="008F488F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</w:t>
      </w:r>
      <w:r w:rsidRPr="008F488F">
        <w:rPr>
          <w:sz w:val="24"/>
          <w:szCs w:val="24"/>
        </w:rPr>
        <w:t xml:space="preserve"> дополнительного образования детей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создание конкурентной среды и повышению доступности и качества дополнительного образования детей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внедрения в практику механизмов персонифицированного финансирования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 xml:space="preserve">эффективной системы управления сферой дополнительного образования детей. </w:t>
      </w:r>
    </w:p>
    <w:p w14:paraId="318EB139" w14:textId="77777777" w:rsidR="005F4F86" w:rsidRPr="008F488F" w:rsidRDefault="005F4F86" w:rsidP="005F4F86">
      <w:pPr>
        <w:widowControl w:val="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Региональным</w:t>
      </w:r>
      <w:r w:rsidRPr="008F488F">
        <w:rPr>
          <w:sz w:val="24"/>
          <w:szCs w:val="24"/>
        </w:rPr>
        <w:t xml:space="preserve"> проектом предусмотрено развитие механизмов ранней профессиональной ориентации ребенка и формирование индивидуального учебного плана</w:t>
      </w:r>
      <w:r>
        <w:rPr>
          <w:sz w:val="24"/>
          <w:szCs w:val="24"/>
        </w:rPr>
        <w:t>, в том числе внедрение инструмента сводного электронного портфолио, и</w:t>
      </w:r>
      <w:r w:rsidRPr="008F488F">
        <w:rPr>
          <w:sz w:val="24"/>
          <w:szCs w:val="24"/>
        </w:rPr>
        <w:t xml:space="preserve"> в соответствии с выбранными профессиональными компетенциями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активное участие в реализации проекта представителей реального сектора экономики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ведущих научных деятелей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 xml:space="preserve">изобретателей и предпринимателей. </w:t>
      </w:r>
    </w:p>
    <w:p w14:paraId="4A31AE66" w14:textId="77777777" w:rsidR="005F4F86" w:rsidRPr="008F488F" w:rsidRDefault="005F4F86" w:rsidP="005F4F86">
      <w:pPr>
        <w:widowControl w:val="0"/>
        <w:spacing w:line="240" w:lineRule="auto"/>
        <w:ind w:firstLine="851"/>
        <w:rPr>
          <w:sz w:val="24"/>
          <w:szCs w:val="24"/>
        </w:rPr>
      </w:pPr>
      <w:r w:rsidRPr="008F488F">
        <w:rPr>
          <w:sz w:val="24"/>
          <w:szCs w:val="24"/>
        </w:rPr>
        <w:t xml:space="preserve">По итогам реализации </w:t>
      </w:r>
      <w:r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 охват детей дополнительным образованием к 2024 году достигнет 80 %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в том числе не менее 25 % детей будут обучаться по дополнительным общеобразовательным программам естественнонаучной и технической направленностей. В результате для 100 % детей будет обеспечена гармоничная образовательная среда с опорой на исторические и национально-культурные традиции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духовно-нравственные ценности народов Российской Федерации</w:t>
      </w:r>
      <w:r>
        <w:rPr>
          <w:sz w:val="24"/>
          <w:szCs w:val="24"/>
        </w:rPr>
        <w:t xml:space="preserve">, </w:t>
      </w:r>
      <w:r w:rsidRPr="008F488F">
        <w:rPr>
          <w:sz w:val="24"/>
          <w:szCs w:val="24"/>
        </w:rPr>
        <w:t>а также предпосылки для прорывных направлений в формирующемся новом технологическом укладе.</w:t>
      </w:r>
    </w:p>
    <w:p w14:paraId="6EFC5EF6" w14:textId="77777777" w:rsidR="005F4F86" w:rsidRDefault="005F4F86" w:rsidP="005F4F86">
      <w:pPr>
        <w:spacing w:line="276" w:lineRule="auto"/>
        <w:jc w:val="left"/>
        <w:rPr>
          <w:sz w:val="22"/>
          <w:szCs w:val="24"/>
        </w:rPr>
      </w:pPr>
    </w:p>
    <w:p w14:paraId="62D3F063" w14:textId="77777777" w:rsidR="005F4F86" w:rsidRPr="00C33629" w:rsidRDefault="005F4F86" w:rsidP="005F4F86">
      <w:pPr>
        <w:pStyle w:val="7"/>
        <w:shd w:val="clear" w:color="auto" w:fill="auto"/>
        <w:spacing w:before="0" w:after="0" w:line="322" w:lineRule="exact"/>
        <w:ind w:left="40" w:right="20"/>
        <w:jc w:val="both"/>
        <w:rPr>
          <w:sz w:val="24"/>
          <w:szCs w:val="24"/>
        </w:rPr>
      </w:pPr>
      <w:r w:rsidRPr="00C33629">
        <w:rPr>
          <w:sz w:val="24"/>
          <w:szCs w:val="24"/>
        </w:rPr>
        <w:t xml:space="preserve">         В республике создан и функционирует детский технопарк «</w:t>
      </w:r>
      <w:proofErr w:type="spellStart"/>
      <w:r w:rsidRPr="00C33629">
        <w:rPr>
          <w:sz w:val="24"/>
          <w:szCs w:val="24"/>
        </w:rPr>
        <w:t>Кванториум</w:t>
      </w:r>
      <w:proofErr w:type="spellEnd"/>
      <w:r w:rsidRPr="00C33629">
        <w:rPr>
          <w:sz w:val="24"/>
          <w:szCs w:val="24"/>
        </w:rPr>
        <w:t xml:space="preserve">» и его филиалы в двух муниципальных образованиях Кабардино-Балкарии.  </w:t>
      </w:r>
    </w:p>
    <w:p w14:paraId="77B9EAE4" w14:textId="77777777" w:rsidR="005F4F86" w:rsidRPr="00C33629" w:rsidRDefault="005F4F86" w:rsidP="005F4F86">
      <w:pPr>
        <w:pStyle w:val="7"/>
        <w:shd w:val="clear" w:color="auto" w:fill="auto"/>
        <w:spacing w:before="0" w:after="0" w:line="322" w:lineRule="exact"/>
        <w:ind w:left="40" w:right="20"/>
        <w:jc w:val="both"/>
        <w:rPr>
          <w:sz w:val="24"/>
          <w:szCs w:val="24"/>
        </w:rPr>
      </w:pPr>
      <w:r w:rsidRPr="00C33629">
        <w:rPr>
          <w:sz w:val="24"/>
          <w:szCs w:val="24"/>
        </w:rPr>
        <w:t>Численность детей, обучающихся в детском технопарке «</w:t>
      </w:r>
      <w:proofErr w:type="spellStart"/>
      <w:r w:rsidRPr="00C33629">
        <w:rPr>
          <w:sz w:val="24"/>
          <w:szCs w:val="24"/>
        </w:rPr>
        <w:t>Кванториум</w:t>
      </w:r>
      <w:proofErr w:type="spellEnd"/>
      <w:r w:rsidRPr="00C33629">
        <w:rPr>
          <w:sz w:val="24"/>
          <w:szCs w:val="24"/>
        </w:rPr>
        <w:t xml:space="preserve">» по современным программам технической и </w:t>
      </w:r>
      <w:proofErr w:type="gramStart"/>
      <w:r w:rsidRPr="00C33629">
        <w:rPr>
          <w:sz w:val="24"/>
          <w:szCs w:val="24"/>
        </w:rPr>
        <w:t>естественно-научной</w:t>
      </w:r>
      <w:proofErr w:type="gramEnd"/>
      <w:r w:rsidRPr="00C33629">
        <w:rPr>
          <w:sz w:val="24"/>
          <w:szCs w:val="24"/>
        </w:rPr>
        <w:t xml:space="preserve"> направленности, составляет 800 человек</w:t>
      </w:r>
      <w:r w:rsidRPr="00C33629">
        <w:rPr>
          <w:color w:val="FF0000"/>
          <w:sz w:val="24"/>
          <w:szCs w:val="24"/>
        </w:rPr>
        <w:t>.</w:t>
      </w:r>
    </w:p>
    <w:p w14:paraId="3275205E" w14:textId="77777777" w:rsidR="005F4F86" w:rsidRPr="00C33629" w:rsidRDefault="005F4F86" w:rsidP="005F4F86">
      <w:pPr>
        <w:pStyle w:val="7"/>
        <w:shd w:val="clear" w:color="auto" w:fill="auto"/>
        <w:spacing w:before="0" w:after="0" w:line="322" w:lineRule="exact"/>
        <w:ind w:left="40" w:right="20"/>
        <w:jc w:val="both"/>
        <w:rPr>
          <w:sz w:val="24"/>
          <w:szCs w:val="24"/>
        </w:rPr>
      </w:pPr>
      <w:r w:rsidRPr="00C33629">
        <w:rPr>
          <w:sz w:val="24"/>
          <w:szCs w:val="24"/>
        </w:rPr>
        <w:t xml:space="preserve">             Функционирование детского технопарка «</w:t>
      </w:r>
      <w:proofErr w:type="spellStart"/>
      <w:r w:rsidRPr="00C33629">
        <w:rPr>
          <w:sz w:val="24"/>
          <w:szCs w:val="24"/>
        </w:rPr>
        <w:t>Кванториум</w:t>
      </w:r>
      <w:proofErr w:type="spellEnd"/>
      <w:r w:rsidRPr="00C33629">
        <w:rPr>
          <w:sz w:val="24"/>
          <w:szCs w:val="24"/>
        </w:rPr>
        <w:t>» позволило увеличить представленность Кабардино-Балкарской Республики в финальных этапах всероссийских и международных мероприятий.</w:t>
      </w:r>
    </w:p>
    <w:p w14:paraId="52679395" w14:textId="77777777" w:rsidR="005F4F86" w:rsidRDefault="005F4F86" w:rsidP="005F4F86">
      <w:pPr>
        <w:pStyle w:val="7"/>
        <w:shd w:val="clear" w:color="auto" w:fill="auto"/>
        <w:spacing w:before="0" w:after="0" w:line="322" w:lineRule="exact"/>
        <w:ind w:left="40" w:right="20"/>
        <w:jc w:val="both"/>
      </w:pPr>
      <w:r w:rsidRPr="00C33629">
        <w:rPr>
          <w:sz w:val="24"/>
          <w:szCs w:val="24"/>
        </w:rPr>
        <w:t xml:space="preserve">             В республике создан центр по выявлению и поддержке одаренных детей,  открытый на  базе ведущей образовательной организации  ГБОУ «Детская академия творчества «Солнечный город», функционирующий с учётом опыта Образовательного Фонда «Талант и успех». Ведётся реестр достижений учащихся</w:t>
      </w:r>
      <w:r>
        <w:t xml:space="preserve">.  </w:t>
      </w:r>
    </w:p>
    <w:p w14:paraId="6A95A85F" w14:textId="77777777" w:rsidR="00FD6313" w:rsidRDefault="00FD6313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0A693E46" w14:textId="77777777" w:rsidR="005F4F86" w:rsidRPr="00BF2EEC" w:rsidRDefault="005F4F86" w:rsidP="005F4F8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Pr="008F488F">
        <w:rPr>
          <w:sz w:val="24"/>
          <w:szCs w:val="24"/>
        </w:rPr>
        <w:t>2. </w:t>
      </w:r>
      <w:r w:rsidRPr="00BF2EEC">
        <w:rPr>
          <w:sz w:val="24"/>
          <w:szCs w:val="24"/>
        </w:rPr>
        <w:t xml:space="preserve">Показатели регионального проекта по муниципальным образованиям </w:t>
      </w:r>
      <w:r>
        <w:rPr>
          <w:i/>
          <w:sz w:val="24"/>
          <w:szCs w:val="24"/>
        </w:rPr>
        <w:t xml:space="preserve">Кабардино-Балкарской республики </w:t>
      </w:r>
    </w:p>
    <w:p w14:paraId="0286BD47" w14:textId="77777777" w:rsidR="005F4F86" w:rsidRPr="00BF2EEC" w:rsidRDefault="005F4F86" w:rsidP="005F4F86">
      <w:pPr>
        <w:spacing w:line="240" w:lineRule="auto"/>
        <w:jc w:val="center"/>
        <w:rPr>
          <w:sz w:val="24"/>
          <w:szCs w:val="24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1871"/>
        <w:gridCol w:w="935"/>
        <w:gridCol w:w="1191"/>
        <w:gridCol w:w="992"/>
        <w:gridCol w:w="992"/>
        <w:gridCol w:w="992"/>
        <w:gridCol w:w="993"/>
        <w:gridCol w:w="992"/>
        <w:gridCol w:w="19"/>
        <w:gridCol w:w="13"/>
      </w:tblGrid>
      <w:tr w:rsidR="005F4F86" w:rsidRPr="00BF2EEC" w14:paraId="16B0FC15" w14:textId="77777777" w:rsidTr="005F4F86">
        <w:trPr>
          <w:gridAfter w:val="1"/>
          <w:wAfter w:w="13" w:type="dxa"/>
        </w:trPr>
        <w:tc>
          <w:tcPr>
            <w:tcW w:w="4361" w:type="dxa"/>
            <w:vMerge w:val="restart"/>
          </w:tcPr>
          <w:p w14:paraId="061808F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Наименование субъекта </w:t>
            </w:r>
          </w:p>
          <w:p w14:paraId="631C99B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714" w:type="dxa"/>
            <w:gridSpan w:val="2"/>
          </w:tcPr>
          <w:p w14:paraId="5B42C65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106" w:type="dxa"/>
            <w:gridSpan w:val="8"/>
          </w:tcPr>
          <w:p w14:paraId="2BC098C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Период реализации регионального проекта, год</w:t>
            </w:r>
          </w:p>
        </w:tc>
      </w:tr>
      <w:tr w:rsidR="005F4F86" w:rsidRPr="00BF2EEC" w14:paraId="0A37B2FF" w14:textId="77777777" w:rsidTr="005F4F86">
        <w:trPr>
          <w:gridAfter w:val="2"/>
          <w:wAfter w:w="32" w:type="dxa"/>
        </w:trPr>
        <w:tc>
          <w:tcPr>
            <w:tcW w:w="4361" w:type="dxa"/>
            <w:vMerge/>
          </w:tcPr>
          <w:p w14:paraId="1EC36E8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74BE2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Значение</w:t>
            </w:r>
          </w:p>
        </w:tc>
        <w:tc>
          <w:tcPr>
            <w:tcW w:w="1871" w:type="dxa"/>
          </w:tcPr>
          <w:p w14:paraId="7BB0FC4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Дата</w:t>
            </w:r>
          </w:p>
        </w:tc>
        <w:tc>
          <w:tcPr>
            <w:tcW w:w="935" w:type="dxa"/>
          </w:tcPr>
          <w:p w14:paraId="4FCBC6A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BF2EEC">
              <w:rPr>
                <w:sz w:val="24"/>
                <w:szCs w:val="24"/>
              </w:rPr>
              <w:t>2018</w:t>
            </w:r>
          </w:p>
        </w:tc>
        <w:tc>
          <w:tcPr>
            <w:tcW w:w="1191" w:type="dxa"/>
          </w:tcPr>
          <w:p w14:paraId="5791B76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14:paraId="0C3510F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14:paraId="6AD83F1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14:paraId="04FA8A5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14:paraId="1A99EBA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14:paraId="1DF2E49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>2024</w:t>
            </w:r>
          </w:p>
        </w:tc>
      </w:tr>
      <w:tr w:rsidR="005F4F86" w:rsidRPr="00BF2EEC" w14:paraId="7604CFBA" w14:textId="77777777" w:rsidTr="005F4F86">
        <w:tc>
          <w:tcPr>
            <w:tcW w:w="15194" w:type="dxa"/>
            <w:gridSpan w:val="12"/>
          </w:tcPr>
          <w:p w14:paraId="15DAA114" w14:textId="77777777" w:rsidR="005F4F86" w:rsidRPr="00BF2EEC" w:rsidRDefault="005F4F86" w:rsidP="005F4F86">
            <w:pPr>
              <w:spacing w:line="240" w:lineRule="auto"/>
              <w:ind w:left="114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2EEC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лет, охваченных дополнительным образованием, %</w:t>
            </w:r>
          </w:p>
          <w:p w14:paraId="7F6237D4" w14:textId="77777777" w:rsidR="005F4F86" w:rsidRPr="00BF2EEC" w:rsidRDefault="005F4F86" w:rsidP="005F4F86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5F4F86" w:rsidRPr="00BF2EEC" w14:paraId="7467D68A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31A1FB65" w14:textId="77777777" w:rsidR="005F4F86" w:rsidRPr="00BF2EEC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 по КБР</w:t>
            </w:r>
          </w:p>
        </w:tc>
        <w:tc>
          <w:tcPr>
            <w:tcW w:w="1843" w:type="dxa"/>
          </w:tcPr>
          <w:p w14:paraId="2E36300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</w:tcPr>
          <w:p w14:paraId="6FDD4A5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1778F41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1639218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28C6EAB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72283A2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0C4D220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061E167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4B50C37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4586ED01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4E9E6750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9" w:history="1">
              <w:r w:rsidR="005F4F86" w:rsidRPr="00BF2EEC">
                <w:rPr>
                  <w:b/>
                  <w:bCs/>
                  <w:sz w:val="20"/>
                </w:rPr>
                <w:t>Городской округ Нальчик</w:t>
              </w:r>
            </w:hyperlink>
          </w:p>
        </w:tc>
        <w:tc>
          <w:tcPr>
            <w:tcW w:w="1843" w:type="dxa"/>
          </w:tcPr>
          <w:p w14:paraId="2DEE5995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</w:tcPr>
          <w:p w14:paraId="2BEF63B9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19D18BB2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16E8FD3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0345E5E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2B91324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7C43589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3EAB690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50EA3F3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6D6D7237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43F0DA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0" w:history="1">
              <w:r w:rsidR="005F4F86" w:rsidRPr="00BF2EEC">
                <w:rPr>
                  <w:b/>
                  <w:bCs/>
                  <w:sz w:val="20"/>
                </w:rPr>
                <w:t>Городской округ Баксан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1FC057A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1C6B078B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510D1A64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7EBA3F5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4A1C3A8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37FF268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5276448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1E2F414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15E781D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76710F49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1AC3A902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1" w:history="1">
              <w:r w:rsidR="005F4F86" w:rsidRPr="00BF2EEC">
                <w:rPr>
                  <w:b/>
                  <w:bCs/>
                  <w:sz w:val="20"/>
                </w:rPr>
                <w:t>Городской округ Прохладный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F378379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6FBB9950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0AF58289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079D679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3C9C9B1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5EF6D63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3E85B8E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2B1442F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435A335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1C1D3EDF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A644C91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2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Баксанский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4DA49FE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65555DA7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16F6BB58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127DD31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00190FE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5C84AB6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68B039A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4BA09BB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6B83032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12D0CEB5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2901B7F8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3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Зольский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1FB7F75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68558797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343F8EC3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05549FB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1A7EFC6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14A5D09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3840DEA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2BAB127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5CF0895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22EC152B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F96A6E7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4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Лескенский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18DF21E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3D8E28AA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11BACB57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461795C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11D9F6F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71E35AD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3A21858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330D9E7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2C85C53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5654CA3C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55F4D6F4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5" w:history="1">
              <w:r w:rsidR="005F4F86" w:rsidRPr="00BF2EEC">
                <w:rPr>
                  <w:b/>
                  <w:bCs/>
                  <w:sz w:val="20"/>
                </w:rPr>
                <w:t>Майский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CE741A8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3ECE9CE7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17661FB7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43DB622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5250841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75E8937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766D202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53776AB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27467DC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7B6E4719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0DDF3272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6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Прохладненский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</w:t>
              </w:r>
              <w:proofErr w:type="spellStart"/>
              <w:r w:rsidR="005F4F86" w:rsidRPr="00BF2EEC">
                <w:rPr>
                  <w:b/>
                  <w:bCs/>
                  <w:sz w:val="20"/>
                </w:rPr>
                <w:t>Муниципальныйрайон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69F004D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5CDB6F59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694BA051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15522E5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0CC8EDE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135B0A5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26A85C2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23E45F5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0B2A93A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4F0E3372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50AA9273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7" w:history="1">
              <w:r w:rsidR="005F4F86" w:rsidRPr="00BF2EEC">
                <w:rPr>
                  <w:b/>
                  <w:bCs/>
                  <w:sz w:val="20"/>
                </w:rPr>
                <w:t>Терский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AC13618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21451B46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73341D20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314E468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22F4136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0898AA3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63C6AD0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57E82C4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00F8422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4B07BEF9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ED88A7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8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Урванский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44595D6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7C91DDAC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02F212C3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1BC67F4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290EC39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3671F95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4D77E3D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0B6B6E8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337C850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1606FC6E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03362C1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19" w:history="1">
              <w:r w:rsidR="005F4F86" w:rsidRPr="00BF2EEC">
                <w:rPr>
                  <w:b/>
                  <w:bCs/>
                  <w:sz w:val="20"/>
                </w:rPr>
                <w:t>Чегемский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046AC86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42556AAC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61EA18BB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6CC3AC6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29B8D50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32D1A55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2FC0EA1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16E1A5B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699F0EC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03BAE92E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250EBF6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0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Черекский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1D1E281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2BEB5405" w14:textId="77777777" w:rsidR="005F4F86" w:rsidRDefault="005F4F86" w:rsidP="005F4F86">
            <w:r w:rsidRPr="00BF2EEC">
              <w:rPr>
                <w:sz w:val="24"/>
                <w:szCs w:val="24"/>
              </w:rPr>
              <w:t xml:space="preserve">1 </w:t>
            </w:r>
            <w:r w:rsidRPr="00FF4014"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7E02FF88" w14:textId="77777777" w:rsidR="005F4F86" w:rsidRDefault="005F4F86" w:rsidP="005F4F86">
            <w:pPr>
              <w:jc w:val="center"/>
            </w:pPr>
            <w:r w:rsidRPr="0070056F"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5411FBB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50F195B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5F0A1E5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223BEA8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6FA0B92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03EBAF9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72CE84EA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3490303A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1" w:history="1">
              <w:r w:rsidR="005F4F86" w:rsidRPr="00BF2EEC">
                <w:rPr>
                  <w:b/>
                  <w:bCs/>
                  <w:sz w:val="20"/>
                </w:rPr>
                <w:t>Эльбрусский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A96E27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71" w:type="dxa"/>
            <w:shd w:val="clear" w:color="auto" w:fill="FFFFFF" w:themeFill="background1"/>
          </w:tcPr>
          <w:p w14:paraId="297B787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00C9BA7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91" w:type="dxa"/>
          </w:tcPr>
          <w:p w14:paraId="5603080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72*</w:t>
            </w:r>
          </w:p>
        </w:tc>
        <w:tc>
          <w:tcPr>
            <w:tcW w:w="992" w:type="dxa"/>
          </w:tcPr>
          <w:p w14:paraId="4D58A3A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75*</w:t>
            </w:r>
          </w:p>
        </w:tc>
        <w:tc>
          <w:tcPr>
            <w:tcW w:w="992" w:type="dxa"/>
          </w:tcPr>
          <w:p w14:paraId="5C8A32A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76*</w:t>
            </w:r>
          </w:p>
        </w:tc>
        <w:tc>
          <w:tcPr>
            <w:tcW w:w="992" w:type="dxa"/>
          </w:tcPr>
          <w:p w14:paraId="3CC6F2D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77,5*</w:t>
            </w:r>
          </w:p>
        </w:tc>
        <w:tc>
          <w:tcPr>
            <w:tcW w:w="993" w:type="dxa"/>
          </w:tcPr>
          <w:p w14:paraId="375FBDD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79*</w:t>
            </w:r>
          </w:p>
        </w:tc>
        <w:tc>
          <w:tcPr>
            <w:tcW w:w="992" w:type="dxa"/>
          </w:tcPr>
          <w:p w14:paraId="6F0375E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80*</w:t>
            </w:r>
          </w:p>
        </w:tc>
      </w:tr>
      <w:tr w:rsidR="005F4F86" w:rsidRPr="00BF2EEC" w14:paraId="69E297BF" w14:textId="77777777" w:rsidTr="005F4F86">
        <w:tc>
          <w:tcPr>
            <w:tcW w:w="15194" w:type="dxa"/>
            <w:gridSpan w:val="12"/>
          </w:tcPr>
          <w:p w14:paraId="77CE0428" w14:textId="77777777" w:rsidR="005F4F86" w:rsidRPr="00BF2EEC" w:rsidRDefault="005F4F86" w:rsidP="005F4F86">
            <w:pPr>
              <w:spacing w:line="240" w:lineRule="auto"/>
              <w:ind w:left="114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2EEC">
              <w:rPr>
                <w:rFonts w:eastAsia="Arial Unicode MS"/>
                <w:sz w:val="24"/>
                <w:szCs w:val="24"/>
                <w:u w:color="000000"/>
              </w:rPr>
              <w:t>Число детей, охваченных деятельностью детских технопарков «</w:t>
            </w:r>
            <w:proofErr w:type="spellStart"/>
            <w:r w:rsidRPr="00BF2EEC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BF2EEC">
              <w:rPr>
                <w:rFonts w:eastAsia="Arial Unicode MS"/>
                <w:sz w:val="24"/>
                <w:szCs w:val="24"/>
                <w:u w:color="000000"/>
              </w:rPr>
              <w:t>» (мобильных технопарков «</w:t>
            </w:r>
            <w:proofErr w:type="spellStart"/>
            <w:r w:rsidRPr="00BF2EEC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BF2EEC">
              <w:rPr>
                <w:rFonts w:eastAsia="Arial Unicode MS"/>
                <w:sz w:val="24"/>
                <w:szCs w:val="24"/>
                <w:u w:color="000000"/>
              </w:rPr>
              <w:t xml:space="preserve">») и других </w:t>
            </w:r>
            <w:r w:rsidRPr="00BF2EEC">
              <w:rPr>
                <w:sz w:val="24"/>
                <w:szCs w:val="24"/>
              </w:rPr>
              <w:t>проектов, направленных на</w:t>
            </w:r>
            <w:r w:rsidRPr="00BF2EEC">
              <w:t xml:space="preserve"> </w:t>
            </w:r>
            <w:r w:rsidRPr="00BF2EEC">
              <w:rPr>
                <w:sz w:val="24"/>
                <w:szCs w:val="24"/>
              </w:rPr>
              <w:t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BF2EEC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  <w:p w14:paraId="35827C2D" w14:textId="77777777" w:rsidR="005F4F86" w:rsidRPr="00BF2EEC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5F4F86" w:rsidRPr="00BF2EEC" w14:paraId="06DCE3A0" w14:textId="77777777" w:rsidTr="005F4F86">
        <w:trPr>
          <w:gridAfter w:val="2"/>
          <w:wAfter w:w="32" w:type="dxa"/>
          <w:trHeight w:val="596"/>
        </w:trPr>
        <w:tc>
          <w:tcPr>
            <w:tcW w:w="4361" w:type="dxa"/>
          </w:tcPr>
          <w:p w14:paraId="34E46C94" w14:textId="77777777" w:rsidR="005F4F86" w:rsidRPr="00BF2EEC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 по КБР</w:t>
            </w:r>
          </w:p>
        </w:tc>
        <w:tc>
          <w:tcPr>
            <w:tcW w:w="1843" w:type="dxa"/>
          </w:tcPr>
          <w:p w14:paraId="3A263CB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</w:tcPr>
          <w:p w14:paraId="67F3EEE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142002A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1" w:type="dxa"/>
          </w:tcPr>
          <w:p w14:paraId="2B11D2F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shd w:val="clear" w:color="auto" w:fill="FFFFFF"/>
          </w:tcPr>
          <w:p w14:paraId="65D7774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92" w:type="dxa"/>
          </w:tcPr>
          <w:p w14:paraId="1608541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14:paraId="588F842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993" w:type="dxa"/>
          </w:tcPr>
          <w:p w14:paraId="14CE693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14:paraId="4DA67B8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5F4F86" w:rsidRPr="00BF2EEC" w14:paraId="1B8AB24E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31529D8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2" w:history="1">
              <w:r w:rsidR="005F4F86" w:rsidRPr="00BF2EEC">
                <w:rPr>
                  <w:b/>
                  <w:bCs/>
                  <w:sz w:val="20"/>
                </w:rPr>
                <w:t>Городской округ Нальчик</w:t>
              </w:r>
            </w:hyperlink>
          </w:p>
        </w:tc>
        <w:tc>
          <w:tcPr>
            <w:tcW w:w="1843" w:type="dxa"/>
          </w:tcPr>
          <w:p w14:paraId="3DF3309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</w:tcPr>
          <w:p w14:paraId="359AF02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13FB30C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91" w:type="dxa"/>
          </w:tcPr>
          <w:p w14:paraId="268C0A4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992" w:type="dxa"/>
            <w:shd w:val="clear" w:color="auto" w:fill="FFFFFF"/>
          </w:tcPr>
          <w:p w14:paraId="65723B0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14:paraId="6A4F461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14:paraId="7E40FCA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993" w:type="dxa"/>
          </w:tcPr>
          <w:p w14:paraId="1E298F2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14:paraId="3B648D3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5F4F86" w:rsidRPr="00BF2EEC" w14:paraId="69727977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32E711B6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3" w:history="1">
              <w:r w:rsidR="005F4F86" w:rsidRPr="00BF2EEC">
                <w:rPr>
                  <w:b/>
                  <w:bCs/>
                  <w:sz w:val="20"/>
                </w:rPr>
                <w:t>Городской округ Баксан</w:t>
              </w:r>
            </w:hyperlink>
          </w:p>
        </w:tc>
        <w:tc>
          <w:tcPr>
            <w:tcW w:w="1843" w:type="dxa"/>
          </w:tcPr>
          <w:p w14:paraId="659F2F8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14:paraId="26EE778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256B4B3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14:paraId="203104B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14:paraId="138E15B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4CE3699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</w:tcPr>
          <w:p w14:paraId="4B569F7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</w:tcPr>
          <w:p w14:paraId="5530A1B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14:paraId="45B91BF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5F4F86" w:rsidRPr="00BF2EEC" w14:paraId="58525813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7AAC6E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4" w:history="1">
              <w:r w:rsidR="005F4F86" w:rsidRPr="00BF2EEC">
                <w:rPr>
                  <w:b/>
                  <w:bCs/>
                  <w:sz w:val="20"/>
                </w:rPr>
                <w:t>Городской округ Прохладный</w:t>
              </w:r>
            </w:hyperlink>
          </w:p>
        </w:tc>
        <w:tc>
          <w:tcPr>
            <w:tcW w:w="1843" w:type="dxa"/>
          </w:tcPr>
          <w:p w14:paraId="1D9DBC1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14:paraId="4745002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3D242E3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91" w:type="dxa"/>
          </w:tcPr>
          <w:p w14:paraId="300EB1FA" w14:textId="77777777" w:rsidR="005F4F86" w:rsidRPr="00BF2EEC" w:rsidRDefault="005F4F86" w:rsidP="005F4F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36</w:t>
            </w:r>
          </w:p>
        </w:tc>
        <w:tc>
          <w:tcPr>
            <w:tcW w:w="992" w:type="dxa"/>
            <w:shd w:val="clear" w:color="auto" w:fill="FFFFFF"/>
          </w:tcPr>
          <w:p w14:paraId="3ECE992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16D6B5D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992" w:type="dxa"/>
          </w:tcPr>
          <w:p w14:paraId="460A4A2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14:paraId="13CA8BB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14:paraId="5C5F8A8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5F4F86" w:rsidRPr="00BF2EEC" w14:paraId="7F1F9337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6A09B47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5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Баксанский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</w:tcPr>
          <w:p w14:paraId="115DBBE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14:paraId="53FDA7D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451CBBA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14:paraId="7A5883C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14:paraId="30C488B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EBEA8E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14:paraId="7361A0F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14:paraId="036A27C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14:paraId="1A85191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5F4F86" w:rsidRPr="00BF2EEC" w14:paraId="4607B2AE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795F905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6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Зольский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</w:tcPr>
          <w:p w14:paraId="6231B1C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14:paraId="277DD41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213F5EE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14:paraId="1728EC9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14:paraId="1808E51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2849C92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992" w:type="dxa"/>
          </w:tcPr>
          <w:p w14:paraId="31B775B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</w:tcPr>
          <w:p w14:paraId="662B304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14:paraId="21E76B2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5F4F86" w:rsidRPr="00BF2EEC" w14:paraId="33BCE4AA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05E976D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7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Лескенский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E3FEC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  <w:shd w:val="clear" w:color="auto" w:fill="FFFFFF" w:themeFill="background1"/>
          </w:tcPr>
          <w:p w14:paraId="40B0D08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5A3CE7D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shd w:val="clear" w:color="auto" w:fill="FFFFFF" w:themeFill="background1"/>
          </w:tcPr>
          <w:p w14:paraId="6D98102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14:paraId="7DB0A69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14:paraId="7CF3195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20D50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93" w:type="dxa"/>
            <w:shd w:val="clear" w:color="auto" w:fill="FFFFFF" w:themeFill="background1"/>
          </w:tcPr>
          <w:p w14:paraId="2799826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FFFFFF" w:themeFill="background1"/>
          </w:tcPr>
          <w:p w14:paraId="472D665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5F4F86" w:rsidRPr="00BF2EEC" w14:paraId="1485685A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709D104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8" w:history="1">
              <w:r w:rsidR="005F4F86" w:rsidRPr="00BF2EEC">
                <w:rPr>
                  <w:b/>
                  <w:bCs/>
                  <w:sz w:val="20"/>
                </w:rPr>
                <w:t>Майский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86F27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FFFFFF" w:themeFill="background1"/>
          </w:tcPr>
          <w:p w14:paraId="5810F51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1D96FA6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1" w:type="dxa"/>
            <w:shd w:val="clear" w:color="auto" w:fill="FFFFFF" w:themeFill="background1"/>
          </w:tcPr>
          <w:p w14:paraId="4410F7B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14:paraId="59FD01F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FFFFFF" w:themeFill="background1"/>
          </w:tcPr>
          <w:p w14:paraId="5A409D8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  <w:shd w:val="clear" w:color="auto" w:fill="FFFFFF" w:themeFill="background1"/>
          </w:tcPr>
          <w:p w14:paraId="7BE7D3C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993" w:type="dxa"/>
            <w:shd w:val="clear" w:color="auto" w:fill="FFFFFF" w:themeFill="background1"/>
          </w:tcPr>
          <w:p w14:paraId="07B458A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</w:tcPr>
          <w:p w14:paraId="2CBAC78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5F4F86" w:rsidRPr="00BF2EEC" w14:paraId="3BD279DE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5D010428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29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Прохладненский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</w:t>
              </w:r>
              <w:proofErr w:type="spellStart"/>
              <w:r w:rsidR="005F4F86" w:rsidRPr="00BF2EEC">
                <w:rPr>
                  <w:b/>
                  <w:bCs/>
                  <w:sz w:val="20"/>
                </w:rPr>
                <w:t>Муниципальныйрайон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B096CF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1" w:type="dxa"/>
            <w:shd w:val="clear" w:color="auto" w:fill="FFFFFF" w:themeFill="background1"/>
          </w:tcPr>
          <w:p w14:paraId="03A611E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150A94E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shd w:val="clear" w:color="auto" w:fill="FFFFFF" w:themeFill="background1"/>
          </w:tcPr>
          <w:p w14:paraId="51FF39A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14:paraId="4753D6C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</w:tcPr>
          <w:p w14:paraId="76631D4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FFFFFF" w:themeFill="background1"/>
          </w:tcPr>
          <w:p w14:paraId="536630B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993" w:type="dxa"/>
            <w:shd w:val="clear" w:color="auto" w:fill="FFFFFF" w:themeFill="background1"/>
          </w:tcPr>
          <w:p w14:paraId="126797C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FFFFFF" w:themeFill="background1"/>
          </w:tcPr>
          <w:p w14:paraId="2B356E3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5F4F86" w:rsidRPr="00BF2EEC" w14:paraId="0C44EE35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149A087A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0" w:history="1">
              <w:r w:rsidR="005F4F86" w:rsidRPr="00BF2EEC">
                <w:rPr>
                  <w:b/>
                  <w:bCs/>
                  <w:sz w:val="20"/>
                </w:rPr>
                <w:t>Терский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443E71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FFFFFF" w:themeFill="background1"/>
          </w:tcPr>
          <w:p w14:paraId="6C05551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239E376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1" w:type="dxa"/>
            <w:shd w:val="clear" w:color="auto" w:fill="FFFFFF" w:themeFill="background1"/>
          </w:tcPr>
          <w:p w14:paraId="07BF975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14:paraId="5C1D142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FFFFFF" w:themeFill="background1"/>
          </w:tcPr>
          <w:p w14:paraId="629A330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992" w:type="dxa"/>
            <w:shd w:val="clear" w:color="auto" w:fill="FFFFFF" w:themeFill="background1"/>
          </w:tcPr>
          <w:p w14:paraId="50A50CE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shd w:val="clear" w:color="auto" w:fill="FFFFFF" w:themeFill="background1"/>
          </w:tcPr>
          <w:p w14:paraId="66ECE6F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  <w:shd w:val="clear" w:color="auto" w:fill="FFFFFF" w:themeFill="background1"/>
          </w:tcPr>
          <w:p w14:paraId="29646A0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5F4F86" w:rsidRPr="00BF2EEC" w14:paraId="1B21404E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4B73224C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1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Урванский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AF79C8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71" w:type="dxa"/>
            <w:shd w:val="clear" w:color="auto" w:fill="FFFFFF" w:themeFill="background1"/>
          </w:tcPr>
          <w:p w14:paraId="283D5FA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558B7DB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91" w:type="dxa"/>
            <w:shd w:val="clear" w:color="auto" w:fill="FFFFFF" w:themeFill="background1"/>
          </w:tcPr>
          <w:p w14:paraId="636356A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74FF6DA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992" w:type="dxa"/>
            <w:shd w:val="clear" w:color="auto" w:fill="FFFFFF" w:themeFill="background1"/>
          </w:tcPr>
          <w:p w14:paraId="061F641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</w:tcPr>
          <w:p w14:paraId="7D504D2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shd w:val="clear" w:color="auto" w:fill="FFFFFF" w:themeFill="background1"/>
          </w:tcPr>
          <w:p w14:paraId="0CABC55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992" w:type="dxa"/>
            <w:shd w:val="clear" w:color="auto" w:fill="FFFFFF" w:themeFill="background1"/>
          </w:tcPr>
          <w:p w14:paraId="34BEE9E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5F4F86" w:rsidRPr="00BF2EEC" w14:paraId="1200F6E2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65ACB8F1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2" w:history="1">
              <w:r w:rsidR="005F4F86" w:rsidRPr="00BF2EEC">
                <w:rPr>
                  <w:b/>
                  <w:bCs/>
                  <w:sz w:val="20"/>
                </w:rPr>
                <w:t>Чегемский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E3FCFC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71" w:type="dxa"/>
            <w:shd w:val="clear" w:color="auto" w:fill="FFFFFF" w:themeFill="background1"/>
          </w:tcPr>
          <w:p w14:paraId="6112605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190747D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FFFFFF" w:themeFill="background1"/>
          </w:tcPr>
          <w:p w14:paraId="475BF99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</w:tcPr>
          <w:p w14:paraId="2E82102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FFFFFF" w:themeFill="background1"/>
          </w:tcPr>
          <w:p w14:paraId="4EB3B31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92" w:type="dxa"/>
            <w:shd w:val="clear" w:color="auto" w:fill="FFFFFF" w:themeFill="background1"/>
          </w:tcPr>
          <w:p w14:paraId="5EEB49C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shd w:val="clear" w:color="auto" w:fill="FFFFFF" w:themeFill="background1"/>
          </w:tcPr>
          <w:p w14:paraId="037A6D3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992" w:type="dxa"/>
            <w:shd w:val="clear" w:color="auto" w:fill="FFFFFF" w:themeFill="background1"/>
          </w:tcPr>
          <w:p w14:paraId="0ABD0F4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5F4F86" w:rsidRPr="00BF2EEC" w14:paraId="4D39E2CE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4A0C03E2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3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Черекский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9FDCF6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1" w:type="dxa"/>
            <w:shd w:val="clear" w:color="auto" w:fill="FFFFFF" w:themeFill="background1"/>
          </w:tcPr>
          <w:p w14:paraId="290A047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  <w:shd w:val="clear" w:color="auto" w:fill="FFFFFF" w:themeFill="background1"/>
          </w:tcPr>
          <w:p w14:paraId="0059707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shd w:val="clear" w:color="auto" w:fill="FFFFFF" w:themeFill="background1"/>
          </w:tcPr>
          <w:p w14:paraId="023B6F8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14:paraId="3D3244A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14:paraId="4C8125E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119902D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93" w:type="dxa"/>
            <w:shd w:val="clear" w:color="auto" w:fill="FFFFFF" w:themeFill="background1"/>
          </w:tcPr>
          <w:p w14:paraId="360FA53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FFFFFF" w:themeFill="background1"/>
          </w:tcPr>
          <w:p w14:paraId="1142DD8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F4F86" w:rsidRPr="00BF2EEC" w14:paraId="43E8760D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40BED35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4" w:history="1">
              <w:r w:rsidR="005F4F86" w:rsidRPr="00BF2EEC">
                <w:rPr>
                  <w:b/>
                  <w:bCs/>
                  <w:sz w:val="20"/>
                </w:rPr>
                <w:t>Эльбрусский Муниципальный район</w:t>
              </w:r>
            </w:hyperlink>
          </w:p>
        </w:tc>
        <w:tc>
          <w:tcPr>
            <w:tcW w:w="1843" w:type="dxa"/>
          </w:tcPr>
          <w:p w14:paraId="73BEE75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14:paraId="7DBE68B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января</w:t>
            </w:r>
            <w:r w:rsidRPr="00BF2EE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35" w:type="dxa"/>
          </w:tcPr>
          <w:p w14:paraId="0CC452F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14:paraId="62AF3B1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14:paraId="777A18F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221CF6D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14:paraId="4C35EBE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993" w:type="dxa"/>
          </w:tcPr>
          <w:p w14:paraId="4BA88C7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992" w:type="dxa"/>
          </w:tcPr>
          <w:p w14:paraId="1C21488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5F4F86" w:rsidRPr="00BF2EEC" w14:paraId="1E9ACEE6" w14:textId="77777777" w:rsidTr="005F4F86">
        <w:tc>
          <w:tcPr>
            <w:tcW w:w="15194" w:type="dxa"/>
            <w:gridSpan w:val="12"/>
          </w:tcPr>
          <w:p w14:paraId="4805B919" w14:textId="77777777" w:rsidR="005F4F86" w:rsidRPr="00892F36" w:rsidRDefault="005F4F86" w:rsidP="005F4F86">
            <w:pPr>
              <w:spacing w:line="240" w:lineRule="auto"/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  <w:r w:rsidRPr="00892F36">
              <w:rPr>
                <w:rFonts w:eastAsia="Arial Unicode MS"/>
                <w:sz w:val="24"/>
                <w:szCs w:val="24"/>
                <w:u w:color="000000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892F36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892F36"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892F36">
              <w:rPr>
                <w:sz w:val="24"/>
                <w:szCs w:val="24"/>
              </w:rPr>
              <w:t>«Уроки настоящего»</w:t>
            </w:r>
            <w:r w:rsidRPr="00892F36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проектах</w:t>
            </w:r>
            <w:r w:rsidRPr="00892F36">
              <w:rPr>
                <w:sz w:val="24"/>
                <w:szCs w:val="24"/>
              </w:rPr>
              <w:t xml:space="preserve">, </w:t>
            </w:r>
            <w:r w:rsidRPr="00892F36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тыс. человек</w:t>
            </w:r>
          </w:p>
        </w:tc>
      </w:tr>
      <w:tr w:rsidR="005F4F86" w:rsidRPr="00BF2EEC" w14:paraId="2A5D57B3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340006BA" w14:textId="77777777" w:rsidR="005F4F86" w:rsidRPr="00BF2EEC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 по КБР</w:t>
            </w:r>
          </w:p>
        </w:tc>
        <w:tc>
          <w:tcPr>
            <w:tcW w:w="1843" w:type="dxa"/>
          </w:tcPr>
          <w:p w14:paraId="000ED7C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871" w:type="dxa"/>
          </w:tcPr>
          <w:p w14:paraId="5477B3D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января </w:t>
            </w:r>
            <w:r w:rsidRPr="00BF2EEC">
              <w:rPr>
                <w:sz w:val="24"/>
                <w:szCs w:val="24"/>
              </w:rPr>
              <w:t>2018 г.</w:t>
            </w:r>
          </w:p>
        </w:tc>
        <w:tc>
          <w:tcPr>
            <w:tcW w:w="935" w:type="dxa"/>
          </w:tcPr>
          <w:p w14:paraId="0F3B502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191" w:type="dxa"/>
          </w:tcPr>
          <w:p w14:paraId="717F5BE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5,381</w:t>
            </w:r>
          </w:p>
        </w:tc>
        <w:tc>
          <w:tcPr>
            <w:tcW w:w="992" w:type="dxa"/>
          </w:tcPr>
          <w:p w14:paraId="3DF5CEC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8,072</w:t>
            </w:r>
          </w:p>
        </w:tc>
        <w:tc>
          <w:tcPr>
            <w:tcW w:w="992" w:type="dxa"/>
          </w:tcPr>
          <w:p w14:paraId="1A09F5D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  <w:tc>
          <w:tcPr>
            <w:tcW w:w="992" w:type="dxa"/>
          </w:tcPr>
          <w:p w14:paraId="0B2A162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14:paraId="689F803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</w:tcPr>
          <w:p w14:paraId="4A07DAA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</w:tr>
      <w:tr w:rsidR="005F4F86" w:rsidRPr="00BF2EEC" w14:paraId="39AE5AD4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59FA259F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5" w:history="1">
              <w:r w:rsidR="005F4F86" w:rsidRPr="00BF2EEC">
                <w:rPr>
                  <w:b/>
                  <w:bCs/>
                  <w:sz w:val="20"/>
                </w:rPr>
                <w:t>Городской округ Нальчик</w:t>
              </w:r>
            </w:hyperlink>
          </w:p>
        </w:tc>
        <w:tc>
          <w:tcPr>
            <w:tcW w:w="1843" w:type="dxa"/>
          </w:tcPr>
          <w:p w14:paraId="6C823C6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71" w:type="dxa"/>
          </w:tcPr>
          <w:p w14:paraId="5B54D825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</w:tcPr>
          <w:p w14:paraId="60F4E64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91" w:type="dxa"/>
          </w:tcPr>
          <w:p w14:paraId="2E32D54F" w14:textId="77777777" w:rsidR="005F4F86" w:rsidRPr="005328D0" w:rsidRDefault="005F4F86" w:rsidP="005F4F86">
            <w:r w:rsidRPr="005328D0">
              <w:t>1,61</w:t>
            </w:r>
          </w:p>
        </w:tc>
        <w:tc>
          <w:tcPr>
            <w:tcW w:w="992" w:type="dxa"/>
          </w:tcPr>
          <w:p w14:paraId="6F2E1548" w14:textId="77777777" w:rsidR="005F4F86" w:rsidRPr="005328D0" w:rsidRDefault="005F4F86" w:rsidP="005F4F86">
            <w:r w:rsidRPr="005328D0">
              <w:t>2,42</w:t>
            </w:r>
          </w:p>
        </w:tc>
        <w:tc>
          <w:tcPr>
            <w:tcW w:w="992" w:type="dxa"/>
          </w:tcPr>
          <w:p w14:paraId="55F36656" w14:textId="77777777" w:rsidR="005F4F86" w:rsidRPr="005328D0" w:rsidRDefault="005F4F86" w:rsidP="005F4F86">
            <w:r w:rsidRPr="005328D0">
              <w:t>3,63</w:t>
            </w:r>
          </w:p>
        </w:tc>
        <w:tc>
          <w:tcPr>
            <w:tcW w:w="992" w:type="dxa"/>
          </w:tcPr>
          <w:p w14:paraId="75A9E2C1" w14:textId="77777777" w:rsidR="005F4F86" w:rsidRPr="005328D0" w:rsidRDefault="005F4F86" w:rsidP="005F4F86">
            <w:r w:rsidRPr="005328D0">
              <w:t>4,41</w:t>
            </w:r>
          </w:p>
        </w:tc>
        <w:tc>
          <w:tcPr>
            <w:tcW w:w="993" w:type="dxa"/>
          </w:tcPr>
          <w:p w14:paraId="116D0D70" w14:textId="77777777" w:rsidR="005F4F86" w:rsidRPr="005328D0" w:rsidRDefault="005F4F86" w:rsidP="005F4F86">
            <w:r w:rsidRPr="005328D0">
              <w:t>5,64</w:t>
            </w:r>
          </w:p>
        </w:tc>
        <w:tc>
          <w:tcPr>
            <w:tcW w:w="992" w:type="dxa"/>
          </w:tcPr>
          <w:p w14:paraId="1FA936F7" w14:textId="77777777" w:rsidR="005F4F86" w:rsidRPr="005328D0" w:rsidRDefault="005F4F86" w:rsidP="005F4F86">
            <w:r w:rsidRPr="005328D0">
              <w:t>6,6</w:t>
            </w:r>
          </w:p>
        </w:tc>
      </w:tr>
      <w:tr w:rsidR="005F4F86" w:rsidRPr="00BF2EEC" w14:paraId="1F2A9C01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70DF3A3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6" w:history="1">
              <w:r w:rsidR="005F4F86" w:rsidRPr="00BF2EEC">
                <w:rPr>
                  <w:b/>
                  <w:bCs/>
                  <w:sz w:val="20"/>
                </w:rPr>
                <w:t>Городской округ Баксан</w:t>
              </w:r>
            </w:hyperlink>
          </w:p>
        </w:tc>
        <w:tc>
          <w:tcPr>
            <w:tcW w:w="1843" w:type="dxa"/>
          </w:tcPr>
          <w:p w14:paraId="3EC99A4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871" w:type="dxa"/>
          </w:tcPr>
          <w:p w14:paraId="5730CCD7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</w:tcPr>
          <w:p w14:paraId="062F4AA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91" w:type="dxa"/>
          </w:tcPr>
          <w:p w14:paraId="5F4F5D0D" w14:textId="77777777" w:rsidR="005F4F86" w:rsidRPr="005328D0" w:rsidRDefault="005F4F86" w:rsidP="005F4F86">
            <w:r w:rsidRPr="005328D0">
              <w:t>0,40</w:t>
            </w:r>
          </w:p>
        </w:tc>
        <w:tc>
          <w:tcPr>
            <w:tcW w:w="992" w:type="dxa"/>
          </w:tcPr>
          <w:p w14:paraId="02B1B602" w14:textId="77777777" w:rsidR="005F4F86" w:rsidRPr="005328D0" w:rsidRDefault="005F4F86" w:rsidP="005F4F86">
            <w:r w:rsidRPr="005328D0">
              <w:t>0,60</w:t>
            </w:r>
          </w:p>
        </w:tc>
        <w:tc>
          <w:tcPr>
            <w:tcW w:w="992" w:type="dxa"/>
          </w:tcPr>
          <w:p w14:paraId="76A02EFC" w14:textId="77777777" w:rsidR="005F4F86" w:rsidRPr="005328D0" w:rsidRDefault="005F4F86" w:rsidP="005F4F86">
            <w:r w:rsidRPr="005328D0">
              <w:t>0,90</w:t>
            </w:r>
          </w:p>
        </w:tc>
        <w:tc>
          <w:tcPr>
            <w:tcW w:w="992" w:type="dxa"/>
          </w:tcPr>
          <w:p w14:paraId="7A376598" w14:textId="77777777" w:rsidR="005F4F86" w:rsidRPr="005328D0" w:rsidRDefault="005F4F86" w:rsidP="005F4F86">
            <w:r w:rsidRPr="005328D0">
              <w:t>1,10</w:t>
            </w:r>
          </w:p>
        </w:tc>
        <w:tc>
          <w:tcPr>
            <w:tcW w:w="993" w:type="dxa"/>
          </w:tcPr>
          <w:p w14:paraId="3A41664A" w14:textId="77777777" w:rsidR="005F4F86" w:rsidRPr="005328D0" w:rsidRDefault="005F4F86" w:rsidP="005F4F86">
            <w:r w:rsidRPr="005328D0">
              <w:t>1,41</w:t>
            </w:r>
          </w:p>
        </w:tc>
        <w:tc>
          <w:tcPr>
            <w:tcW w:w="992" w:type="dxa"/>
          </w:tcPr>
          <w:p w14:paraId="79FDF846" w14:textId="77777777" w:rsidR="005F4F86" w:rsidRPr="005328D0" w:rsidRDefault="005F4F86" w:rsidP="005F4F86">
            <w:r w:rsidRPr="005328D0">
              <w:t>1,65</w:t>
            </w:r>
          </w:p>
        </w:tc>
      </w:tr>
      <w:tr w:rsidR="005F4F86" w:rsidRPr="00BF2EEC" w14:paraId="6C9899BB" w14:textId="77777777" w:rsidTr="005F4F86">
        <w:trPr>
          <w:gridAfter w:val="2"/>
          <w:wAfter w:w="32" w:type="dxa"/>
        </w:trPr>
        <w:tc>
          <w:tcPr>
            <w:tcW w:w="4361" w:type="dxa"/>
          </w:tcPr>
          <w:p w14:paraId="40AF8E88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7" w:history="1">
              <w:r w:rsidR="005F4F86" w:rsidRPr="00BF2EEC">
                <w:rPr>
                  <w:b/>
                  <w:bCs/>
                  <w:sz w:val="20"/>
                </w:rPr>
                <w:t>Городской округ Прохладный</w:t>
              </w:r>
            </w:hyperlink>
          </w:p>
        </w:tc>
        <w:tc>
          <w:tcPr>
            <w:tcW w:w="1843" w:type="dxa"/>
          </w:tcPr>
          <w:p w14:paraId="29FBCBC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871" w:type="dxa"/>
          </w:tcPr>
          <w:p w14:paraId="3BC55900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</w:tcPr>
          <w:p w14:paraId="1CF4285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191" w:type="dxa"/>
          </w:tcPr>
          <w:p w14:paraId="5DBBAB07" w14:textId="77777777" w:rsidR="005F4F86" w:rsidRPr="005328D0" w:rsidRDefault="005F4F86" w:rsidP="005F4F86">
            <w:r w:rsidRPr="005328D0">
              <w:t>0,34</w:t>
            </w:r>
          </w:p>
        </w:tc>
        <w:tc>
          <w:tcPr>
            <w:tcW w:w="992" w:type="dxa"/>
          </w:tcPr>
          <w:p w14:paraId="039D1233" w14:textId="77777777" w:rsidR="005F4F86" w:rsidRPr="005328D0" w:rsidRDefault="005F4F86" w:rsidP="005F4F86">
            <w:r w:rsidRPr="005328D0">
              <w:t>0,52</w:t>
            </w:r>
          </w:p>
        </w:tc>
        <w:tc>
          <w:tcPr>
            <w:tcW w:w="992" w:type="dxa"/>
          </w:tcPr>
          <w:p w14:paraId="3BCFDC29" w14:textId="77777777" w:rsidR="005F4F86" w:rsidRPr="005328D0" w:rsidRDefault="005F4F86" w:rsidP="005F4F86">
            <w:r w:rsidRPr="005328D0">
              <w:t>0,78</w:t>
            </w:r>
          </w:p>
        </w:tc>
        <w:tc>
          <w:tcPr>
            <w:tcW w:w="992" w:type="dxa"/>
          </w:tcPr>
          <w:p w14:paraId="303DDC20" w14:textId="77777777" w:rsidR="005F4F86" w:rsidRPr="005328D0" w:rsidRDefault="005F4F86" w:rsidP="005F4F86">
            <w:r w:rsidRPr="005328D0">
              <w:t>0,95</w:t>
            </w:r>
          </w:p>
        </w:tc>
        <w:tc>
          <w:tcPr>
            <w:tcW w:w="993" w:type="dxa"/>
          </w:tcPr>
          <w:p w14:paraId="50327930" w14:textId="77777777" w:rsidR="005F4F86" w:rsidRPr="005328D0" w:rsidRDefault="005F4F86" w:rsidP="005F4F86">
            <w:r w:rsidRPr="005328D0">
              <w:t>1,22</w:t>
            </w:r>
          </w:p>
        </w:tc>
        <w:tc>
          <w:tcPr>
            <w:tcW w:w="992" w:type="dxa"/>
          </w:tcPr>
          <w:p w14:paraId="3B5FFDCE" w14:textId="77777777" w:rsidR="005F4F86" w:rsidRPr="005328D0" w:rsidRDefault="005F4F86" w:rsidP="005F4F86">
            <w:r w:rsidRPr="005328D0">
              <w:t>1,43</w:t>
            </w:r>
          </w:p>
        </w:tc>
      </w:tr>
      <w:tr w:rsidR="005F4F86" w:rsidRPr="00BF2EEC" w14:paraId="5FFB0CB9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54E893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8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Баксанский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0F35E4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871" w:type="dxa"/>
            <w:shd w:val="clear" w:color="auto" w:fill="FFFFFF" w:themeFill="background1"/>
          </w:tcPr>
          <w:p w14:paraId="3375567D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3783BAD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91" w:type="dxa"/>
            <w:shd w:val="clear" w:color="auto" w:fill="FFFFFF" w:themeFill="background1"/>
          </w:tcPr>
          <w:p w14:paraId="53A2FA15" w14:textId="77777777" w:rsidR="005F4F86" w:rsidRPr="005328D0" w:rsidRDefault="005F4F86" w:rsidP="005F4F86">
            <w:r w:rsidRPr="005328D0">
              <w:t>0,43</w:t>
            </w:r>
          </w:p>
        </w:tc>
        <w:tc>
          <w:tcPr>
            <w:tcW w:w="992" w:type="dxa"/>
            <w:shd w:val="clear" w:color="auto" w:fill="FFFFFF" w:themeFill="background1"/>
          </w:tcPr>
          <w:p w14:paraId="2E60D1C5" w14:textId="77777777" w:rsidR="005F4F86" w:rsidRPr="005328D0" w:rsidRDefault="005F4F86" w:rsidP="005F4F86">
            <w:r w:rsidRPr="005328D0">
              <w:t>0,64</w:t>
            </w:r>
          </w:p>
        </w:tc>
        <w:tc>
          <w:tcPr>
            <w:tcW w:w="992" w:type="dxa"/>
            <w:shd w:val="clear" w:color="auto" w:fill="FFFFFF" w:themeFill="background1"/>
          </w:tcPr>
          <w:p w14:paraId="535C39BF" w14:textId="77777777" w:rsidR="005F4F86" w:rsidRPr="005328D0" w:rsidRDefault="005F4F86" w:rsidP="005F4F86">
            <w:r w:rsidRPr="005328D0">
              <w:t>0,96</w:t>
            </w:r>
          </w:p>
        </w:tc>
        <w:tc>
          <w:tcPr>
            <w:tcW w:w="992" w:type="dxa"/>
            <w:shd w:val="clear" w:color="auto" w:fill="FFFFFF" w:themeFill="background1"/>
          </w:tcPr>
          <w:p w14:paraId="142043A9" w14:textId="77777777" w:rsidR="005F4F86" w:rsidRPr="005328D0" w:rsidRDefault="005F4F86" w:rsidP="005F4F86">
            <w:r w:rsidRPr="005328D0">
              <w:t>1,17</w:t>
            </w:r>
          </w:p>
        </w:tc>
        <w:tc>
          <w:tcPr>
            <w:tcW w:w="993" w:type="dxa"/>
            <w:shd w:val="clear" w:color="auto" w:fill="FFFFFF" w:themeFill="background1"/>
          </w:tcPr>
          <w:p w14:paraId="34D053C2" w14:textId="77777777" w:rsidR="005F4F86" w:rsidRPr="005328D0" w:rsidRDefault="005F4F86" w:rsidP="005F4F86">
            <w:r w:rsidRPr="005328D0">
              <w:t>1,50</w:t>
            </w:r>
          </w:p>
        </w:tc>
        <w:tc>
          <w:tcPr>
            <w:tcW w:w="992" w:type="dxa"/>
            <w:shd w:val="clear" w:color="auto" w:fill="FFFFFF" w:themeFill="background1"/>
          </w:tcPr>
          <w:p w14:paraId="3729F725" w14:textId="77777777" w:rsidR="005F4F86" w:rsidRDefault="005F4F86" w:rsidP="005F4F86">
            <w:r w:rsidRPr="005328D0">
              <w:t>1,76</w:t>
            </w:r>
          </w:p>
        </w:tc>
      </w:tr>
      <w:tr w:rsidR="005F4F86" w:rsidRPr="00BF2EEC" w14:paraId="44522DF3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D23FD95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39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Зольский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8C417F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871" w:type="dxa"/>
            <w:shd w:val="clear" w:color="auto" w:fill="FFFFFF" w:themeFill="background1"/>
          </w:tcPr>
          <w:p w14:paraId="05D75817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315B0E2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191" w:type="dxa"/>
            <w:shd w:val="clear" w:color="auto" w:fill="FFFFFF" w:themeFill="background1"/>
          </w:tcPr>
          <w:p w14:paraId="0D3B8115" w14:textId="77777777" w:rsidR="005F4F86" w:rsidRPr="0027144C" w:rsidRDefault="005F4F86" w:rsidP="005F4F86">
            <w:r>
              <w:t>0,32</w:t>
            </w:r>
          </w:p>
        </w:tc>
        <w:tc>
          <w:tcPr>
            <w:tcW w:w="992" w:type="dxa"/>
            <w:shd w:val="clear" w:color="auto" w:fill="FFFFFF" w:themeFill="background1"/>
          </w:tcPr>
          <w:p w14:paraId="3ED3C6F7" w14:textId="77777777" w:rsidR="005F4F86" w:rsidRPr="0027144C" w:rsidRDefault="005F4F86" w:rsidP="005F4F86">
            <w:r>
              <w:t>0,48</w:t>
            </w:r>
          </w:p>
        </w:tc>
        <w:tc>
          <w:tcPr>
            <w:tcW w:w="992" w:type="dxa"/>
            <w:shd w:val="clear" w:color="auto" w:fill="FFFFFF" w:themeFill="background1"/>
          </w:tcPr>
          <w:p w14:paraId="5D84BE61" w14:textId="77777777" w:rsidR="005F4F86" w:rsidRPr="0027144C" w:rsidRDefault="005F4F86" w:rsidP="005F4F86">
            <w:r>
              <w:t>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48888879" w14:textId="77777777" w:rsidR="005F4F86" w:rsidRPr="0027144C" w:rsidRDefault="005F4F86" w:rsidP="005F4F86">
            <w:r>
              <w:t>0,88</w:t>
            </w:r>
          </w:p>
        </w:tc>
        <w:tc>
          <w:tcPr>
            <w:tcW w:w="993" w:type="dxa"/>
            <w:shd w:val="clear" w:color="auto" w:fill="FFFFFF" w:themeFill="background1"/>
          </w:tcPr>
          <w:p w14:paraId="38E85FC0" w14:textId="77777777" w:rsidR="005F4F86" w:rsidRPr="0027144C" w:rsidRDefault="005F4F86" w:rsidP="005F4F86">
            <w:r>
              <w:t>1,12</w:t>
            </w:r>
          </w:p>
        </w:tc>
        <w:tc>
          <w:tcPr>
            <w:tcW w:w="992" w:type="dxa"/>
            <w:shd w:val="clear" w:color="auto" w:fill="FFFFFF" w:themeFill="background1"/>
          </w:tcPr>
          <w:p w14:paraId="45AE21C4" w14:textId="77777777" w:rsidR="005F4F86" w:rsidRPr="0027144C" w:rsidRDefault="005F4F86" w:rsidP="005F4F86">
            <w:r w:rsidRPr="0027144C">
              <w:t>1,32</w:t>
            </w:r>
          </w:p>
        </w:tc>
      </w:tr>
      <w:tr w:rsidR="005F4F86" w:rsidRPr="00BF2EEC" w14:paraId="12288696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1FB9A3A3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0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Лескенский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FC76E5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871" w:type="dxa"/>
            <w:shd w:val="clear" w:color="auto" w:fill="FFFFFF" w:themeFill="background1"/>
          </w:tcPr>
          <w:p w14:paraId="10E00BEB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7E35FED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191" w:type="dxa"/>
            <w:shd w:val="clear" w:color="auto" w:fill="FFFFFF" w:themeFill="background1"/>
          </w:tcPr>
          <w:p w14:paraId="787DD74A" w14:textId="77777777" w:rsidR="005F4F86" w:rsidRPr="0027144C" w:rsidRDefault="005F4F86" w:rsidP="005F4F86">
            <w:r>
              <w:t>0,16</w:t>
            </w:r>
          </w:p>
        </w:tc>
        <w:tc>
          <w:tcPr>
            <w:tcW w:w="992" w:type="dxa"/>
            <w:shd w:val="clear" w:color="auto" w:fill="FFFFFF" w:themeFill="background1"/>
          </w:tcPr>
          <w:p w14:paraId="0EB92ECB" w14:textId="77777777" w:rsidR="005F4F86" w:rsidRPr="0027144C" w:rsidRDefault="005F4F86" w:rsidP="005F4F86">
            <w:r>
              <w:t>0,24</w:t>
            </w:r>
          </w:p>
        </w:tc>
        <w:tc>
          <w:tcPr>
            <w:tcW w:w="992" w:type="dxa"/>
            <w:shd w:val="clear" w:color="auto" w:fill="FFFFFF" w:themeFill="background1"/>
          </w:tcPr>
          <w:p w14:paraId="7144CD6D" w14:textId="77777777" w:rsidR="005F4F86" w:rsidRPr="0027144C" w:rsidRDefault="005F4F86" w:rsidP="005F4F86">
            <w:r>
              <w:t>0,36</w:t>
            </w:r>
          </w:p>
        </w:tc>
        <w:tc>
          <w:tcPr>
            <w:tcW w:w="992" w:type="dxa"/>
            <w:shd w:val="clear" w:color="auto" w:fill="FFFFFF" w:themeFill="background1"/>
          </w:tcPr>
          <w:p w14:paraId="7789CAD3" w14:textId="77777777" w:rsidR="005F4F86" w:rsidRPr="0027144C" w:rsidRDefault="005F4F86" w:rsidP="005F4F86">
            <w:r>
              <w:t>0,44</w:t>
            </w:r>
          </w:p>
        </w:tc>
        <w:tc>
          <w:tcPr>
            <w:tcW w:w="993" w:type="dxa"/>
            <w:shd w:val="clear" w:color="auto" w:fill="FFFFFF" w:themeFill="background1"/>
          </w:tcPr>
          <w:p w14:paraId="7C370725" w14:textId="77777777" w:rsidR="005F4F86" w:rsidRPr="0027144C" w:rsidRDefault="005F4F86" w:rsidP="005F4F86">
            <w:r>
              <w:t>0,56</w:t>
            </w:r>
          </w:p>
        </w:tc>
        <w:tc>
          <w:tcPr>
            <w:tcW w:w="992" w:type="dxa"/>
            <w:shd w:val="clear" w:color="auto" w:fill="FFFFFF" w:themeFill="background1"/>
          </w:tcPr>
          <w:p w14:paraId="661A1871" w14:textId="77777777" w:rsidR="005F4F86" w:rsidRPr="0027144C" w:rsidRDefault="005F4F86" w:rsidP="005F4F86">
            <w:r w:rsidRPr="0027144C">
              <w:t>0,66</w:t>
            </w:r>
          </w:p>
        </w:tc>
      </w:tr>
      <w:tr w:rsidR="005F4F86" w:rsidRPr="00BF2EEC" w14:paraId="2127446B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7BFF2AC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1" w:history="1">
              <w:r w:rsidR="005F4F86" w:rsidRPr="00BF2EEC">
                <w:rPr>
                  <w:b/>
                  <w:bCs/>
                  <w:sz w:val="20"/>
                </w:rPr>
                <w:t>Майский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9CD839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871" w:type="dxa"/>
            <w:shd w:val="clear" w:color="auto" w:fill="FFFFFF" w:themeFill="background1"/>
          </w:tcPr>
          <w:p w14:paraId="3C3DAF77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258134E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191" w:type="dxa"/>
            <w:shd w:val="clear" w:color="auto" w:fill="FFFFFF" w:themeFill="background1"/>
          </w:tcPr>
          <w:p w14:paraId="68D694F8" w14:textId="77777777" w:rsidR="005F4F86" w:rsidRPr="0027144C" w:rsidRDefault="005F4F86" w:rsidP="005F4F86">
            <w:r>
              <w:t>0,24</w:t>
            </w:r>
          </w:p>
        </w:tc>
        <w:tc>
          <w:tcPr>
            <w:tcW w:w="992" w:type="dxa"/>
            <w:shd w:val="clear" w:color="auto" w:fill="FFFFFF" w:themeFill="background1"/>
          </w:tcPr>
          <w:p w14:paraId="0B1DEA41" w14:textId="77777777" w:rsidR="005F4F86" w:rsidRPr="0027144C" w:rsidRDefault="005F4F86" w:rsidP="005F4F86">
            <w:r>
              <w:t>0,36</w:t>
            </w:r>
          </w:p>
        </w:tc>
        <w:tc>
          <w:tcPr>
            <w:tcW w:w="992" w:type="dxa"/>
            <w:shd w:val="clear" w:color="auto" w:fill="FFFFFF" w:themeFill="background1"/>
          </w:tcPr>
          <w:p w14:paraId="15B07245" w14:textId="77777777" w:rsidR="005F4F86" w:rsidRPr="0027144C" w:rsidRDefault="005F4F86" w:rsidP="005F4F86">
            <w:r>
              <w:t>0,54</w:t>
            </w:r>
          </w:p>
        </w:tc>
        <w:tc>
          <w:tcPr>
            <w:tcW w:w="992" w:type="dxa"/>
            <w:shd w:val="clear" w:color="auto" w:fill="FFFFFF" w:themeFill="background1"/>
          </w:tcPr>
          <w:p w14:paraId="2D1C6C74" w14:textId="77777777" w:rsidR="005F4F86" w:rsidRPr="0027144C" w:rsidRDefault="005F4F86" w:rsidP="005F4F86">
            <w:r>
              <w:t>0,66</w:t>
            </w:r>
          </w:p>
        </w:tc>
        <w:tc>
          <w:tcPr>
            <w:tcW w:w="993" w:type="dxa"/>
            <w:shd w:val="clear" w:color="auto" w:fill="FFFFFF" w:themeFill="background1"/>
          </w:tcPr>
          <w:p w14:paraId="36795823" w14:textId="77777777" w:rsidR="005F4F86" w:rsidRPr="0027144C" w:rsidRDefault="005F4F86" w:rsidP="005F4F86">
            <w:r>
              <w:t>0,84</w:t>
            </w:r>
          </w:p>
        </w:tc>
        <w:tc>
          <w:tcPr>
            <w:tcW w:w="992" w:type="dxa"/>
            <w:shd w:val="clear" w:color="auto" w:fill="FFFFFF" w:themeFill="background1"/>
          </w:tcPr>
          <w:p w14:paraId="683700D1" w14:textId="77777777" w:rsidR="005F4F86" w:rsidRPr="0027144C" w:rsidRDefault="005F4F86" w:rsidP="005F4F86">
            <w:r w:rsidRPr="0027144C">
              <w:t>0,99</w:t>
            </w:r>
          </w:p>
        </w:tc>
      </w:tr>
      <w:tr w:rsidR="005F4F86" w:rsidRPr="00BF2EEC" w14:paraId="08BF1679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7A788553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2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Прохладненский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</w:t>
              </w:r>
              <w:proofErr w:type="spellStart"/>
              <w:r w:rsidR="005F4F86" w:rsidRPr="00BF2EEC">
                <w:rPr>
                  <w:b/>
                  <w:bCs/>
                  <w:sz w:val="20"/>
                </w:rPr>
                <w:t>Муниципальныйрайон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C9FB3C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871" w:type="dxa"/>
            <w:shd w:val="clear" w:color="auto" w:fill="FFFFFF" w:themeFill="background1"/>
          </w:tcPr>
          <w:p w14:paraId="15C1494B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33256DE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91" w:type="dxa"/>
            <w:shd w:val="clear" w:color="auto" w:fill="FFFFFF" w:themeFill="background1"/>
          </w:tcPr>
          <w:p w14:paraId="3DF71954" w14:textId="77777777" w:rsidR="005F4F86" w:rsidRPr="0027144C" w:rsidRDefault="005F4F86" w:rsidP="005F4F86">
            <w:r>
              <w:t>0,26</w:t>
            </w:r>
          </w:p>
        </w:tc>
        <w:tc>
          <w:tcPr>
            <w:tcW w:w="992" w:type="dxa"/>
            <w:shd w:val="clear" w:color="auto" w:fill="FFFFFF" w:themeFill="background1"/>
          </w:tcPr>
          <w:p w14:paraId="4B938B80" w14:textId="77777777" w:rsidR="005F4F86" w:rsidRPr="0027144C" w:rsidRDefault="005F4F86" w:rsidP="005F4F86">
            <w:r>
              <w:t>0,40</w:t>
            </w:r>
          </w:p>
        </w:tc>
        <w:tc>
          <w:tcPr>
            <w:tcW w:w="992" w:type="dxa"/>
            <w:shd w:val="clear" w:color="auto" w:fill="FFFFFF" w:themeFill="background1"/>
          </w:tcPr>
          <w:p w14:paraId="765B7B1F" w14:textId="77777777" w:rsidR="005F4F86" w:rsidRPr="0027144C" w:rsidRDefault="005F4F86" w:rsidP="005F4F86">
            <w:r>
              <w:t>0,60</w:t>
            </w:r>
          </w:p>
        </w:tc>
        <w:tc>
          <w:tcPr>
            <w:tcW w:w="992" w:type="dxa"/>
            <w:shd w:val="clear" w:color="auto" w:fill="FFFFFF" w:themeFill="background1"/>
          </w:tcPr>
          <w:p w14:paraId="2E8F5B5C" w14:textId="77777777" w:rsidR="005F4F86" w:rsidRPr="0027144C" w:rsidRDefault="005F4F86" w:rsidP="005F4F86">
            <w:r>
              <w:t>0,73</w:t>
            </w:r>
          </w:p>
        </w:tc>
        <w:tc>
          <w:tcPr>
            <w:tcW w:w="993" w:type="dxa"/>
            <w:shd w:val="clear" w:color="auto" w:fill="FFFFFF" w:themeFill="background1"/>
          </w:tcPr>
          <w:p w14:paraId="4CB09F14" w14:textId="77777777" w:rsidR="005F4F86" w:rsidRPr="0027144C" w:rsidRDefault="005F4F86" w:rsidP="005F4F86">
            <w:r w:rsidRPr="0027144C">
              <w:t>0,94</w:t>
            </w:r>
          </w:p>
        </w:tc>
        <w:tc>
          <w:tcPr>
            <w:tcW w:w="992" w:type="dxa"/>
            <w:shd w:val="clear" w:color="auto" w:fill="FFFFFF" w:themeFill="background1"/>
          </w:tcPr>
          <w:p w14:paraId="2ED3A71F" w14:textId="77777777" w:rsidR="005F4F86" w:rsidRPr="0027144C" w:rsidRDefault="005F4F86" w:rsidP="005F4F86">
            <w:r w:rsidRPr="0027144C">
              <w:t>1,1</w:t>
            </w:r>
          </w:p>
        </w:tc>
      </w:tr>
      <w:tr w:rsidR="005F4F86" w:rsidRPr="00BF2EEC" w14:paraId="101F0F73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25CDDB01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3" w:history="1">
              <w:r w:rsidR="005F4F86" w:rsidRPr="00BF2EEC">
                <w:rPr>
                  <w:b/>
                  <w:bCs/>
                  <w:sz w:val="20"/>
                </w:rPr>
                <w:t>Терский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5576DE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871" w:type="dxa"/>
            <w:shd w:val="clear" w:color="auto" w:fill="FFFFFF" w:themeFill="background1"/>
          </w:tcPr>
          <w:p w14:paraId="662148FB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25F9B94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191" w:type="dxa"/>
            <w:shd w:val="clear" w:color="auto" w:fill="FFFFFF" w:themeFill="background1"/>
          </w:tcPr>
          <w:p w14:paraId="78448D96" w14:textId="77777777" w:rsidR="005F4F86" w:rsidRPr="0027144C" w:rsidRDefault="005F4F86" w:rsidP="005F4F86">
            <w:r>
              <w:t>0,32</w:t>
            </w:r>
          </w:p>
        </w:tc>
        <w:tc>
          <w:tcPr>
            <w:tcW w:w="992" w:type="dxa"/>
            <w:shd w:val="clear" w:color="auto" w:fill="FFFFFF" w:themeFill="background1"/>
          </w:tcPr>
          <w:p w14:paraId="78F89C50" w14:textId="77777777" w:rsidR="005F4F86" w:rsidRPr="0027144C" w:rsidRDefault="005F4F86" w:rsidP="005F4F86">
            <w:r>
              <w:t>0,48</w:t>
            </w:r>
          </w:p>
        </w:tc>
        <w:tc>
          <w:tcPr>
            <w:tcW w:w="992" w:type="dxa"/>
            <w:shd w:val="clear" w:color="auto" w:fill="FFFFFF" w:themeFill="background1"/>
          </w:tcPr>
          <w:p w14:paraId="7491ADC2" w14:textId="77777777" w:rsidR="005F4F86" w:rsidRPr="0027144C" w:rsidRDefault="005F4F86" w:rsidP="005F4F86">
            <w:r>
              <w:t>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13C3DFB2" w14:textId="77777777" w:rsidR="005F4F86" w:rsidRPr="0027144C" w:rsidRDefault="005F4F86" w:rsidP="005F4F86">
            <w:r>
              <w:t>0,88</w:t>
            </w:r>
          </w:p>
        </w:tc>
        <w:tc>
          <w:tcPr>
            <w:tcW w:w="993" w:type="dxa"/>
            <w:shd w:val="clear" w:color="auto" w:fill="FFFFFF" w:themeFill="background1"/>
          </w:tcPr>
          <w:p w14:paraId="5C6958A6" w14:textId="77777777" w:rsidR="005F4F86" w:rsidRPr="0027144C" w:rsidRDefault="005F4F86" w:rsidP="005F4F86">
            <w:r>
              <w:t>1,12</w:t>
            </w:r>
          </w:p>
        </w:tc>
        <w:tc>
          <w:tcPr>
            <w:tcW w:w="992" w:type="dxa"/>
            <w:shd w:val="clear" w:color="auto" w:fill="FFFFFF" w:themeFill="background1"/>
          </w:tcPr>
          <w:p w14:paraId="507ABFDB" w14:textId="77777777" w:rsidR="005F4F86" w:rsidRPr="0027144C" w:rsidRDefault="005F4F86" w:rsidP="005F4F86">
            <w:r w:rsidRPr="0027144C">
              <w:t>1,32</w:t>
            </w:r>
          </w:p>
        </w:tc>
      </w:tr>
      <w:tr w:rsidR="005F4F86" w:rsidRPr="00BF2EEC" w14:paraId="72CB6CAE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12A06EE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4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Урванский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FCBF36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871" w:type="dxa"/>
            <w:shd w:val="clear" w:color="auto" w:fill="FFFFFF" w:themeFill="background1"/>
          </w:tcPr>
          <w:p w14:paraId="3E46966E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3505E12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191" w:type="dxa"/>
            <w:shd w:val="clear" w:color="auto" w:fill="FFFFFF" w:themeFill="background1"/>
          </w:tcPr>
          <w:p w14:paraId="3D9ADA20" w14:textId="77777777" w:rsidR="005F4F86" w:rsidRPr="0027144C" w:rsidRDefault="005F4F86" w:rsidP="005F4F86">
            <w:r>
              <w:t>0,45</w:t>
            </w:r>
          </w:p>
        </w:tc>
        <w:tc>
          <w:tcPr>
            <w:tcW w:w="992" w:type="dxa"/>
            <w:shd w:val="clear" w:color="auto" w:fill="FFFFFF" w:themeFill="background1"/>
          </w:tcPr>
          <w:p w14:paraId="78AED25E" w14:textId="77777777" w:rsidR="005F4F86" w:rsidRPr="0027144C" w:rsidRDefault="005F4F86" w:rsidP="005F4F86">
            <w:r>
              <w:t>0,68</w:t>
            </w:r>
          </w:p>
        </w:tc>
        <w:tc>
          <w:tcPr>
            <w:tcW w:w="992" w:type="dxa"/>
            <w:shd w:val="clear" w:color="auto" w:fill="FFFFFF" w:themeFill="background1"/>
          </w:tcPr>
          <w:p w14:paraId="65C94AB2" w14:textId="77777777" w:rsidR="005F4F86" w:rsidRPr="0027144C" w:rsidRDefault="005F4F86" w:rsidP="005F4F86">
            <w:r>
              <w:t>1,02</w:t>
            </w:r>
          </w:p>
        </w:tc>
        <w:tc>
          <w:tcPr>
            <w:tcW w:w="992" w:type="dxa"/>
            <w:shd w:val="clear" w:color="auto" w:fill="FFFFFF" w:themeFill="background1"/>
          </w:tcPr>
          <w:p w14:paraId="764373E4" w14:textId="77777777" w:rsidR="005F4F86" w:rsidRPr="0027144C" w:rsidRDefault="005F4F86" w:rsidP="005F4F86">
            <w:r>
              <w:t>1,24</w:t>
            </w:r>
          </w:p>
        </w:tc>
        <w:tc>
          <w:tcPr>
            <w:tcW w:w="993" w:type="dxa"/>
            <w:shd w:val="clear" w:color="auto" w:fill="FFFFFF" w:themeFill="background1"/>
          </w:tcPr>
          <w:p w14:paraId="14C1DAE1" w14:textId="77777777" w:rsidR="005F4F86" w:rsidRPr="0027144C" w:rsidRDefault="005F4F86" w:rsidP="005F4F86">
            <w:r>
              <w:t>1,59</w:t>
            </w:r>
          </w:p>
        </w:tc>
        <w:tc>
          <w:tcPr>
            <w:tcW w:w="992" w:type="dxa"/>
            <w:shd w:val="clear" w:color="auto" w:fill="FFFFFF" w:themeFill="background1"/>
          </w:tcPr>
          <w:p w14:paraId="6BF6B6B0" w14:textId="77777777" w:rsidR="005F4F86" w:rsidRDefault="005F4F86" w:rsidP="005F4F86">
            <w:r w:rsidRPr="0027144C">
              <w:t>1,87</w:t>
            </w:r>
          </w:p>
        </w:tc>
      </w:tr>
      <w:tr w:rsidR="005F4F86" w:rsidRPr="00BF2EEC" w14:paraId="10B2C45D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01153B09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5" w:history="1">
              <w:r w:rsidR="005F4F86" w:rsidRPr="00BF2EEC">
                <w:rPr>
                  <w:b/>
                  <w:bCs/>
                  <w:sz w:val="20"/>
                </w:rPr>
                <w:t>Чегемский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6868A6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871" w:type="dxa"/>
            <w:shd w:val="clear" w:color="auto" w:fill="FFFFFF" w:themeFill="background1"/>
          </w:tcPr>
          <w:p w14:paraId="127986B7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5B31D6E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91" w:type="dxa"/>
            <w:shd w:val="clear" w:color="auto" w:fill="FFFFFF" w:themeFill="background1"/>
          </w:tcPr>
          <w:p w14:paraId="220E8239" w14:textId="77777777" w:rsidR="005F4F86" w:rsidRPr="00F81296" w:rsidRDefault="005F4F86" w:rsidP="005F4F86">
            <w:r>
              <w:t>0,37</w:t>
            </w:r>
          </w:p>
        </w:tc>
        <w:tc>
          <w:tcPr>
            <w:tcW w:w="992" w:type="dxa"/>
            <w:shd w:val="clear" w:color="auto" w:fill="FFFFFF" w:themeFill="background1"/>
          </w:tcPr>
          <w:p w14:paraId="21A69123" w14:textId="77777777" w:rsidR="005F4F86" w:rsidRPr="00F81296" w:rsidRDefault="005F4F86" w:rsidP="005F4F86">
            <w:r>
              <w:t>0,56</w:t>
            </w:r>
          </w:p>
        </w:tc>
        <w:tc>
          <w:tcPr>
            <w:tcW w:w="992" w:type="dxa"/>
            <w:shd w:val="clear" w:color="auto" w:fill="FFFFFF" w:themeFill="background1"/>
          </w:tcPr>
          <w:p w14:paraId="0E1AA9AF" w14:textId="77777777" w:rsidR="005F4F86" w:rsidRPr="00F81296" w:rsidRDefault="005F4F86" w:rsidP="005F4F86">
            <w:r>
              <w:t>0,84</w:t>
            </w:r>
          </w:p>
        </w:tc>
        <w:tc>
          <w:tcPr>
            <w:tcW w:w="992" w:type="dxa"/>
            <w:shd w:val="clear" w:color="auto" w:fill="FFFFFF" w:themeFill="background1"/>
          </w:tcPr>
          <w:p w14:paraId="2FEC5A5E" w14:textId="77777777" w:rsidR="005F4F86" w:rsidRPr="00F81296" w:rsidRDefault="005F4F86" w:rsidP="005F4F86">
            <w:r>
              <w:t>1,02</w:t>
            </w:r>
          </w:p>
        </w:tc>
        <w:tc>
          <w:tcPr>
            <w:tcW w:w="993" w:type="dxa"/>
            <w:shd w:val="clear" w:color="auto" w:fill="FFFFFF" w:themeFill="background1"/>
          </w:tcPr>
          <w:p w14:paraId="1953A00B" w14:textId="77777777" w:rsidR="005F4F86" w:rsidRPr="00F81296" w:rsidRDefault="005F4F86" w:rsidP="005F4F86">
            <w:r>
              <w:t>1,31</w:t>
            </w:r>
          </w:p>
        </w:tc>
        <w:tc>
          <w:tcPr>
            <w:tcW w:w="992" w:type="dxa"/>
            <w:shd w:val="clear" w:color="auto" w:fill="FFFFFF" w:themeFill="background1"/>
          </w:tcPr>
          <w:p w14:paraId="382F7BF2" w14:textId="77777777" w:rsidR="005F4F86" w:rsidRDefault="005F4F86" w:rsidP="005F4F86">
            <w:r w:rsidRPr="00F81296">
              <w:t>1,54</w:t>
            </w:r>
          </w:p>
        </w:tc>
      </w:tr>
      <w:tr w:rsidR="005F4F86" w:rsidRPr="00BF2EEC" w14:paraId="24FB1AB7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523E845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6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Черекский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9279A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871" w:type="dxa"/>
            <w:shd w:val="clear" w:color="auto" w:fill="FFFFFF" w:themeFill="background1"/>
          </w:tcPr>
          <w:p w14:paraId="3751ECA9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5CF0E5E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91" w:type="dxa"/>
            <w:shd w:val="clear" w:color="auto" w:fill="FFFFFF" w:themeFill="background1"/>
          </w:tcPr>
          <w:p w14:paraId="20B1FA29" w14:textId="77777777" w:rsidR="005F4F86" w:rsidRPr="00FD382B" w:rsidRDefault="005F4F86" w:rsidP="005F4F86">
            <w:r>
              <w:t>0,16</w:t>
            </w:r>
          </w:p>
        </w:tc>
        <w:tc>
          <w:tcPr>
            <w:tcW w:w="992" w:type="dxa"/>
            <w:shd w:val="clear" w:color="auto" w:fill="FFFFFF" w:themeFill="background1"/>
          </w:tcPr>
          <w:p w14:paraId="66D6C5CB" w14:textId="77777777" w:rsidR="005F4F86" w:rsidRPr="00FD382B" w:rsidRDefault="005F4F86" w:rsidP="005F4F86">
            <w:r>
              <w:t>0,24</w:t>
            </w:r>
          </w:p>
        </w:tc>
        <w:tc>
          <w:tcPr>
            <w:tcW w:w="992" w:type="dxa"/>
            <w:shd w:val="clear" w:color="auto" w:fill="FFFFFF" w:themeFill="background1"/>
          </w:tcPr>
          <w:p w14:paraId="586EE0D9" w14:textId="77777777" w:rsidR="005F4F86" w:rsidRPr="00FD382B" w:rsidRDefault="005F4F86" w:rsidP="005F4F86">
            <w:r>
              <w:t>0,36</w:t>
            </w:r>
          </w:p>
        </w:tc>
        <w:tc>
          <w:tcPr>
            <w:tcW w:w="992" w:type="dxa"/>
            <w:shd w:val="clear" w:color="auto" w:fill="FFFFFF" w:themeFill="background1"/>
          </w:tcPr>
          <w:p w14:paraId="30B4D873" w14:textId="77777777" w:rsidR="005F4F86" w:rsidRPr="00FD382B" w:rsidRDefault="005F4F86" w:rsidP="005F4F86">
            <w:r>
              <w:t>0,44</w:t>
            </w:r>
          </w:p>
        </w:tc>
        <w:tc>
          <w:tcPr>
            <w:tcW w:w="993" w:type="dxa"/>
            <w:shd w:val="clear" w:color="auto" w:fill="FFFFFF" w:themeFill="background1"/>
          </w:tcPr>
          <w:p w14:paraId="24E071AC" w14:textId="77777777" w:rsidR="005F4F86" w:rsidRPr="00FD382B" w:rsidRDefault="005F4F86" w:rsidP="005F4F86">
            <w:r>
              <w:t>0,56</w:t>
            </w:r>
          </w:p>
        </w:tc>
        <w:tc>
          <w:tcPr>
            <w:tcW w:w="992" w:type="dxa"/>
            <w:shd w:val="clear" w:color="auto" w:fill="FFFFFF" w:themeFill="background1"/>
          </w:tcPr>
          <w:p w14:paraId="5175884F" w14:textId="77777777" w:rsidR="005F4F86" w:rsidRPr="00FD382B" w:rsidRDefault="005F4F86" w:rsidP="005F4F86">
            <w:r w:rsidRPr="00FD382B">
              <w:t>0,66</w:t>
            </w:r>
          </w:p>
        </w:tc>
      </w:tr>
      <w:tr w:rsidR="005F4F86" w:rsidRPr="00BF2EEC" w14:paraId="6AAA7283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503C940E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7" w:history="1">
              <w:r w:rsidR="005F4F86" w:rsidRPr="00BF2EEC">
                <w:rPr>
                  <w:b/>
                  <w:bCs/>
                  <w:sz w:val="20"/>
                </w:rPr>
                <w:t>Эльбрусский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F08B20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871" w:type="dxa"/>
            <w:shd w:val="clear" w:color="auto" w:fill="FFFFFF" w:themeFill="background1"/>
          </w:tcPr>
          <w:p w14:paraId="4BA39C2D" w14:textId="77777777" w:rsidR="005F4F86" w:rsidRDefault="005F4F86" w:rsidP="005F4F86">
            <w:r w:rsidRPr="00692583">
              <w:rPr>
                <w:sz w:val="24"/>
                <w:szCs w:val="24"/>
              </w:rPr>
              <w:t>1 января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5EAB431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91" w:type="dxa"/>
            <w:shd w:val="clear" w:color="auto" w:fill="FFFFFF" w:themeFill="background1"/>
          </w:tcPr>
          <w:p w14:paraId="6B38990C" w14:textId="77777777" w:rsidR="005F4F86" w:rsidRPr="00FD382B" w:rsidRDefault="005F4F86" w:rsidP="005F4F86">
            <w:r>
              <w:t>0,18</w:t>
            </w:r>
          </w:p>
        </w:tc>
        <w:tc>
          <w:tcPr>
            <w:tcW w:w="992" w:type="dxa"/>
            <w:shd w:val="clear" w:color="auto" w:fill="FFFFFF" w:themeFill="background1"/>
          </w:tcPr>
          <w:p w14:paraId="75545233" w14:textId="77777777" w:rsidR="005F4F86" w:rsidRPr="00FD382B" w:rsidRDefault="005F4F86" w:rsidP="005F4F86">
            <w:r>
              <w:t>0,28</w:t>
            </w:r>
          </w:p>
        </w:tc>
        <w:tc>
          <w:tcPr>
            <w:tcW w:w="992" w:type="dxa"/>
            <w:shd w:val="clear" w:color="auto" w:fill="FFFFFF" w:themeFill="background1"/>
          </w:tcPr>
          <w:p w14:paraId="3EE25DA5" w14:textId="77777777" w:rsidR="005F4F86" w:rsidRPr="00FD382B" w:rsidRDefault="005F4F86" w:rsidP="005F4F86">
            <w:r>
              <w:t>0,42</w:t>
            </w:r>
          </w:p>
        </w:tc>
        <w:tc>
          <w:tcPr>
            <w:tcW w:w="992" w:type="dxa"/>
            <w:shd w:val="clear" w:color="auto" w:fill="FFFFFF" w:themeFill="background1"/>
          </w:tcPr>
          <w:p w14:paraId="0D2F6B2C" w14:textId="77777777" w:rsidR="005F4F86" w:rsidRPr="00FD382B" w:rsidRDefault="005F4F86" w:rsidP="005F4F86">
            <w:r>
              <w:t>0,51</w:t>
            </w:r>
          </w:p>
        </w:tc>
        <w:tc>
          <w:tcPr>
            <w:tcW w:w="993" w:type="dxa"/>
            <w:shd w:val="clear" w:color="auto" w:fill="FFFFFF" w:themeFill="background1"/>
          </w:tcPr>
          <w:p w14:paraId="6F2F1D7F" w14:textId="77777777" w:rsidR="005F4F86" w:rsidRPr="00FD382B" w:rsidRDefault="005F4F86" w:rsidP="005F4F86">
            <w:r>
              <w:t>0,65</w:t>
            </w:r>
          </w:p>
        </w:tc>
        <w:tc>
          <w:tcPr>
            <w:tcW w:w="992" w:type="dxa"/>
            <w:shd w:val="clear" w:color="auto" w:fill="FFFFFF" w:themeFill="background1"/>
          </w:tcPr>
          <w:p w14:paraId="7D8B78E9" w14:textId="77777777" w:rsidR="005F4F86" w:rsidRDefault="005F4F86" w:rsidP="005F4F86">
            <w:r w:rsidRPr="00FD382B">
              <w:t>0,77</w:t>
            </w:r>
          </w:p>
        </w:tc>
      </w:tr>
      <w:tr w:rsidR="005F4F86" w:rsidRPr="00BF2EEC" w14:paraId="6D4331F5" w14:textId="77777777" w:rsidTr="005F4F86">
        <w:tc>
          <w:tcPr>
            <w:tcW w:w="15194" w:type="dxa"/>
            <w:gridSpan w:val="12"/>
            <w:shd w:val="clear" w:color="auto" w:fill="FFFFFF" w:themeFill="background1"/>
          </w:tcPr>
          <w:p w14:paraId="27F7ECC6" w14:textId="77777777" w:rsidR="005F4F86" w:rsidRPr="00BF2EEC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3E1134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получивших рекомендации по построению индивидуального учебного плана </w:t>
            </w:r>
            <w:r w:rsidRPr="003E1134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3E1134">
              <w:rPr>
                <w:sz w:val="24"/>
                <w:szCs w:val="24"/>
              </w:rPr>
              <w:t>«Билет в будущее»</w:t>
            </w:r>
            <w:r w:rsidRPr="003E1134">
              <w:rPr>
                <w:rFonts w:eastAsia="Arial Unicode MS"/>
                <w:sz w:val="24"/>
                <w:szCs w:val="24"/>
                <w:u w:color="000000"/>
              </w:rPr>
              <w:t>, нарастающим итогом, человек</w:t>
            </w:r>
          </w:p>
        </w:tc>
      </w:tr>
      <w:tr w:rsidR="005F4F86" w:rsidRPr="00BF2EEC" w14:paraId="495D5581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45E06F87" w14:textId="77777777" w:rsidR="005F4F86" w:rsidRPr="003E1134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 по КБР</w:t>
            </w:r>
          </w:p>
        </w:tc>
        <w:tc>
          <w:tcPr>
            <w:tcW w:w="1843" w:type="dxa"/>
            <w:shd w:val="clear" w:color="auto" w:fill="FFFFFF" w:themeFill="background1"/>
          </w:tcPr>
          <w:p w14:paraId="4E235AB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3D5B318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6E882A8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78D5AF5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FFFFFF" w:themeFill="background1"/>
          </w:tcPr>
          <w:p w14:paraId="38B3FB4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92" w:type="dxa"/>
            <w:shd w:val="clear" w:color="auto" w:fill="FFFFFF" w:themeFill="background1"/>
          </w:tcPr>
          <w:p w14:paraId="6BBB19C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992" w:type="dxa"/>
            <w:shd w:val="clear" w:color="auto" w:fill="FFFFFF" w:themeFill="background1"/>
          </w:tcPr>
          <w:p w14:paraId="03D8920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93" w:type="dxa"/>
            <w:shd w:val="clear" w:color="auto" w:fill="FFFFFF" w:themeFill="background1"/>
          </w:tcPr>
          <w:p w14:paraId="2665F88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992" w:type="dxa"/>
            <w:shd w:val="clear" w:color="auto" w:fill="FFFFFF" w:themeFill="background1"/>
          </w:tcPr>
          <w:p w14:paraId="30FBDD1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</w:tr>
      <w:tr w:rsidR="005F4F86" w:rsidRPr="00BF2EEC" w14:paraId="03D879FA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1CA61EC4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8" w:history="1">
              <w:r w:rsidR="005F4F86" w:rsidRPr="00BF2EEC">
                <w:rPr>
                  <w:b/>
                  <w:bCs/>
                  <w:sz w:val="20"/>
                </w:rPr>
                <w:t>Городской округ Нальчик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BF7041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3E63E93A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19F722E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3901A5D2" w14:textId="77777777" w:rsidR="005F4F86" w:rsidRPr="00C01BDF" w:rsidRDefault="005F4F86" w:rsidP="005F4F86">
            <w:r w:rsidRPr="00C01BDF">
              <w:t>600</w:t>
            </w:r>
          </w:p>
        </w:tc>
        <w:tc>
          <w:tcPr>
            <w:tcW w:w="992" w:type="dxa"/>
            <w:shd w:val="clear" w:color="auto" w:fill="FFFFFF" w:themeFill="background1"/>
          </w:tcPr>
          <w:p w14:paraId="0F4336D8" w14:textId="77777777" w:rsidR="005F4F86" w:rsidRPr="00C01BDF" w:rsidRDefault="005F4F86" w:rsidP="005F4F86">
            <w:r w:rsidRPr="00C01BDF">
              <w:t>750</w:t>
            </w:r>
          </w:p>
        </w:tc>
        <w:tc>
          <w:tcPr>
            <w:tcW w:w="992" w:type="dxa"/>
            <w:shd w:val="clear" w:color="auto" w:fill="FFFFFF" w:themeFill="background1"/>
          </w:tcPr>
          <w:p w14:paraId="209BAFDF" w14:textId="77777777" w:rsidR="005F4F86" w:rsidRPr="00C01BDF" w:rsidRDefault="005F4F86" w:rsidP="005F4F86">
            <w:r w:rsidRPr="00C01BDF">
              <w:t>1200</w:t>
            </w:r>
          </w:p>
        </w:tc>
        <w:tc>
          <w:tcPr>
            <w:tcW w:w="992" w:type="dxa"/>
            <w:shd w:val="clear" w:color="auto" w:fill="FFFFFF" w:themeFill="background1"/>
          </w:tcPr>
          <w:p w14:paraId="0FB6C8B8" w14:textId="77777777" w:rsidR="005F4F86" w:rsidRPr="00C01BDF" w:rsidRDefault="005F4F86" w:rsidP="005F4F86">
            <w:r w:rsidRPr="00C01BDF">
              <w:t>1500</w:t>
            </w:r>
          </w:p>
        </w:tc>
        <w:tc>
          <w:tcPr>
            <w:tcW w:w="993" w:type="dxa"/>
            <w:shd w:val="clear" w:color="auto" w:fill="FFFFFF" w:themeFill="background1"/>
          </w:tcPr>
          <w:p w14:paraId="723EF1FD" w14:textId="77777777" w:rsidR="005F4F86" w:rsidRPr="00C01BDF" w:rsidRDefault="005F4F86" w:rsidP="005F4F86">
            <w:r w:rsidRPr="00C01BDF">
              <w:t>1800</w:t>
            </w:r>
          </w:p>
        </w:tc>
        <w:tc>
          <w:tcPr>
            <w:tcW w:w="992" w:type="dxa"/>
            <w:shd w:val="clear" w:color="auto" w:fill="FFFFFF" w:themeFill="background1"/>
          </w:tcPr>
          <w:p w14:paraId="73D66B1F" w14:textId="77777777" w:rsidR="005F4F86" w:rsidRPr="00C01BDF" w:rsidRDefault="005F4F86" w:rsidP="005F4F86">
            <w:r w:rsidRPr="00C01BDF">
              <w:t>2100</w:t>
            </w:r>
          </w:p>
        </w:tc>
      </w:tr>
      <w:tr w:rsidR="005F4F86" w:rsidRPr="00BF2EEC" w14:paraId="7A1C1E02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22CC2D16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49" w:history="1">
              <w:r w:rsidR="005F4F86" w:rsidRPr="00BF2EEC">
                <w:rPr>
                  <w:b/>
                  <w:bCs/>
                  <w:sz w:val="20"/>
                </w:rPr>
                <w:t>Городской округ Баксан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DEA607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7384576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371ADD6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1CAC3BA4" w14:textId="77777777" w:rsidR="005F4F86" w:rsidRPr="00C01BDF" w:rsidRDefault="005F4F86" w:rsidP="005F4F86">
            <w:r w:rsidRPr="00C01BDF">
              <w:t>150</w:t>
            </w:r>
          </w:p>
        </w:tc>
        <w:tc>
          <w:tcPr>
            <w:tcW w:w="992" w:type="dxa"/>
            <w:shd w:val="clear" w:color="auto" w:fill="FFFFFF" w:themeFill="background1"/>
          </w:tcPr>
          <w:p w14:paraId="1678D527" w14:textId="77777777" w:rsidR="005F4F86" w:rsidRPr="00C01BDF" w:rsidRDefault="005F4F86" w:rsidP="005F4F86">
            <w:r w:rsidRPr="00C01BDF">
              <w:t>187,5</w:t>
            </w:r>
          </w:p>
        </w:tc>
        <w:tc>
          <w:tcPr>
            <w:tcW w:w="992" w:type="dxa"/>
            <w:shd w:val="clear" w:color="auto" w:fill="FFFFFF" w:themeFill="background1"/>
          </w:tcPr>
          <w:p w14:paraId="3495F317" w14:textId="77777777" w:rsidR="005F4F86" w:rsidRPr="00C01BDF" w:rsidRDefault="005F4F86" w:rsidP="005F4F86">
            <w:r w:rsidRPr="00C01BDF">
              <w:t>300</w:t>
            </w:r>
          </w:p>
        </w:tc>
        <w:tc>
          <w:tcPr>
            <w:tcW w:w="992" w:type="dxa"/>
            <w:shd w:val="clear" w:color="auto" w:fill="FFFFFF" w:themeFill="background1"/>
          </w:tcPr>
          <w:p w14:paraId="779B7C7D" w14:textId="77777777" w:rsidR="005F4F86" w:rsidRPr="00C01BDF" w:rsidRDefault="005F4F86" w:rsidP="005F4F86">
            <w:r w:rsidRPr="00C01BDF">
              <w:t>375</w:t>
            </w:r>
          </w:p>
        </w:tc>
        <w:tc>
          <w:tcPr>
            <w:tcW w:w="993" w:type="dxa"/>
            <w:shd w:val="clear" w:color="auto" w:fill="FFFFFF" w:themeFill="background1"/>
          </w:tcPr>
          <w:p w14:paraId="2303BE06" w14:textId="77777777" w:rsidR="005F4F86" w:rsidRPr="00C01BDF" w:rsidRDefault="005F4F86" w:rsidP="005F4F86">
            <w:r w:rsidRPr="00C01BDF">
              <w:t>450</w:t>
            </w:r>
          </w:p>
        </w:tc>
        <w:tc>
          <w:tcPr>
            <w:tcW w:w="992" w:type="dxa"/>
            <w:shd w:val="clear" w:color="auto" w:fill="FFFFFF" w:themeFill="background1"/>
          </w:tcPr>
          <w:p w14:paraId="619DB455" w14:textId="77777777" w:rsidR="005F4F86" w:rsidRPr="00C01BDF" w:rsidRDefault="005F4F86" w:rsidP="005F4F86">
            <w:r w:rsidRPr="00C01BDF">
              <w:t>525</w:t>
            </w:r>
          </w:p>
        </w:tc>
      </w:tr>
      <w:tr w:rsidR="005F4F86" w:rsidRPr="00BF2EEC" w14:paraId="17FD2129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23B8199B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0" w:history="1">
              <w:r w:rsidR="005F4F86" w:rsidRPr="00BF2EEC">
                <w:rPr>
                  <w:b/>
                  <w:bCs/>
                  <w:sz w:val="20"/>
                </w:rPr>
                <w:t>Городской округ Прохладный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8BB11E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6BAB509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263EAF9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4DE39A8F" w14:textId="77777777" w:rsidR="005F4F86" w:rsidRPr="00C01BDF" w:rsidRDefault="005F4F86" w:rsidP="005F4F86">
            <w:r w:rsidRPr="00C01BDF">
              <w:t>130</w:t>
            </w:r>
          </w:p>
        </w:tc>
        <w:tc>
          <w:tcPr>
            <w:tcW w:w="992" w:type="dxa"/>
            <w:shd w:val="clear" w:color="auto" w:fill="FFFFFF" w:themeFill="background1"/>
          </w:tcPr>
          <w:p w14:paraId="2FAD4434" w14:textId="77777777" w:rsidR="005F4F86" w:rsidRPr="00C01BDF" w:rsidRDefault="005F4F86" w:rsidP="005F4F86">
            <w:r w:rsidRPr="00C01BDF">
              <w:t>162,5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251E5A15" w14:textId="77777777" w:rsidR="005F4F86" w:rsidRPr="00C01BDF" w:rsidRDefault="005F4F86" w:rsidP="005F4F86">
            <w:r w:rsidRPr="00C01BDF">
              <w:t>260</w:t>
            </w:r>
          </w:p>
        </w:tc>
        <w:tc>
          <w:tcPr>
            <w:tcW w:w="992" w:type="dxa"/>
            <w:shd w:val="clear" w:color="auto" w:fill="FFFFFF" w:themeFill="background1"/>
          </w:tcPr>
          <w:p w14:paraId="18728D48" w14:textId="77777777" w:rsidR="005F4F86" w:rsidRPr="00C01BDF" w:rsidRDefault="005F4F86" w:rsidP="005F4F86">
            <w:r w:rsidRPr="00C01BDF">
              <w:t>325</w:t>
            </w:r>
          </w:p>
        </w:tc>
        <w:tc>
          <w:tcPr>
            <w:tcW w:w="993" w:type="dxa"/>
            <w:shd w:val="clear" w:color="auto" w:fill="FFFFFF" w:themeFill="background1"/>
          </w:tcPr>
          <w:p w14:paraId="7DA2B8BA" w14:textId="77777777" w:rsidR="005F4F86" w:rsidRPr="00C01BDF" w:rsidRDefault="005F4F86" w:rsidP="005F4F86">
            <w:r w:rsidRPr="00C01BDF">
              <w:t>390</w:t>
            </w:r>
          </w:p>
        </w:tc>
        <w:tc>
          <w:tcPr>
            <w:tcW w:w="992" w:type="dxa"/>
            <w:shd w:val="clear" w:color="auto" w:fill="FFFFFF" w:themeFill="background1"/>
          </w:tcPr>
          <w:p w14:paraId="6695B2E6" w14:textId="77777777" w:rsidR="005F4F86" w:rsidRPr="00C01BDF" w:rsidRDefault="005F4F86" w:rsidP="005F4F86">
            <w:r w:rsidRPr="00C01BDF">
              <w:t>455</w:t>
            </w:r>
          </w:p>
        </w:tc>
      </w:tr>
      <w:tr w:rsidR="005F4F86" w:rsidRPr="00BF2EEC" w14:paraId="4C6D6FDA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64EDE22E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1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Баксанский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50AF912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6101F2C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22CB312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6828965A" w14:textId="77777777" w:rsidR="005F4F86" w:rsidRPr="00C01BDF" w:rsidRDefault="005F4F86" w:rsidP="005F4F86">
            <w:r w:rsidRPr="00C01BDF">
              <w:t>160</w:t>
            </w:r>
          </w:p>
        </w:tc>
        <w:tc>
          <w:tcPr>
            <w:tcW w:w="992" w:type="dxa"/>
            <w:shd w:val="clear" w:color="auto" w:fill="FFFFFF" w:themeFill="background1"/>
          </w:tcPr>
          <w:p w14:paraId="781CF2F4" w14:textId="77777777" w:rsidR="005F4F86" w:rsidRPr="00C01BDF" w:rsidRDefault="005F4F86" w:rsidP="005F4F86">
            <w:r w:rsidRPr="00C01BDF">
              <w:t>200</w:t>
            </w:r>
          </w:p>
        </w:tc>
        <w:tc>
          <w:tcPr>
            <w:tcW w:w="992" w:type="dxa"/>
            <w:shd w:val="clear" w:color="auto" w:fill="FFFFFF" w:themeFill="background1"/>
          </w:tcPr>
          <w:p w14:paraId="09A168F0" w14:textId="77777777" w:rsidR="005F4F86" w:rsidRPr="00C01BDF" w:rsidRDefault="005F4F86" w:rsidP="005F4F86">
            <w:r w:rsidRPr="00C01BDF">
              <w:t>320</w:t>
            </w:r>
          </w:p>
        </w:tc>
        <w:tc>
          <w:tcPr>
            <w:tcW w:w="992" w:type="dxa"/>
            <w:shd w:val="clear" w:color="auto" w:fill="FFFFFF" w:themeFill="background1"/>
          </w:tcPr>
          <w:p w14:paraId="1043810D" w14:textId="77777777" w:rsidR="005F4F86" w:rsidRPr="00C01BDF" w:rsidRDefault="005F4F86" w:rsidP="005F4F86">
            <w:r w:rsidRPr="00C01BDF">
              <w:t>400</w:t>
            </w:r>
          </w:p>
        </w:tc>
        <w:tc>
          <w:tcPr>
            <w:tcW w:w="993" w:type="dxa"/>
            <w:shd w:val="clear" w:color="auto" w:fill="FFFFFF" w:themeFill="background1"/>
          </w:tcPr>
          <w:p w14:paraId="08BA9C9A" w14:textId="77777777" w:rsidR="005F4F86" w:rsidRPr="00C01BDF" w:rsidRDefault="005F4F86" w:rsidP="005F4F86">
            <w:r w:rsidRPr="00C01BDF">
              <w:t>480</w:t>
            </w:r>
          </w:p>
        </w:tc>
        <w:tc>
          <w:tcPr>
            <w:tcW w:w="992" w:type="dxa"/>
            <w:shd w:val="clear" w:color="auto" w:fill="FFFFFF" w:themeFill="background1"/>
          </w:tcPr>
          <w:p w14:paraId="7A16815B" w14:textId="77777777" w:rsidR="005F4F86" w:rsidRDefault="005F4F86" w:rsidP="005F4F86">
            <w:r w:rsidRPr="00C01BDF">
              <w:t>560</w:t>
            </w:r>
          </w:p>
        </w:tc>
      </w:tr>
      <w:tr w:rsidR="005F4F86" w:rsidRPr="00BF2EEC" w14:paraId="42D9D5B4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1D68D856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2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Зольский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A40226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6975788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5A9CBC9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49FBAA85" w14:textId="77777777" w:rsidR="005F4F86" w:rsidRPr="00F532C9" w:rsidRDefault="005F4F86" w:rsidP="005F4F86">
            <w:r w:rsidRPr="00F532C9"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14:paraId="56C99CF6" w14:textId="77777777" w:rsidR="005F4F86" w:rsidRPr="00F532C9" w:rsidRDefault="005F4F86" w:rsidP="005F4F86">
            <w:r w:rsidRPr="00F532C9">
              <w:t>150</w:t>
            </w:r>
          </w:p>
        </w:tc>
        <w:tc>
          <w:tcPr>
            <w:tcW w:w="992" w:type="dxa"/>
            <w:shd w:val="clear" w:color="auto" w:fill="FFFFFF" w:themeFill="background1"/>
          </w:tcPr>
          <w:p w14:paraId="0F9771BF" w14:textId="77777777" w:rsidR="005F4F86" w:rsidRPr="00F532C9" w:rsidRDefault="005F4F86" w:rsidP="005F4F86">
            <w:r w:rsidRPr="00F532C9">
              <w:t>240</w:t>
            </w:r>
          </w:p>
        </w:tc>
        <w:tc>
          <w:tcPr>
            <w:tcW w:w="992" w:type="dxa"/>
            <w:shd w:val="clear" w:color="auto" w:fill="FFFFFF" w:themeFill="background1"/>
          </w:tcPr>
          <w:p w14:paraId="3FF360D6" w14:textId="77777777" w:rsidR="005F4F86" w:rsidRPr="00F532C9" w:rsidRDefault="005F4F86" w:rsidP="005F4F86">
            <w:r w:rsidRPr="00F532C9">
              <w:t>300</w:t>
            </w:r>
          </w:p>
        </w:tc>
        <w:tc>
          <w:tcPr>
            <w:tcW w:w="993" w:type="dxa"/>
            <w:shd w:val="clear" w:color="auto" w:fill="FFFFFF" w:themeFill="background1"/>
          </w:tcPr>
          <w:p w14:paraId="76D6D146" w14:textId="77777777" w:rsidR="005F4F86" w:rsidRPr="00F532C9" w:rsidRDefault="005F4F86" w:rsidP="005F4F86">
            <w:r w:rsidRPr="00F532C9">
              <w:t>360</w:t>
            </w:r>
          </w:p>
        </w:tc>
        <w:tc>
          <w:tcPr>
            <w:tcW w:w="992" w:type="dxa"/>
            <w:shd w:val="clear" w:color="auto" w:fill="FFFFFF" w:themeFill="background1"/>
          </w:tcPr>
          <w:p w14:paraId="2A275AF9" w14:textId="77777777" w:rsidR="005F4F86" w:rsidRPr="00F532C9" w:rsidRDefault="005F4F86" w:rsidP="005F4F86">
            <w:r w:rsidRPr="00F532C9">
              <w:t>420</w:t>
            </w:r>
          </w:p>
        </w:tc>
      </w:tr>
      <w:tr w:rsidR="005F4F86" w:rsidRPr="00BF2EEC" w14:paraId="3F3A9A7E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9E82CAA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3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Лескенский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B063A2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58F2573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6409B44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6355B798" w14:textId="77777777" w:rsidR="005F4F86" w:rsidRPr="00F532C9" w:rsidRDefault="005F4F86" w:rsidP="005F4F86">
            <w:r w:rsidRPr="00F532C9"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6A713E13" w14:textId="77777777" w:rsidR="005F4F86" w:rsidRPr="00F532C9" w:rsidRDefault="005F4F86" w:rsidP="005F4F86">
            <w:r w:rsidRPr="00F532C9"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14:paraId="15674269" w14:textId="77777777" w:rsidR="005F4F86" w:rsidRPr="00F532C9" w:rsidRDefault="005F4F86" w:rsidP="005F4F86">
            <w:r w:rsidRPr="00F532C9"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14:paraId="356B7203" w14:textId="77777777" w:rsidR="005F4F86" w:rsidRPr="00F532C9" w:rsidRDefault="005F4F86" w:rsidP="005F4F86">
            <w:r w:rsidRPr="00F532C9">
              <w:t>150</w:t>
            </w:r>
          </w:p>
        </w:tc>
        <w:tc>
          <w:tcPr>
            <w:tcW w:w="993" w:type="dxa"/>
            <w:shd w:val="clear" w:color="auto" w:fill="FFFFFF" w:themeFill="background1"/>
          </w:tcPr>
          <w:p w14:paraId="7601BBF2" w14:textId="77777777" w:rsidR="005F4F86" w:rsidRPr="00F532C9" w:rsidRDefault="005F4F86" w:rsidP="005F4F86">
            <w:r w:rsidRPr="00F532C9">
              <w:t>180</w:t>
            </w:r>
          </w:p>
        </w:tc>
        <w:tc>
          <w:tcPr>
            <w:tcW w:w="992" w:type="dxa"/>
            <w:shd w:val="clear" w:color="auto" w:fill="FFFFFF" w:themeFill="background1"/>
          </w:tcPr>
          <w:p w14:paraId="3B943178" w14:textId="77777777" w:rsidR="005F4F86" w:rsidRPr="00F532C9" w:rsidRDefault="005F4F86" w:rsidP="005F4F86">
            <w:r w:rsidRPr="00F532C9">
              <w:t>210</w:t>
            </w:r>
          </w:p>
        </w:tc>
      </w:tr>
      <w:tr w:rsidR="005F4F86" w:rsidRPr="00BF2EEC" w14:paraId="206AC89D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46459BB4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4" w:history="1">
              <w:r w:rsidR="005F4F86" w:rsidRPr="00BF2EEC">
                <w:rPr>
                  <w:b/>
                  <w:bCs/>
                  <w:sz w:val="20"/>
                </w:rPr>
                <w:t>Майский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773309D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191CEA47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0554675C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120DE56E" w14:textId="77777777" w:rsidR="005F4F86" w:rsidRPr="00F532C9" w:rsidRDefault="005F4F86" w:rsidP="005F4F86">
            <w:r w:rsidRPr="00F532C9"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3A27587F" w14:textId="77777777" w:rsidR="005F4F86" w:rsidRPr="00F532C9" w:rsidRDefault="005F4F86" w:rsidP="005F4F86">
            <w:r w:rsidRPr="00F532C9">
              <w:t>112,5</w:t>
            </w:r>
          </w:p>
        </w:tc>
        <w:tc>
          <w:tcPr>
            <w:tcW w:w="992" w:type="dxa"/>
            <w:shd w:val="clear" w:color="auto" w:fill="FFFFFF" w:themeFill="background1"/>
          </w:tcPr>
          <w:p w14:paraId="127AC812" w14:textId="77777777" w:rsidR="005F4F86" w:rsidRPr="00F532C9" w:rsidRDefault="005F4F86" w:rsidP="005F4F86">
            <w:r w:rsidRPr="00F532C9">
              <w:t>180</w:t>
            </w:r>
          </w:p>
        </w:tc>
        <w:tc>
          <w:tcPr>
            <w:tcW w:w="992" w:type="dxa"/>
            <w:shd w:val="clear" w:color="auto" w:fill="FFFFFF" w:themeFill="background1"/>
          </w:tcPr>
          <w:p w14:paraId="0B5A1C68" w14:textId="77777777" w:rsidR="005F4F86" w:rsidRPr="00F532C9" w:rsidRDefault="005F4F86" w:rsidP="005F4F86">
            <w:r w:rsidRPr="00F532C9">
              <w:t>225</w:t>
            </w:r>
          </w:p>
        </w:tc>
        <w:tc>
          <w:tcPr>
            <w:tcW w:w="993" w:type="dxa"/>
            <w:shd w:val="clear" w:color="auto" w:fill="FFFFFF" w:themeFill="background1"/>
          </w:tcPr>
          <w:p w14:paraId="1B00684C" w14:textId="77777777" w:rsidR="005F4F86" w:rsidRPr="00F532C9" w:rsidRDefault="005F4F86" w:rsidP="005F4F86">
            <w:r w:rsidRPr="00F532C9">
              <w:t>270</w:t>
            </w:r>
          </w:p>
        </w:tc>
        <w:tc>
          <w:tcPr>
            <w:tcW w:w="992" w:type="dxa"/>
            <w:shd w:val="clear" w:color="auto" w:fill="FFFFFF" w:themeFill="background1"/>
          </w:tcPr>
          <w:p w14:paraId="79ADED05" w14:textId="77777777" w:rsidR="005F4F86" w:rsidRPr="00F532C9" w:rsidRDefault="005F4F86" w:rsidP="005F4F86">
            <w:r w:rsidRPr="00F532C9">
              <w:t>315</w:t>
            </w:r>
          </w:p>
        </w:tc>
      </w:tr>
      <w:tr w:rsidR="005F4F86" w:rsidRPr="00BF2EEC" w14:paraId="6165EFBD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3B9EE2D0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5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Прохладненский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</w:t>
              </w:r>
              <w:proofErr w:type="spellStart"/>
              <w:r w:rsidR="005F4F86" w:rsidRPr="00BF2EEC">
                <w:rPr>
                  <w:b/>
                  <w:bCs/>
                  <w:sz w:val="20"/>
                </w:rPr>
                <w:t>Муниципальныйрайон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9700CB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3AA5C44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046840F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2E914E20" w14:textId="77777777" w:rsidR="005F4F86" w:rsidRPr="00F532C9" w:rsidRDefault="005F4F86" w:rsidP="005F4F86">
            <w:r w:rsidRPr="00F532C9"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6EE7E9" w14:textId="77777777" w:rsidR="005F4F86" w:rsidRPr="00F532C9" w:rsidRDefault="005F4F86" w:rsidP="005F4F86">
            <w:r w:rsidRPr="00F532C9">
              <w:t>125</w:t>
            </w:r>
          </w:p>
        </w:tc>
        <w:tc>
          <w:tcPr>
            <w:tcW w:w="992" w:type="dxa"/>
            <w:shd w:val="clear" w:color="auto" w:fill="FFFFFF" w:themeFill="background1"/>
          </w:tcPr>
          <w:p w14:paraId="14C397A9" w14:textId="77777777" w:rsidR="005F4F86" w:rsidRPr="00F532C9" w:rsidRDefault="005F4F86" w:rsidP="005F4F86">
            <w:r w:rsidRPr="00F532C9">
              <w:t>200</w:t>
            </w:r>
          </w:p>
        </w:tc>
        <w:tc>
          <w:tcPr>
            <w:tcW w:w="992" w:type="dxa"/>
            <w:shd w:val="clear" w:color="auto" w:fill="FFFFFF" w:themeFill="background1"/>
          </w:tcPr>
          <w:p w14:paraId="2E9DE2D9" w14:textId="77777777" w:rsidR="005F4F86" w:rsidRPr="00F532C9" w:rsidRDefault="005F4F86" w:rsidP="005F4F86">
            <w:r w:rsidRPr="00F532C9">
              <w:t>250</w:t>
            </w:r>
          </w:p>
        </w:tc>
        <w:tc>
          <w:tcPr>
            <w:tcW w:w="993" w:type="dxa"/>
            <w:shd w:val="clear" w:color="auto" w:fill="FFFFFF" w:themeFill="background1"/>
          </w:tcPr>
          <w:p w14:paraId="7A145800" w14:textId="77777777" w:rsidR="005F4F86" w:rsidRPr="00F532C9" w:rsidRDefault="005F4F86" w:rsidP="005F4F86">
            <w:r w:rsidRPr="00F532C9">
              <w:t>300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80E88A" w14:textId="77777777" w:rsidR="005F4F86" w:rsidRPr="00F532C9" w:rsidRDefault="005F4F86" w:rsidP="005F4F86">
            <w:r w:rsidRPr="00F532C9">
              <w:t>350</w:t>
            </w:r>
          </w:p>
        </w:tc>
      </w:tr>
      <w:tr w:rsidR="005F4F86" w:rsidRPr="00BF2EEC" w14:paraId="12C71436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1EAB1E5F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6" w:history="1">
              <w:r w:rsidR="005F4F86" w:rsidRPr="00BF2EEC">
                <w:rPr>
                  <w:b/>
                  <w:bCs/>
                  <w:sz w:val="20"/>
                </w:rPr>
                <w:t>Терский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5B8EDE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428B1354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6C714CA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51960239" w14:textId="77777777" w:rsidR="005F4F86" w:rsidRPr="00F532C9" w:rsidRDefault="005F4F86" w:rsidP="005F4F86">
            <w:r w:rsidRPr="00F532C9"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14:paraId="02E02C0A" w14:textId="77777777" w:rsidR="005F4F86" w:rsidRPr="00F532C9" w:rsidRDefault="005F4F86" w:rsidP="005F4F86">
            <w:r w:rsidRPr="00F532C9">
              <w:t>150</w:t>
            </w:r>
          </w:p>
        </w:tc>
        <w:tc>
          <w:tcPr>
            <w:tcW w:w="992" w:type="dxa"/>
            <w:shd w:val="clear" w:color="auto" w:fill="FFFFFF" w:themeFill="background1"/>
          </w:tcPr>
          <w:p w14:paraId="6D061B40" w14:textId="77777777" w:rsidR="005F4F86" w:rsidRPr="00F532C9" w:rsidRDefault="005F4F86" w:rsidP="005F4F86">
            <w:r w:rsidRPr="00F532C9">
              <w:t>240</w:t>
            </w:r>
          </w:p>
        </w:tc>
        <w:tc>
          <w:tcPr>
            <w:tcW w:w="992" w:type="dxa"/>
            <w:shd w:val="clear" w:color="auto" w:fill="FFFFFF" w:themeFill="background1"/>
          </w:tcPr>
          <w:p w14:paraId="1E50591F" w14:textId="77777777" w:rsidR="005F4F86" w:rsidRPr="00F532C9" w:rsidRDefault="005F4F86" w:rsidP="005F4F86">
            <w:r w:rsidRPr="00F532C9">
              <w:t>300</w:t>
            </w:r>
          </w:p>
        </w:tc>
        <w:tc>
          <w:tcPr>
            <w:tcW w:w="993" w:type="dxa"/>
            <w:shd w:val="clear" w:color="auto" w:fill="FFFFFF" w:themeFill="background1"/>
          </w:tcPr>
          <w:p w14:paraId="0B77AFD7" w14:textId="77777777" w:rsidR="005F4F86" w:rsidRPr="00F532C9" w:rsidRDefault="005F4F86" w:rsidP="005F4F86">
            <w:r w:rsidRPr="00F532C9">
              <w:t>360</w:t>
            </w:r>
          </w:p>
        </w:tc>
        <w:tc>
          <w:tcPr>
            <w:tcW w:w="992" w:type="dxa"/>
            <w:shd w:val="clear" w:color="auto" w:fill="FFFFFF" w:themeFill="background1"/>
          </w:tcPr>
          <w:p w14:paraId="09A179B7" w14:textId="77777777" w:rsidR="005F4F86" w:rsidRPr="00F532C9" w:rsidRDefault="005F4F86" w:rsidP="005F4F86">
            <w:r w:rsidRPr="00F532C9">
              <w:t>420</w:t>
            </w:r>
          </w:p>
        </w:tc>
      </w:tr>
      <w:tr w:rsidR="005F4F86" w:rsidRPr="00BF2EEC" w14:paraId="6DD55950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7A5F0DF7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7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Урванский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BA7BF5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5D63EA6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5D2573E6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00DC14A7" w14:textId="77777777" w:rsidR="005F4F86" w:rsidRPr="00F532C9" w:rsidRDefault="005F4F86" w:rsidP="005F4F86">
            <w:r w:rsidRPr="00F532C9">
              <w:t>170</w:t>
            </w:r>
          </w:p>
        </w:tc>
        <w:tc>
          <w:tcPr>
            <w:tcW w:w="992" w:type="dxa"/>
            <w:shd w:val="clear" w:color="auto" w:fill="FFFFFF" w:themeFill="background1"/>
          </w:tcPr>
          <w:p w14:paraId="1610F2D5" w14:textId="77777777" w:rsidR="005F4F86" w:rsidRPr="00F532C9" w:rsidRDefault="005F4F86" w:rsidP="005F4F86">
            <w:r w:rsidRPr="00F532C9">
              <w:t>212,5</w:t>
            </w:r>
          </w:p>
        </w:tc>
        <w:tc>
          <w:tcPr>
            <w:tcW w:w="992" w:type="dxa"/>
            <w:shd w:val="clear" w:color="auto" w:fill="FFFFFF" w:themeFill="background1"/>
          </w:tcPr>
          <w:p w14:paraId="234096A5" w14:textId="77777777" w:rsidR="005F4F86" w:rsidRPr="00F532C9" w:rsidRDefault="005F4F86" w:rsidP="005F4F86">
            <w:r w:rsidRPr="00F532C9">
              <w:t>340</w:t>
            </w:r>
          </w:p>
        </w:tc>
        <w:tc>
          <w:tcPr>
            <w:tcW w:w="992" w:type="dxa"/>
            <w:shd w:val="clear" w:color="auto" w:fill="FFFFFF" w:themeFill="background1"/>
          </w:tcPr>
          <w:p w14:paraId="7FDFFEEF" w14:textId="77777777" w:rsidR="005F4F86" w:rsidRPr="00F532C9" w:rsidRDefault="005F4F86" w:rsidP="005F4F86">
            <w:r w:rsidRPr="00F532C9">
              <w:t>425</w:t>
            </w:r>
          </w:p>
        </w:tc>
        <w:tc>
          <w:tcPr>
            <w:tcW w:w="993" w:type="dxa"/>
            <w:shd w:val="clear" w:color="auto" w:fill="FFFFFF" w:themeFill="background1"/>
          </w:tcPr>
          <w:p w14:paraId="4F4407DA" w14:textId="77777777" w:rsidR="005F4F86" w:rsidRPr="00F532C9" w:rsidRDefault="005F4F86" w:rsidP="005F4F86">
            <w:r w:rsidRPr="00F532C9">
              <w:t>510</w:t>
            </w:r>
          </w:p>
        </w:tc>
        <w:tc>
          <w:tcPr>
            <w:tcW w:w="992" w:type="dxa"/>
            <w:shd w:val="clear" w:color="auto" w:fill="FFFFFF" w:themeFill="background1"/>
          </w:tcPr>
          <w:p w14:paraId="7FEE2383" w14:textId="77777777" w:rsidR="005F4F86" w:rsidRDefault="005F4F86" w:rsidP="005F4F86">
            <w:r w:rsidRPr="00F532C9">
              <w:t>595</w:t>
            </w:r>
          </w:p>
        </w:tc>
      </w:tr>
      <w:tr w:rsidR="005F4F86" w:rsidRPr="00BF2EEC" w14:paraId="7AD28165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2CD054AA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8" w:history="1">
              <w:r w:rsidR="005F4F86" w:rsidRPr="00BF2EEC">
                <w:rPr>
                  <w:b/>
                  <w:bCs/>
                  <w:sz w:val="20"/>
                </w:rPr>
                <w:t>Чегемский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F4CC850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4FAD74A3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4C60674F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2968103A" w14:textId="77777777" w:rsidR="005F4F86" w:rsidRPr="009652A9" w:rsidRDefault="005F4F86" w:rsidP="005F4F86">
            <w:r w:rsidRPr="009652A9">
              <w:t>140</w:t>
            </w:r>
          </w:p>
        </w:tc>
        <w:tc>
          <w:tcPr>
            <w:tcW w:w="992" w:type="dxa"/>
            <w:shd w:val="clear" w:color="auto" w:fill="FFFFFF" w:themeFill="background1"/>
          </w:tcPr>
          <w:p w14:paraId="18434256" w14:textId="77777777" w:rsidR="005F4F86" w:rsidRPr="009652A9" w:rsidRDefault="005F4F86" w:rsidP="005F4F86">
            <w:r w:rsidRPr="009652A9">
              <w:t>175</w:t>
            </w:r>
          </w:p>
        </w:tc>
        <w:tc>
          <w:tcPr>
            <w:tcW w:w="992" w:type="dxa"/>
            <w:shd w:val="clear" w:color="auto" w:fill="FFFFFF" w:themeFill="background1"/>
          </w:tcPr>
          <w:p w14:paraId="675498BC" w14:textId="77777777" w:rsidR="005F4F86" w:rsidRPr="009652A9" w:rsidRDefault="005F4F86" w:rsidP="005F4F86">
            <w:r w:rsidRPr="009652A9">
              <w:t>280</w:t>
            </w:r>
          </w:p>
        </w:tc>
        <w:tc>
          <w:tcPr>
            <w:tcW w:w="992" w:type="dxa"/>
            <w:shd w:val="clear" w:color="auto" w:fill="FFFFFF" w:themeFill="background1"/>
          </w:tcPr>
          <w:p w14:paraId="337446AE" w14:textId="77777777" w:rsidR="005F4F86" w:rsidRPr="009652A9" w:rsidRDefault="005F4F86" w:rsidP="005F4F86">
            <w:r w:rsidRPr="009652A9">
              <w:t>350</w:t>
            </w:r>
          </w:p>
        </w:tc>
        <w:tc>
          <w:tcPr>
            <w:tcW w:w="993" w:type="dxa"/>
            <w:shd w:val="clear" w:color="auto" w:fill="FFFFFF" w:themeFill="background1"/>
          </w:tcPr>
          <w:p w14:paraId="0EC847A6" w14:textId="77777777" w:rsidR="005F4F86" w:rsidRPr="009652A9" w:rsidRDefault="005F4F86" w:rsidP="005F4F86">
            <w:r w:rsidRPr="009652A9">
              <w:t>420</w:t>
            </w:r>
          </w:p>
        </w:tc>
        <w:tc>
          <w:tcPr>
            <w:tcW w:w="992" w:type="dxa"/>
            <w:shd w:val="clear" w:color="auto" w:fill="FFFFFF" w:themeFill="background1"/>
          </w:tcPr>
          <w:p w14:paraId="347154E4" w14:textId="77777777" w:rsidR="005F4F86" w:rsidRDefault="005F4F86" w:rsidP="005F4F86">
            <w:r w:rsidRPr="009652A9">
              <w:t>490</w:t>
            </w:r>
          </w:p>
        </w:tc>
      </w:tr>
      <w:tr w:rsidR="005F4F86" w:rsidRPr="00BF2EEC" w14:paraId="0A3F1D26" w14:textId="77777777" w:rsidTr="005F4F86">
        <w:trPr>
          <w:gridAfter w:val="2"/>
          <w:wAfter w:w="32" w:type="dxa"/>
        </w:trPr>
        <w:tc>
          <w:tcPr>
            <w:tcW w:w="4361" w:type="dxa"/>
            <w:shd w:val="clear" w:color="auto" w:fill="FFFFFF" w:themeFill="background1"/>
          </w:tcPr>
          <w:p w14:paraId="78BB0656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59" w:history="1">
              <w:proofErr w:type="spellStart"/>
              <w:r w:rsidR="005F4F86" w:rsidRPr="00BF2EEC">
                <w:rPr>
                  <w:b/>
                  <w:bCs/>
                  <w:sz w:val="20"/>
                </w:rPr>
                <w:t>Черекский</w:t>
              </w:r>
              <w:proofErr w:type="spellEnd"/>
              <w:r w:rsidR="005F4F86" w:rsidRPr="00BF2EEC">
                <w:rPr>
                  <w:b/>
                  <w:bCs/>
                  <w:sz w:val="20"/>
                </w:rPr>
                <w:t xml:space="preserve">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9EEFAD1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2018FB38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796A5E45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00AF6F7C" w14:textId="77777777" w:rsidR="005F4F86" w:rsidRPr="007E172D" w:rsidRDefault="005F4F86" w:rsidP="005F4F86">
            <w:r w:rsidRPr="007E172D"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6554A99B" w14:textId="77777777" w:rsidR="005F4F86" w:rsidRPr="007E172D" w:rsidRDefault="005F4F86" w:rsidP="005F4F86">
            <w:r w:rsidRPr="007E172D"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14:paraId="7BFB9D09" w14:textId="77777777" w:rsidR="005F4F86" w:rsidRPr="007E172D" w:rsidRDefault="005F4F86" w:rsidP="005F4F86">
            <w:r w:rsidRPr="007E172D"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14:paraId="7EC465FD" w14:textId="77777777" w:rsidR="005F4F86" w:rsidRPr="007E172D" w:rsidRDefault="005F4F86" w:rsidP="005F4F86">
            <w:r w:rsidRPr="007E172D">
              <w:t>150</w:t>
            </w:r>
          </w:p>
        </w:tc>
        <w:tc>
          <w:tcPr>
            <w:tcW w:w="993" w:type="dxa"/>
            <w:shd w:val="clear" w:color="auto" w:fill="FFFFFF" w:themeFill="background1"/>
          </w:tcPr>
          <w:p w14:paraId="4F89A7B3" w14:textId="77777777" w:rsidR="005F4F86" w:rsidRPr="007E172D" w:rsidRDefault="005F4F86" w:rsidP="005F4F86">
            <w:r w:rsidRPr="007E172D">
              <w:t>180</w:t>
            </w:r>
          </w:p>
        </w:tc>
        <w:tc>
          <w:tcPr>
            <w:tcW w:w="992" w:type="dxa"/>
            <w:shd w:val="clear" w:color="auto" w:fill="FFFFFF" w:themeFill="background1"/>
          </w:tcPr>
          <w:p w14:paraId="6EF3638D" w14:textId="77777777" w:rsidR="005F4F86" w:rsidRPr="007E172D" w:rsidRDefault="005F4F86" w:rsidP="005F4F86">
            <w:r w:rsidRPr="007E172D">
              <w:t>210</w:t>
            </w:r>
          </w:p>
        </w:tc>
      </w:tr>
      <w:tr w:rsidR="005F4F86" w:rsidRPr="00BF2EEC" w14:paraId="15A9C408" w14:textId="77777777" w:rsidTr="005F4F86">
        <w:trPr>
          <w:gridAfter w:val="2"/>
          <w:wAfter w:w="32" w:type="dxa"/>
          <w:trHeight w:val="646"/>
        </w:trPr>
        <w:tc>
          <w:tcPr>
            <w:tcW w:w="4361" w:type="dxa"/>
            <w:shd w:val="clear" w:color="auto" w:fill="FFFFFF" w:themeFill="background1"/>
          </w:tcPr>
          <w:p w14:paraId="324DF746" w14:textId="77777777" w:rsidR="005F4F86" w:rsidRPr="00BF2EEC" w:rsidRDefault="00C67DB4" w:rsidP="005F4F86">
            <w:pPr>
              <w:spacing w:line="240" w:lineRule="auto"/>
              <w:rPr>
                <w:sz w:val="20"/>
              </w:rPr>
            </w:pPr>
            <w:hyperlink r:id="rId60" w:history="1">
              <w:r w:rsidR="005F4F86" w:rsidRPr="00BF2EEC">
                <w:rPr>
                  <w:b/>
                  <w:bCs/>
                  <w:sz w:val="20"/>
                </w:rPr>
                <w:t>Эльбрусский Муниципальный район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414024E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shd w:val="clear" w:color="auto" w:fill="FFFFFF" w:themeFill="background1"/>
          </w:tcPr>
          <w:p w14:paraId="3EA96E49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2EE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BF2EEC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935" w:type="dxa"/>
            <w:shd w:val="clear" w:color="auto" w:fill="FFFFFF" w:themeFill="background1"/>
          </w:tcPr>
          <w:p w14:paraId="04F8BB6B" w14:textId="77777777" w:rsidR="005F4F86" w:rsidRPr="00BF2EEC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shd w:val="clear" w:color="auto" w:fill="FFFFFF" w:themeFill="background1"/>
          </w:tcPr>
          <w:p w14:paraId="553AA3A1" w14:textId="77777777" w:rsidR="005F4F86" w:rsidRPr="007E172D" w:rsidRDefault="005F4F86" w:rsidP="005F4F86">
            <w:r w:rsidRPr="007E172D"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14:paraId="45A43453" w14:textId="77777777" w:rsidR="005F4F86" w:rsidRPr="007E172D" w:rsidRDefault="005F4F86" w:rsidP="005F4F86">
            <w:r w:rsidRPr="007E172D">
              <w:t>87,5</w:t>
            </w:r>
          </w:p>
        </w:tc>
        <w:tc>
          <w:tcPr>
            <w:tcW w:w="992" w:type="dxa"/>
            <w:shd w:val="clear" w:color="auto" w:fill="FFFFFF" w:themeFill="background1"/>
          </w:tcPr>
          <w:p w14:paraId="47783004" w14:textId="77777777" w:rsidR="005F4F86" w:rsidRPr="007E172D" w:rsidRDefault="005F4F86" w:rsidP="005F4F86">
            <w:r w:rsidRPr="007E172D">
              <w:t>140</w:t>
            </w:r>
          </w:p>
        </w:tc>
        <w:tc>
          <w:tcPr>
            <w:tcW w:w="992" w:type="dxa"/>
            <w:shd w:val="clear" w:color="auto" w:fill="FFFFFF" w:themeFill="background1"/>
          </w:tcPr>
          <w:p w14:paraId="68D6D774" w14:textId="77777777" w:rsidR="005F4F86" w:rsidRPr="007E172D" w:rsidRDefault="005F4F86" w:rsidP="005F4F86">
            <w:r w:rsidRPr="007E172D">
              <w:t>175</w:t>
            </w:r>
          </w:p>
        </w:tc>
        <w:tc>
          <w:tcPr>
            <w:tcW w:w="993" w:type="dxa"/>
            <w:shd w:val="clear" w:color="auto" w:fill="FFFFFF" w:themeFill="background1"/>
          </w:tcPr>
          <w:p w14:paraId="15145A5B" w14:textId="77777777" w:rsidR="005F4F86" w:rsidRPr="007E172D" w:rsidRDefault="005F4F86" w:rsidP="005F4F86">
            <w:r w:rsidRPr="007E172D">
              <w:t>210</w:t>
            </w:r>
          </w:p>
        </w:tc>
        <w:tc>
          <w:tcPr>
            <w:tcW w:w="992" w:type="dxa"/>
            <w:shd w:val="clear" w:color="auto" w:fill="FFFFFF" w:themeFill="background1"/>
          </w:tcPr>
          <w:p w14:paraId="48DB0709" w14:textId="77777777" w:rsidR="005F4F86" w:rsidRDefault="005F4F86" w:rsidP="005F4F86">
            <w:r w:rsidRPr="007E172D">
              <w:t>245</w:t>
            </w:r>
          </w:p>
        </w:tc>
      </w:tr>
    </w:tbl>
    <w:p w14:paraId="2CD21FA1" w14:textId="77777777" w:rsidR="005F4F86" w:rsidRDefault="005F4F86" w:rsidP="005F4F86">
      <w:pPr>
        <w:spacing w:line="240" w:lineRule="auto"/>
        <w:jc w:val="left"/>
        <w:rPr>
          <w:sz w:val="24"/>
          <w:szCs w:val="24"/>
        </w:rPr>
      </w:pPr>
    </w:p>
    <w:p w14:paraId="14142A39" w14:textId="77777777" w:rsidR="005F4F86" w:rsidRPr="00D27EDB" w:rsidRDefault="005F4F86" w:rsidP="005F4F86">
      <w:pPr>
        <w:tabs>
          <w:tab w:val="left" w:pos="453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D27EDB">
        <w:rPr>
          <w:b/>
          <w:sz w:val="24"/>
          <w:szCs w:val="24"/>
        </w:rPr>
        <w:t xml:space="preserve">-  </w:t>
      </w:r>
      <w:r>
        <w:rPr>
          <w:b/>
          <w:sz w:val="24"/>
          <w:szCs w:val="24"/>
        </w:rPr>
        <w:t>ежегодно корректируется по результатам конкурсного отбора</w:t>
      </w:r>
    </w:p>
    <w:p w14:paraId="64A4922A" w14:textId="77777777" w:rsidR="005F4F86" w:rsidRPr="00BF2EEC" w:rsidRDefault="005F4F86" w:rsidP="005F4F86">
      <w:pPr>
        <w:spacing w:line="240" w:lineRule="auto"/>
        <w:rPr>
          <w:b/>
          <w:sz w:val="24"/>
          <w:szCs w:val="24"/>
        </w:rPr>
      </w:pPr>
    </w:p>
    <w:p w14:paraId="18883DB6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</w:p>
    <w:p w14:paraId="3DB42A89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</w:p>
    <w:p w14:paraId="43D0A52F" w14:textId="77777777" w:rsidR="005F4F86" w:rsidRPr="008F488F" w:rsidRDefault="005F4F86" w:rsidP="005F4F86">
      <w:pPr>
        <w:spacing w:line="240" w:lineRule="auto"/>
        <w:jc w:val="center"/>
        <w:rPr>
          <w:sz w:val="24"/>
          <w:szCs w:val="24"/>
        </w:rPr>
      </w:pPr>
    </w:p>
    <w:p w14:paraId="365DC6A1" w14:textId="77777777" w:rsidR="005F4F86" w:rsidRPr="005F4F86" w:rsidRDefault="005F4F86" w:rsidP="005F4F86">
      <w:pPr>
        <w:spacing w:line="276" w:lineRule="auto"/>
        <w:jc w:val="left"/>
        <w:rPr>
          <w:sz w:val="24"/>
          <w:szCs w:val="24"/>
        </w:rPr>
      </w:pPr>
    </w:p>
    <w:p w14:paraId="4699DE10" w14:textId="77777777" w:rsidR="00EF6B55" w:rsidRDefault="00EF6B55" w:rsidP="00EF6B55">
      <w:pPr>
        <w:spacing w:line="240" w:lineRule="auto"/>
        <w:ind w:firstLine="12"/>
        <w:jc w:val="center"/>
        <w:outlineLvl w:val="0"/>
        <w:rPr>
          <w:sz w:val="24"/>
          <w:szCs w:val="24"/>
        </w:rPr>
      </w:pPr>
    </w:p>
    <w:p w14:paraId="17E8E1E8" w14:textId="77777777" w:rsidR="00D91992" w:rsidRDefault="00D91992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5C2F4FCE" w14:textId="77777777" w:rsidR="00D91992" w:rsidRDefault="00D91992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1E157977" w14:textId="2EB430E1" w:rsidR="00770898" w:rsidRDefault="00770898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51C3F9DC" w14:textId="291ED9D2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1F9726FB" w14:textId="50F5B331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7CE83C75" w14:textId="6AA10CA5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3F6F0057" w14:textId="0CF1F385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3917DAC8" w14:textId="03BC7CFE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7113D55E" w14:textId="249F7ED8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15D1EBE1" w14:textId="7EC6FCF0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32E28CAF" w14:textId="167C5B1C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3BC00D3A" w14:textId="6BC4B892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74E99F9D" w14:textId="20361732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5624945B" w14:textId="084BA2AD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58AC6E8F" w14:textId="1C5988AF" w:rsidR="000A78CD" w:rsidRDefault="000A78CD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14:paraId="15DE9DD6" w14:textId="77777777" w:rsidR="00FA4F14" w:rsidRDefault="00FA4F14" w:rsidP="005F4F86">
      <w:pPr>
        <w:spacing w:line="240" w:lineRule="auto"/>
        <w:outlineLvl w:val="0"/>
        <w:rPr>
          <w:sz w:val="24"/>
          <w:szCs w:val="24"/>
        </w:rPr>
      </w:pPr>
    </w:p>
    <w:p w14:paraId="1859C6F4" w14:textId="77777777" w:rsidR="005F4F86" w:rsidRDefault="005F4F86" w:rsidP="005F4F86">
      <w:pPr>
        <w:spacing w:line="240" w:lineRule="auto"/>
        <w:outlineLvl w:val="0"/>
        <w:rPr>
          <w:sz w:val="24"/>
          <w:szCs w:val="24"/>
        </w:rPr>
      </w:pPr>
    </w:p>
    <w:p w14:paraId="4732388F" w14:textId="77777777" w:rsidR="0047033E" w:rsidRPr="008F488F" w:rsidRDefault="00D2263C" w:rsidP="00573906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  <w:r w:rsidRPr="008F488F">
        <w:rPr>
          <w:sz w:val="24"/>
          <w:szCs w:val="24"/>
        </w:rPr>
        <w:t>П</w:t>
      </w:r>
      <w:r w:rsidR="0047033E" w:rsidRPr="008F488F">
        <w:rPr>
          <w:sz w:val="24"/>
          <w:szCs w:val="24"/>
        </w:rPr>
        <w:t xml:space="preserve">РИЛОЖЕНИЕ № 1 </w:t>
      </w:r>
    </w:p>
    <w:p w14:paraId="6CB0AF72" w14:textId="77777777" w:rsidR="0047033E" w:rsidRPr="008F488F" w:rsidRDefault="0047033E" w:rsidP="00573906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8F488F">
        <w:rPr>
          <w:sz w:val="24"/>
          <w:szCs w:val="24"/>
        </w:rPr>
        <w:t xml:space="preserve">к паспорту </w:t>
      </w:r>
      <w:r w:rsidR="00CE17B3">
        <w:rPr>
          <w:sz w:val="24"/>
          <w:szCs w:val="24"/>
        </w:rPr>
        <w:t>регионального</w:t>
      </w:r>
      <w:r w:rsidRPr="008F488F">
        <w:rPr>
          <w:sz w:val="24"/>
          <w:szCs w:val="24"/>
        </w:rPr>
        <w:t xml:space="preserve"> проекта «</w:t>
      </w:r>
      <w:r w:rsidR="008E7596" w:rsidRPr="008F488F">
        <w:rPr>
          <w:sz w:val="24"/>
          <w:szCs w:val="24"/>
        </w:rPr>
        <w:t>Успех каждого ребенка</w:t>
      </w:r>
      <w:r w:rsidRPr="008F488F">
        <w:rPr>
          <w:sz w:val="24"/>
          <w:szCs w:val="24"/>
        </w:rPr>
        <w:t>»</w:t>
      </w:r>
    </w:p>
    <w:p w14:paraId="51479F06" w14:textId="77777777" w:rsidR="0047033E" w:rsidRPr="008F488F" w:rsidRDefault="0047033E" w:rsidP="00573906">
      <w:pPr>
        <w:spacing w:line="240" w:lineRule="auto"/>
        <w:jc w:val="center"/>
        <w:rPr>
          <w:b/>
          <w:sz w:val="24"/>
          <w:szCs w:val="24"/>
        </w:rPr>
      </w:pPr>
    </w:p>
    <w:p w14:paraId="43AC97B3" w14:textId="77777777" w:rsidR="0047033E" w:rsidRPr="00227752" w:rsidRDefault="0047033E" w:rsidP="00573906">
      <w:pPr>
        <w:spacing w:line="240" w:lineRule="auto"/>
        <w:jc w:val="center"/>
        <w:outlineLvl w:val="0"/>
        <w:rPr>
          <w:szCs w:val="28"/>
        </w:rPr>
      </w:pPr>
      <w:r w:rsidRPr="00227752">
        <w:rPr>
          <w:szCs w:val="28"/>
        </w:rPr>
        <w:t xml:space="preserve">План мероприятий по реализации </w:t>
      </w:r>
      <w:r w:rsidR="00CE17B3" w:rsidRPr="00227752">
        <w:rPr>
          <w:szCs w:val="28"/>
        </w:rPr>
        <w:t>регионального</w:t>
      </w:r>
      <w:r w:rsidRPr="00227752">
        <w:rPr>
          <w:szCs w:val="28"/>
        </w:rPr>
        <w:t xml:space="preserve"> проекта</w:t>
      </w:r>
    </w:p>
    <w:p w14:paraId="4F4484CB" w14:textId="77777777" w:rsidR="00D2263C" w:rsidRPr="008F488F" w:rsidRDefault="00D2263C" w:rsidP="00573906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5417" w:type="dxa"/>
        <w:tblLayout w:type="fixed"/>
        <w:tblLook w:val="04A0" w:firstRow="1" w:lastRow="0" w:firstColumn="1" w:lastColumn="0" w:noHBand="0" w:noVBand="1"/>
      </w:tblPr>
      <w:tblGrid>
        <w:gridCol w:w="1100"/>
        <w:gridCol w:w="29"/>
        <w:gridCol w:w="3515"/>
        <w:gridCol w:w="2155"/>
        <w:gridCol w:w="2240"/>
        <w:gridCol w:w="2551"/>
        <w:gridCol w:w="2126"/>
        <w:gridCol w:w="1701"/>
      </w:tblGrid>
      <w:tr w:rsidR="00D2263C" w:rsidRPr="004334E6" w14:paraId="77FA22C4" w14:textId="77777777" w:rsidTr="006C6039">
        <w:trPr>
          <w:tblHeader/>
        </w:trPr>
        <w:tc>
          <w:tcPr>
            <w:tcW w:w="1100" w:type="dxa"/>
            <w:vMerge w:val="restart"/>
            <w:vAlign w:val="center"/>
            <w:hideMark/>
          </w:tcPr>
          <w:p w14:paraId="12A746A0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№</w:t>
            </w:r>
            <w:r w:rsidRPr="004334E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35CC5" w:rsidRPr="004334E6">
              <w:rPr>
                <w:b/>
                <w:sz w:val="24"/>
                <w:szCs w:val="24"/>
                <w:lang w:eastAsia="en-US"/>
              </w:rPr>
              <w:br/>
            </w:r>
            <w:proofErr w:type="gramStart"/>
            <w:r w:rsidRPr="004334E6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334E6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vMerge w:val="restart"/>
            <w:vAlign w:val="center"/>
            <w:hideMark/>
          </w:tcPr>
          <w:p w14:paraId="364D2AAA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Наименование результата</w:t>
            </w:r>
            <w:r w:rsidR="009F771D" w:rsidRPr="004334E6">
              <w:rPr>
                <w:sz w:val="24"/>
                <w:szCs w:val="24"/>
                <w:lang w:eastAsia="en-US"/>
              </w:rPr>
              <w:t xml:space="preserve">, </w:t>
            </w:r>
            <w:r w:rsidRPr="004334E6">
              <w:rPr>
                <w:sz w:val="24"/>
                <w:szCs w:val="24"/>
                <w:lang w:eastAsia="en-US"/>
              </w:rPr>
              <w:t>мероприятия</w:t>
            </w:r>
            <w:r w:rsidR="009F771D" w:rsidRPr="004334E6">
              <w:rPr>
                <w:sz w:val="24"/>
                <w:szCs w:val="24"/>
                <w:lang w:eastAsia="en-US"/>
              </w:rPr>
              <w:t xml:space="preserve">, </w:t>
            </w:r>
            <w:r w:rsidRPr="004334E6">
              <w:rPr>
                <w:sz w:val="24"/>
                <w:szCs w:val="24"/>
                <w:lang w:eastAsia="en-US"/>
              </w:rPr>
              <w:t>контрольной точки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496A7A9F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4EF0ED0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2180E5D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Вид документа и характеристика результата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FEBE697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Уровень контроля</w:t>
            </w:r>
          </w:p>
        </w:tc>
      </w:tr>
      <w:tr w:rsidR="00D2263C" w:rsidRPr="004334E6" w14:paraId="5F76CCCE" w14:textId="77777777" w:rsidTr="000E6D79">
        <w:trPr>
          <w:tblHeader/>
        </w:trPr>
        <w:tc>
          <w:tcPr>
            <w:tcW w:w="1100" w:type="dxa"/>
            <w:vMerge/>
            <w:vAlign w:val="center"/>
            <w:hideMark/>
          </w:tcPr>
          <w:p w14:paraId="5214B954" w14:textId="77777777" w:rsidR="00D2263C" w:rsidRPr="004334E6" w:rsidRDefault="00D2263C" w:rsidP="00573906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vAlign w:val="center"/>
            <w:hideMark/>
          </w:tcPr>
          <w:p w14:paraId="0016BCBD" w14:textId="77777777" w:rsidR="00D2263C" w:rsidRPr="004334E6" w:rsidRDefault="00D2263C" w:rsidP="00573906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  <w:hideMark/>
          </w:tcPr>
          <w:p w14:paraId="03533D63" w14:textId="77777777" w:rsidR="00D2263C" w:rsidRPr="004334E6" w:rsidRDefault="00D2263C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2240" w:type="dxa"/>
            <w:vAlign w:val="center"/>
            <w:hideMark/>
          </w:tcPr>
          <w:p w14:paraId="2B669E37" w14:textId="77777777" w:rsidR="00D2263C" w:rsidRPr="004334E6" w:rsidRDefault="00D2263C" w:rsidP="00573906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551" w:type="dxa"/>
            <w:vMerge/>
            <w:vAlign w:val="center"/>
            <w:hideMark/>
          </w:tcPr>
          <w:p w14:paraId="1AD05B4D" w14:textId="77777777" w:rsidR="00D2263C" w:rsidRPr="004334E6" w:rsidRDefault="00D2263C" w:rsidP="00573906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64B4687" w14:textId="77777777" w:rsidR="00D2263C" w:rsidRPr="004334E6" w:rsidRDefault="00D2263C" w:rsidP="00573906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0DD93AA" w14:textId="77777777" w:rsidR="00D2263C" w:rsidRPr="004334E6" w:rsidRDefault="00D2263C" w:rsidP="00573906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2263C" w:rsidRPr="004334E6" w14:paraId="0A868690" w14:textId="77777777" w:rsidTr="000E6D79">
        <w:tc>
          <w:tcPr>
            <w:tcW w:w="1100" w:type="dxa"/>
            <w:hideMark/>
          </w:tcPr>
          <w:p w14:paraId="6B9BD1D3" w14:textId="77777777" w:rsidR="00D2263C" w:rsidRPr="004334E6" w:rsidRDefault="00D2263C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34E6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  <w:hideMark/>
          </w:tcPr>
          <w:p w14:paraId="53CD876F" w14:textId="2ED810CC" w:rsidR="00DD2771" w:rsidRDefault="00DD2771" w:rsidP="00DD2771">
            <w:pPr>
              <w:spacing w:line="240" w:lineRule="auto"/>
              <w:rPr>
                <w:sz w:val="24"/>
                <w:szCs w:val="24"/>
              </w:rPr>
            </w:pPr>
            <w:r w:rsidRPr="006A337E">
              <w:rPr>
                <w:sz w:val="24"/>
                <w:szCs w:val="24"/>
              </w:rPr>
              <w:t>Создан</w:t>
            </w:r>
            <w:r w:rsidR="00FA4F14">
              <w:rPr>
                <w:sz w:val="24"/>
                <w:szCs w:val="24"/>
              </w:rPr>
              <w:t>о</w:t>
            </w:r>
            <w:r w:rsidRPr="006A337E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30676</w:t>
            </w:r>
            <w:r w:rsidR="00F0396C">
              <w:rPr>
                <w:sz w:val="24"/>
                <w:szCs w:val="24"/>
              </w:rPr>
              <w:t xml:space="preserve"> </w:t>
            </w:r>
            <w:r w:rsidRPr="006A337E">
              <w:rPr>
                <w:sz w:val="24"/>
                <w:szCs w:val="24"/>
              </w:rPr>
              <w:t>новы</w:t>
            </w:r>
            <w:r w:rsidR="00F0396C">
              <w:rPr>
                <w:sz w:val="24"/>
                <w:szCs w:val="24"/>
              </w:rPr>
              <w:t>х</w:t>
            </w:r>
            <w:r w:rsidRPr="006A337E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человеко-</w:t>
            </w:r>
            <w:r w:rsidRPr="006A337E">
              <w:rPr>
                <w:sz w:val="24"/>
                <w:szCs w:val="24"/>
              </w:rPr>
              <w:t>мест</w:t>
            </w:r>
            <w:r w:rsidR="008A1171">
              <w:rPr>
                <w:sz w:val="24"/>
                <w:szCs w:val="24"/>
              </w:rPr>
              <w:t xml:space="preserve"> </w:t>
            </w:r>
            <w:r w:rsidR="008A1171">
              <w:rPr>
                <w:sz w:val="24"/>
                <w:szCs w:val="24"/>
              </w:rPr>
              <w:t>(не менее 5000 мест)</w:t>
            </w:r>
            <w:r w:rsidR="008A1171" w:rsidRPr="006A337E">
              <w:rPr>
                <w:sz w:val="24"/>
                <w:szCs w:val="24"/>
              </w:rPr>
              <w:t xml:space="preserve"> </w:t>
            </w:r>
            <w:r w:rsidRPr="006A337E">
              <w:rPr>
                <w:sz w:val="24"/>
                <w:szCs w:val="24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 в целях обеспечения 80% охвата детей дополнительным образованием</w:t>
            </w:r>
            <w:r w:rsidRPr="006A337E">
              <w:rPr>
                <w:sz w:val="24"/>
                <w:szCs w:val="24"/>
                <w:vertAlign w:val="superscript"/>
              </w:rPr>
              <w:footnoteReference w:id="7"/>
            </w:r>
            <w:r w:rsidRPr="006A337E">
              <w:rPr>
                <w:sz w:val="24"/>
                <w:szCs w:val="24"/>
              </w:rPr>
              <w:t xml:space="preserve"> </w:t>
            </w:r>
          </w:p>
          <w:p w14:paraId="0ED189DD" w14:textId="77777777" w:rsidR="00D2263C" w:rsidRDefault="00DD2771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3992" w:rsidRPr="00C63992">
              <w:rPr>
                <w:sz w:val="24"/>
                <w:szCs w:val="24"/>
              </w:rPr>
              <w:t xml:space="preserve"> общеразвивающих программ всех направленностей</w:t>
            </w:r>
            <w:r w:rsidR="00C63992" w:rsidRPr="00C63992">
              <w:rPr>
                <w:sz w:val="24"/>
                <w:szCs w:val="24"/>
                <w:vertAlign w:val="superscript"/>
              </w:rPr>
              <w:footnoteReference w:id="8"/>
            </w:r>
          </w:p>
          <w:p w14:paraId="17A2A347" w14:textId="77777777" w:rsidR="00BF36C7" w:rsidRPr="004334E6" w:rsidRDefault="00BF36C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55E92EA" w14:textId="77777777" w:rsidR="00D2263C" w:rsidRPr="004334E6" w:rsidRDefault="007A2BC3" w:rsidP="007A2BC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01.01.</w:t>
            </w:r>
            <w:r w:rsidR="00D2263C" w:rsidRPr="004334E6">
              <w:rPr>
                <w:sz w:val="24"/>
                <w:szCs w:val="24"/>
                <w:lang w:eastAsia="en-US"/>
              </w:rPr>
              <w:t>201</w:t>
            </w:r>
            <w:r w:rsidR="00990BAE" w:rsidRPr="004334E6">
              <w:rPr>
                <w:sz w:val="24"/>
                <w:szCs w:val="24"/>
                <w:lang w:eastAsia="en-US"/>
              </w:rPr>
              <w:t>9</w:t>
            </w:r>
            <w:r w:rsidR="00573906">
              <w:rPr>
                <w:sz w:val="24"/>
                <w:szCs w:val="24"/>
                <w:lang w:eastAsia="en-US"/>
              </w:rPr>
              <w:t xml:space="preserve"> </w:t>
            </w:r>
            <w:r w:rsidR="00042496" w:rsidRPr="004334E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240" w:type="dxa"/>
          </w:tcPr>
          <w:p w14:paraId="2836F6B9" w14:textId="77777777" w:rsidR="00D2263C" w:rsidRPr="004334E6" w:rsidRDefault="00042496" w:rsidP="007A2BC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334E6">
              <w:rPr>
                <w:sz w:val="24"/>
                <w:szCs w:val="24"/>
                <w:lang w:eastAsia="en-US"/>
              </w:rPr>
              <w:t>31</w:t>
            </w:r>
            <w:r w:rsidR="007A2BC3">
              <w:rPr>
                <w:sz w:val="24"/>
                <w:szCs w:val="24"/>
                <w:lang w:eastAsia="en-US"/>
              </w:rPr>
              <w:t>.12.</w:t>
            </w:r>
            <w:r w:rsidRPr="004334E6">
              <w:rPr>
                <w:sz w:val="24"/>
                <w:szCs w:val="24"/>
                <w:lang w:eastAsia="en-US"/>
              </w:rPr>
              <w:t>2019</w:t>
            </w:r>
            <w:r w:rsidR="00573906">
              <w:rPr>
                <w:sz w:val="24"/>
                <w:szCs w:val="24"/>
                <w:lang w:eastAsia="en-US"/>
              </w:rPr>
              <w:t xml:space="preserve"> </w:t>
            </w:r>
            <w:r w:rsidRPr="004334E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1" w:type="dxa"/>
          </w:tcPr>
          <w:p w14:paraId="5FA3D745" w14:textId="77777777" w:rsidR="005B64C2" w:rsidRPr="004334E6" w:rsidRDefault="00555AE7" w:rsidP="005F4F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Кумыков А.М.</w:t>
            </w:r>
          </w:p>
        </w:tc>
        <w:tc>
          <w:tcPr>
            <w:tcW w:w="2126" w:type="dxa"/>
          </w:tcPr>
          <w:p w14:paraId="2B865785" w14:textId="77777777" w:rsidR="00555AE7" w:rsidRDefault="00EC7DE6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0570A" w:rsidRPr="004334E6">
              <w:rPr>
                <w:sz w:val="24"/>
                <w:szCs w:val="24"/>
              </w:rPr>
              <w:t>нформационно-аналитический отчет</w:t>
            </w:r>
            <w:r w:rsidR="00555AE7">
              <w:rPr>
                <w:sz w:val="24"/>
                <w:szCs w:val="24"/>
              </w:rPr>
              <w:t>.</w:t>
            </w:r>
          </w:p>
          <w:p w14:paraId="5BD860E8" w14:textId="77777777" w:rsidR="00D2263C" w:rsidRPr="004334E6" w:rsidRDefault="00555AE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Созданные места оснащены в соответствии с требованиями образовательных программ. Новые места созданы в каждом муниципальном </w:t>
            </w:r>
            <w:r>
              <w:rPr>
                <w:sz w:val="24"/>
                <w:szCs w:val="24"/>
              </w:rPr>
              <w:lastRenderedPageBreak/>
              <w:t>образовании Кабардино-Балкарской Республики</w:t>
            </w:r>
            <w:r w:rsidR="009F771D" w:rsidRPr="004334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170A8B16" w14:textId="7EA9E542" w:rsidR="00D2263C" w:rsidRPr="004334E6" w:rsidRDefault="005F4F86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ПСР</w:t>
            </w:r>
            <w:r w:rsidR="00041079">
              <w:rPr>
                <w:sz w:val="24"/>
                <w:szCs w:val="24"/>
                <w:lang w:eastAsia="en-US"/>
              </w:rPr>
              <w:t xml:space="preserve"> (проектный совет)</w:t>
            </w:r>
          </w:p>
        </w:tc>
      </w:tr>
      <w:tr w:rsidR="00AF6C36" w:rsidRPr="008F488F" w14:paraId="4E044D75" w14:textId="77777777" w:rsidTr="000E6D79">
        <w:tc>
          <w:tcPr>
            <w:tcW w:w="1100" w:type="dxa"/>
            <w:hideMark/>
          </w:tcPr>
          <w:p w14:paraId="65E5054C" w14:textId="77777777" w:rsidR="00AF6C36" w:rsidRPr="008F488F" w:rsidRDefault="00AF6C36" w:rsidP="00BF36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lastRenderedPageBreak/>
              <w:t>1.1.</w:t>
            </w:r>
            <w:r w:rsidR="00BF36C7"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hideMark/>
          </w:tcPr>
          <w:p w14:paraId="1E091D49" w14:textId="77777777" w:rsidR="00AF6C36" w:rsidRDefault="00BF36C7" w:rsidP="00BF36C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="009F5B6F" w:rsidRPr="008F488F">
              <w:rPr>
                <w:bCs/>
                <w:sz w:val="24"/>
                <w:szCs w:val="24"/>
              </w:rPr>
              <w:t xml:space="preserve">редоставление </w:t>
            </w:r>
            <w:r>
              <w:rPr>
                <w:bCs/>
                <w:sz w:val="24"/>
                <w:szCs w:val="24"/>
              </w:rPr>
              <w:t>заявки</w:t>
            </w:r>
            <w:r w:rsidR="009F5B6F"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AF6C36"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="00AF6C36"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="00AF6C36" w:rsidRPr="008F488F">
              <w:rPr>
                <w:sz w:val="24"/>
                <w:szCs w:val="24"/>
              </w:rPr>
              <w:t xml:space="preserve"> бюджетам субъектов Российской Федерации</w:t>
            </w:r>
            <w:r w:rsidR="00AF6C36" w:rsidRPr="008F488F">
              <w:rPr>
                <w:color w:val="0D0D0D"/>
                <w:sz w:val="24"/>
                <w:szCs w:val="24"/>
              </w:rPr>
              <w:t xml:space="preserve"> на </w:t>
            </w:r>
            <w:r w:rsidR="00AF6C36" w:rsidRPr="008F488F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5EB549D7" w14:textId="77777777" w:rsidR="000526B0" w:rsidRPr="008F488F" w:rsidRDefault="000526B0" w:rsidP="00BF36C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BDEB284" w14:textId="77777777" w:rsidR="00AF6C36" w:rsidRPr="008F488F" w:rsidRDefault="007A2BC3" w:rsidP="007A2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01.10.</w:t>
            </w:r>
            <w:r w:rsidR="00042496" w:rsidRPr="008F488F">
              <w:rPr>
                <w:sz w:val="24"/>
                <w:szCs w:val="24"/>
                <w:lang w:eastAsia="en-US"/>
              </w:rPr>
              <w:t>2018 г</w:t>
            </w:r>
          </w:p>
        </w:tc>
        <w:tc>
          <w:tcPr>
            <w:tcW w:w="2240" w:type="dxa"/>
          </w:tcPr>
          <w:p w14:paraId="597363FE" w14:textId="77777777" w:rsidR="00AF6C36" w:rsidRPr="008F488F" w:rsidRDefault="00042496" w:rsidP="007A2B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>30</w:t>
            </w:r>
            <w:r w:rsidR="007A2BC3">
              <w:rPr>
                <w:sz w:val="24"/>
                <w:szCs w:val="24"/>
                <w:lang w:eastAsia="en-US"/>
              </w:rPr>
              <w:t>.10.</w:t>
            </w:r>
            <w:r w:rsidRPr="008F488F">
              <w:rPr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2551" w:type="dxa"/>
          </w:tcPr>
          <w:p w14:paraId="3ACFF2CC" w14:textId="77777777" w:rsidR="00AF6C36" w:rsidRPr="008F488F" w:rsidRDefault="00C057C7" w:rsidP="000D3D3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3D39"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56A248AF" w14:textId="77777777" w:rsidR="00AF6C36" w:rsidRPr="008F488F" w:rsidRDefault="000D3D3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3D39"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="00AF6C36" w:rsidRPr="000D3D39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 w:rsidR="00BF36C7" w:rsidRPr="000D3D39"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="00AF6C36" w:rsidRPr="000D3D3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C057C7" w:rsidRPr="000D3D3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Кабардино-Балкарской Республики</w:t>
            </w:r>
            <w:r w:rsidR="00AF6C36" w:rsidRPr="000D3D3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</w:t>
            </w:r>
            <w:r w:rsidR="00AF6C36"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AF6C36" w:rsidRPr="008F488F">
              <w:rPr>
                <w:sz w:val="24"/>
                <w:szCs w:val="24"/>
              </w:rPr>
              <w:t>Министерство просвещения</w:t>
            </w:r>
            <w:r w:rsidR="009B4E56" w:rsidRPr="008F488F">
              <w:rPr>
                <w:sz w:val="24"/>
                <w:szCs w:val="24"/>
              </w:rPr>
              <w:t xml:space="preserve"> Российской Федерации в установленном порядке</w:t>
            </w:r>
          </w:p>
          <w:p w14:paraId="2ACB53D7" w14:textId="77777777" w:rsidR="00AF6C36" w:rsidRPr="008F488F" w:rsidRDefault="00AF6C36" w:rsidP="00573906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55C3905" w14:textId="56CD0CA3" w:rsidR="00AF6C36" w:rsidRPr="008F488F" w:rsidRDefault="005F4F86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770898">
              <w:rPr>
                <w:sz w:val="24"/>
                <w:szCs w:val="24"/>
                <w:lang w:eastAsia="en-US"/>
              </w:rPr>
              <w:t>Р</w:t>
            </w:r>
            <w:r w:rsidR="000D3D39">
              <w:rPr>
                <w:sz w:val="24"/>
                <w:szCs w:val="24"/>
                <w:lang w:eastAsia="en-US"/>
              </w:rPr>
              <w:t>П</w:t>
            </w:r>
            <w:r w:rsidR="00041079">
              <w:rPr>
                <w:sz w:val="24"/>
                <w:szCs w:val="24"/>
                <w:lang w:eastAsia="en-US"/>
              </w:rPr>
              <w:t xml:space="preserve"> (руководитель регионального проекта)</w:t>
            </w:r>
          </w:p>
        </w:tc>
      </w:tr>
      <w:tr w:rsidR="00AF6C36" w:rsidRPr="008F488F" w14:paraId="5E67B519" w14:textId="77777777" w:rsidTr="000E6D79">
        <w:tc>
          <w:tcPr>
            <w:tcW w:w="1100" w:type="dxa"/>
            <w:hideMark/>
          </w:tcPr>
          <w:p w14:paraId="161C56C6" w14:textId="77777777" w:rsidR="00AF6C36" w:rsidRPr="008F488F" w:rsidRDefault="00AF6C36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1.1.</w:t>
            </w:r>
            <w:r w:rsidR="00BF36C7"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5839B887" w14:textId="77777777" w:rsidR="00AF6C36" w:rsidRDefault="00AF6C36" w:rsidP="00BF36C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 w:rsidR="00BF36C7"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 w:rsidR="00BF36C7"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  <w:r w:rsidR="009B4E56" w:rsidRPr="008F488F">
              <w:rPr>
                <w:sz w:val="24"/>
                <w:szCs w:val="24"/>
                <w:lang w:eastAsia="en-US"/>
              </w:rPr>
              <w:t xml:space="preserve">Российской Федерации на финансовое обеспечение мероприятий по </w:t>
            </w:r>
            <w:r w:rsidR="009B4E56" w:rsidRPr="008F488F">
              <w:rPr>
                <w:sz w:val="24"/>
                <w:szCs w:val="24"/>
              </w:rPr>
              <w:t>созданию</w:t>
            </w:r>
            <w:proofErr w:type="gramEnd"/>
            <w:r w:rsidR="009B4E56" w:rsidRPr="008F488F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</w:t>
            </w:r>
            <w:r w:rsidR="009B4E56" w:rsidRPr="008F488F">
              <w:rPr>
                <w:sz w:val="24"/>
                <w:szCs w:val="24"/>
              </w:rPr>
              <w:lastRenderedPageBreak/>
              <w:t>общеразвивающих программ всех направленностей</w:t>
            </w:r>
          </w:p>
          <w:p w14:paraId="396901A3" w14:textId="77777777" w:rsidR="00BF36C7" w:rsidRPr="008F488F" w:rsidRDefault="00BF36C7" w:rsidP="00BF36C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0C70A7F4" w14:textId="77777777" w:rsidR="00AF6C36" w:rsidRPr="008F488F" w:rsidRDefault="007A2BC3" w:rsidP="007A2BC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01.01.</w:t>
            </w:r>
            <w:r w:rsidR="00042496" w:rsidRPr="008F488F">
              <w:rPr>
                <w:sz w:val="24"/>
                <w:szCs w:val="24"/>
                <w:lang w:eastAsia="en-US"/>
              </w:rPr>
              <w:t>2019</w:t>
            </w:r>
            <w:r w:rsidR="008504E4" w:rsidRPr="008F488F">
              <w:rPr>
                <w:sz w:val="24"/>
                <w:szCs w:val="24"/>
                <w:lang w:eastAsia="en-US"/>
              </w:rPr>
              <w:t xml:space="preserve"> </w:t>
            </w:r>
            <w:r w:rsidR="00042496" w:rsidRPr="008F488F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240" w:type="dxa"/>
          </w:tcPr>
          <w:p w14:paraId="58E7F808" w14:textId="77777777" w:rsidR="00AF6C36" w:rsidRPr="008F488F" w:rsidRDefault="00BF36C7" w:rsidP="007A2BC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7A2BC3">
              <w:rPr>
                <w:sz w:val="24"/>
                <w:szCs w:val="24"/>
                <w:lang w:eastAsia="en-US"/>
              </w:rPr>
              <w:t>.02.</w:t>
            </w:r>
            <w:r w:rsidR="00042496"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551" w:type="dxa"/>
          </w:tcPr>
          <w:p w14:paraId="5623342E" w14:textId="77777777" w:rsidR="00AF6C36" w:rsidRPr="008F488F" w:rsidRDefault="00C057C7" w:rsidP="000D3D3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3D39">
              <w:rPr>
                <w:sz w:val="24"/>
                <w:szCs w:val="24"/>
              </w:rPr>
              <w:t xml:space="preserve"> </w:t>
            </w:r>
            <w:proofErr w:type="spellStart"/>
            <w:r w:rsidR="000D3D39">
              <w:rPr>
                <w:sz w:val="24"/>
                <w:szCs w:val="24"/>
              </w:rPr>
              <w:t>Кодзоков</w:t>
            </w:r>
            <w:proofErr w:type="spellEnd"/>
            <w:r w:rsidR="000D3D3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1F95AA6B" w14:textId="77777777" w:rsidR="00AF6C36" w:rsidRPr="008F488F" w:rsidRDefault="000D3D39" w:rsidP="00BF36C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="00AF6C36"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 w:rsidR="00BF36C7"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="00AF6C36"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AF6C36" w:rsidRPr="008F488F">
              <w:rPr>
                <w:sz w:val="24"/>
                <w:szCs w:val="24"/>
                <w:lang w:eastAsia="en-US"/>
              </w:rPr>
              <w:t xml:space="preserve">с </w:t>
            </w:r>
            <w:r w:rsidR="00BF36C7"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="00AF6C36"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1701" w:type="dxa"/>
          </w:tcPr>
          <w:p w14:paraId="4BB79F51" w14:textId="77777777" w:rsidR="00AF6C36" w:rsidRPr="008F488F" w:rsidRDefault="005F4F86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70898">
              <w:rPr>
                <w:sz w:val="24"/>
                <w:szCs w:val="24"/>
              </w:rPr>
              <w:t>Р</w:t>
            </w:r>
            <w:r w:rsidR="00E74136">
              <w:rPr>
                <w:sz w:val="24"/>
                <w:szCs w:val="24"/>
              </w:rPr>
              <w:t>П</w:t>
            </w:r>
          </w:p>
        </w:tc>
      </w:tr>
      <w:tr w:rsidR="00D0570A" w:rsidRPr="008F488F" w14:paraId="292F41C8" w14:textId="77777777" w:rsidTr="000E6D79">
        <w:tc>
          <w:tcPr>
            <w:tcW w:w="1100" w:type="dxa"/>
            <w:hideMark/>
          </w:tcPr>
          <w:p w14:paraId="4B9B75A5" w14:textId="77777777" w:rsidR="00D0570A" w:rsidRPr="008F488F" w:rsidRDefault="00BF36C7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1.1.3</w:t>
            </w:r>
            <w:r w:rsidR="00D0570A"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5FD148F" w14:textId="77777777" w:rsidR="00BF36C7" w:rsidRPr="00622F0F" w:rsidRDefault="00E74136" w:rsidP="00E7413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Отбор образовательных учреждений для создания </w:t>
            </w:r>
            <w:r w:rsidR="00622F0F"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22F0F" w:rsidRPr="00622F0F">
              <w:rPr>
                <w:sz w:val="24"/>
                <w:szCs w:val="24"/>
              </w:rPr>
              <w:t xml:space="preserve"> новых мест дополнительного образования детей</w:t>
            </w:r>
          </w:p>
        </w:tc>
        <w:tc>
          <w:tcPr>
            <w:tcW w:w="2155" w:type="dxa"/>
          </w:tcPr>
          <w:p w14:paraId="790A6EB7" w14:textId="77777777" w:rsidR="00D0570A" w:rsidRPr="008F488F" w:rsidRDefault="007A2BC3" w:rsidP="000A11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0A1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.2019 г.</w:t>
            </w:r>
          </w:p>
        </w:tc>
        <w:tc>
          <w:tcPr>
            <w:tcW w:w="2240" w:type="dxa"/>
          </w:tcPr>
          <w:p w14:paraId="2046483C" w14:textId="77777777" w:rsidR="00D0570A" w:rsidRPr="008F488F" w:rsidRDefault="007A2BC3" w:rsidP="00BF36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28.02.2019 г.</w:t>
            </w:r>
          </w:p>
        </w:tc>
        <w:tc>
          <w:tcPr>
            <w:tcW w:w="2551" w:type="dxa"/>
          </w:tcPr>
          <w:p w14:paraId="434DF30C" w14:textId="77777777" w:rsidR="00D0570A" w:rsidRPr="008F488F" w:rsidRDefault="000D3D3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2071F79E" w14:textId="77777777" w:rsidR="00D0570A" w:rsidRDefault="00E74136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отчет.</w:t>
            </w:r>
          </w:p>
          <w:p w14:paraId="4F351D39" w14:textId="77777777" w:rsidR="00E74136" w:rsidRPr="008F488F" w:rsidRDefault="00E74136" w:rsidP="00E741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образовательных учреждений с указанием количества новых мест и  направленность дополнительных общеобразовательных программ </w:t>
            </w:r>
          </w:p>
        </w:tc>
        <w:tc>
          <w:tcPr>
            <w:tcW w:w="1701" w:type="dxa"/>
          </w:tcPr>
          <w:p w14:paraId="43AEEFB8" w14:textId="136AA634" w:rsidR="00D0570A" w:rsidRPr="008F488F" w:rsidRDefault="00770898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  <w:r w:rsidR="00041079">
              <w:rPr>
                <w:sz w:val="24"/>
                <w:szCs w:val="24"/>
              </w:rPr>
              <w:t xml:space="preserve"> (администратор регионального проекта)</w:t>
            </w:r>
          </w:p>
        </w:tc>
      </w:tr>
      <w:tr w:rsidR="00BB512C" w:rsidRPr="008F488F" w14:paraId="3ACFB270" w14:textId="77777777" w:rsidTr="000E6D79">
        <w:tc>
          <w:tcPr>
            <w:tcW w:w="1100" w:type="dxa"/>
          </w:tcPr>
          <w:p w14:paraId="14FB6AA1" w14:textId="77777777" w:rsidR="00BB512C" w:rsidRDefault="00BB512C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3544" w:type="dxa"/>
            <w:gridSpan w:val="2"/>
          </w:tcPr>
          <w:p w14:paraId="0C365538" w14:textId="77777777" w:rsidR="00BB512C" w:rsidRDefault="00BB512C" w:rsidP="000A115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="000A1152">
              <w:rPr>
                <w:sz w:val="24"/>
                <w:szCs w:val="24"/>
              </w:rPr>
              <w:t xml:space="preserve"> плана </w:t>
            </w:r>
            <w:r>
              <w:rPr>
                <w:sz w:val="24"/>
                <w:szCs w:val="24"/>
              </w:rPr>
              <w:t>создания новых мест для реализации дополнительных общеразвивающих пр</w:t>
            </w:r>
            <w:r w:rsidR="00DD277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</w:t>
            </w:r>
          </w:p>
        </w:tc>
        <w:tc>
          <w:tcPr>
            <w:tcW w:w="2155" w:type="dxa"/>
          </w:tcPr>
          <w:p w14:paraId="1B6FF7B3" w14:textId="77777777" w:rsidR="00BB512C" w:rsidRDefault="000A1152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01.03.2019 г.</w:t>
            </w:r>
          </w:p>
        </w:tc>
        <w:tc>
          <w:tcPr>
            <w:tcW w:w="2240" w:type="dxa"/>
          </w:tcPr>
          <w:p w14:paraId="317E43E7" w14:textId="77777777" w:rsidR="00BB512C" w:rsidRDefault="000A1152" w:rsidP="00BF36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20.03.2019 г.</w:t>
            </w:r>
          </w:p>
        </w:tc>
        <w:tc>
          <w:tcPr>
            <w:tcW w:w="2551" w:type="dxa"/>
          </w:tcPr>
          <w:p w14:paraId="53FFBF65" w14:textId="77777777" w:rsidR="00BB512C" w:rsidRDefault="00F2415A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155E74AA" w14:textId="77777777" w:rsidR="00BB512C" w:rsidRDefault="00F2415A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отчет. </w:t>
            </w:r>
          </w:p>
          <w:p w14:paraId="63AE519B" w14:textId="77777777" w:rsidR="00F2415A" w:rsidRDefault="00F2415A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Сформированы потребности в </w:t>
            </w:r>
            <w:proofErr w:type="spellStart"/>
            <w:r>
              <w:rPr>
                <w:sz w:val="24"/>
                <w:szCs w:val="24"/>
              </w:rPr>
              <w:t>ресурсоном</w:t>
            </w:r>
            <w:proofErr w:type="spellEnd"/>
            <w:r>
              <w:rPr>
                <w:sz w:val="24"/>
                <w:szCs w:val="24"/>
              </w:rPr>
              <w:t xml:space="preserve"> обеспечении новых мест для реализации дополнительных общеразвивающих программ в образовательных учреждениях</w:t>
            </w:r>
          </w:p>
        </w:tc>
        <w:tc>
          <w:tcPr>
            <w:tcW w:w="1701" w:type="dxa"/>
          </w:tcPr>
          <w:p w14:paraId="317D9BD3" w14:textId="77777777" w:rsidR="00BB512C" w:rsidRDefault="00770898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2415A">
              <w:rPr>
                <w:sz w:val="24"/>
                <w:szCs w:val="24"/>
              </w:rPr>
              <w:t>РП</w:t>
            </w:r>
          </w:p>
        </w:tc>
      </w:tr>
      <w:tr w:rsidR="00417099" w:rsidRPr="008F488F" w14:paraId="3638B34F" w14:textId="77777777" w:rsidTr="000E6D79">
        <w:trPr>
          <w:trHeight w:val="936"/>
        </w:trPr>
        <w:tc>
          <w:tcPr>
            <w:tcW w:w="1100" w:type="dxa"/>
          </w:tcPr>
          <w:p w14:paraId="4CFD42C9" w14:textId="77777777" w:rsidR="00417099" w:rsidRDefault="009E3516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  <w:r w:rsidR="00417099">
              <w:rPr>
                <w:sz w:val="24"/>
                <w:szCs w:val="24"/>
              </w:rPr>
              <w:t>.</w:t>
            </w:r>
          </w:p>
          <w:p w14:paraId="2AF7F987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62C8816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56D77E0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39CBBF2" w14:textId="77777777" w:rsidR="00417099" w:rsidRDefault="0041709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22F0F">
              <w:rPr>
                <w:sz w:val="24"/>
                <w:szCs w:val="24"/>
              </w:rPr>
              <w:t>Повышение квалификации педагогических работников</w:t>
            </w:r>
            <w:r w:rsidR="00F2415A">
              <w:rPr>
                <w:sz w:val="24"/>
                <w:szCs w:val="24"/>
              </w:rPr>
              <w:t xml:space="preserve"> для осуществления образовательной деятельности </w:t>
            </w:r>
            <w:r w:rsidR="00F2415A">
              <w:rPr>
                <w:sz w:val="24"/>
                <w:szCs w:val="24"/>
              </w:rPr>
              <w:lastRenderedPageBreak/>
              <w:t>по дополнительным общеразвивающим программам на новых местах</w:t>
            </w:r>
          </w:p>
          <w:p w14:paraId="2EE2F839" w14:textId="77777777" w:rsidR="00417099" w:rsidRPr="00622F0F" w:rsidRDefault="00417099" w:rsidP="00622F0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4597D38" w14:textId="77777777" w:rsidR="00417099" w:rsidRPr="00622F0F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0825B75F" w14:textId="77777777" w:rsidR="00417099" w:rsidRPr="008F488F" w:rsidRDefault="00F2415A" w:rsidP="00F2415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31.08.2019 г.</w:t>
            </w:r>
          </w:p>
        </w:tc>
        <w:tc>
          <w:tcPr>
            <w:tcW w:w="2551" w:type="dxa"/>
          </w:tcPr>
          <w:p w14:paraId="654A27DF" w14:textId="68E885F4" w:rsidR="007D6306" w:rsidRDefault="007D6306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9F86BD0" w14:textId="77777777" w:rsidR="00417099" w:rsidRPr="008F488F" w:rsidRDefault="00F2415A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Кушчетеров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14:paraId="3A4CDC29" w14:textId="77777777" w:rsidR="00417099" w:rsidRDefault="00F2415A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отчет.</w:t>
            </w:r>
          </w:p>
          <w:p w14:paraId="31A6E351" w14:textId="77777777" w:rsidR="00F2415A" w:rsidRPr="008F488F" w:rsidRDefault="00143F3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100% педагогических </w:t>
            </w:r>
            <w:r>
              <w:rPr>
                <w:sz w:val="24"/>
                <w:szCs w:val="24"/>
              </w:rPr>
              <w:lastRenderedPageBreak/>
              <w:t>работников, работающих на новых местах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при необходимости прошли обучение</w:t>
            </w:r>
            <w:r w:rsidR="00F241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A6B6CC5" w14:textId="77777777" w:rsidR="00417099" w:rsidRPr="008F488F" w:rsidRDefault="00770898" w:rsidP="007708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417099" w:rsidRPr="008F488F" w14:paraId="320999FD" w14:textId="77777777" w:rsidTr="000E6D79">
        <w:trPr>
          <w:trHeight w:val="744"/>
        </w:trPr>
        <w:tc>
          <w:tcPr>
            <w:tcW w:w="1100" w:type="dxa"/>
          </w:tcPr>
          <w:p w14:paraId="3843AD33" w14:textId="77777777" w:rsidR="00417099" w:rsidRDefault="009E3516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  <w:r w:rsidR="00417099">
              <w:rPr>
                <w:sz w:val="24"/>
                <w:szCs w:val="24"/>
              </w:rPr>
              <w:t>.</w:t>
            </w:r>
          </w:p>
          <w:p w14:paraId="17584CA8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1817551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E7E6550" w14:textId="77777777" w:rsidR="00417099" w:rsidRPr="00622F0F" w:rsidRDefault="0041709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22F0F">
              <w:rPr>
                <w:sz w:val="24"/>
                <w:szCs w:val="24"/>
              </w:rPr>
              <w:t>Закупка, доставка и установка средств обучения</w:t>
            </w:r>
          </w:p>
          <w:p w14:paraId="62019370" w14:textId="77777777" w:rsidR="00417099" w:rsidRPr="00622F0F" w:rsidRDefault="00417099" w:rsidP="00622F0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18226AC" w14:textId="77777777" w:rsidR="00417099" w:rsidRPr="00622F0F" w:rsidRDefault="00143F3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01.04.2019 г.</w:t>
            </w:r>
          </w:p>
        </w:tc>
        <w:tc>
          <w:tcPr>
            <w:tcW w:w="2240" w:type="dxa"/>
          </w:tcPr>
          <w:p w14:paraId="29127F69" w14:textId="77777777" w:rsidR="00417099" w:rsidRPr="008F488F" w:rsidRDefault="00143F39" w:rsidP="00BF36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31.08.2019 г.</w:t>
            </w:r>
          </w:p>
        </w:tc>
        <w:tc>
          <w:tcPr>
            <w:tcW w:w="2551" w:type="dxa"/>
          </w:tcPr>
          <w:p w14:paraId="2FB826AD" w14:textId="7CB2B339" w:rsidR="007D6306" w:rsidRDefault="007D6306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5AE9A6A" w14:textId="77777777" w:rsidR="00417099" w:rsidRPr="008F488F" w:rsidRDefault="00143F3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5666A1FC" w14:textId="77777777" w:rsidR="00417099" w:rsidRDefault="00280B6C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143F39">
              <w:rPr>
                <w:sz w:val="24"/>
                <w:szCs w:val="24"/>
              </w:rPr>
              <w:t>лан-график закупок.</w:t>
            </w:r>
          </w:p>
          <w:p w14:paraId="3A611358" w14:textId="77777777" w:rsidR="00280B6C" w:rsidRDefault="00280B6C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Контракты, документы исполнения обязательств.</w:t>
            </w:r>
          </w:p>
          <w:p w14:paraId="392FE5CB" w14:textId="77777777" w:rsidR="00280B6C" w:rsidRDefault="00280B6C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исполнения контрактов.</w:t>
            </w:r>
          </w:p>
          <w:p w14:paraId="7D8F79E1" w14:textId="77777777" w:rsidR="00143F39" w:rsidRPr="008F488F" w:rsidRDefault="00143F39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закупке размещена в единой информационной системе в сфере закупок</w:t>
            </w:r>
          </w:p>
        </w:tc>
        <w:tc>
          <w:tcPr>
            <w:tcW w:w="1701" w:type="dxa"/>
          </w:tcPr>
          <w:p w14:paraId="0443A47A" w14:textId="77777777" w:rsidR="00417099" w:rsidRPr="008F488F" w:rsidRDefault="00770898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417099" w:rsidRPr="008F488F" w14:paraId="2E9CC9EA" w14:textId="77777777" w:rsidTr="000E6D79">
        <w:trPr>
          <w:trHeight w:val="1884"/>
        </w:trPr>
        <w:tc>
          <w:tcPr>
            <w:tcW w:w="1100" w:type="dxa"/>
          </w:tcPr>
          <w:p w14:paraId="35654532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91C512E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E63062A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7F0326D" w14:textId="77777777" w:rsidR="00417099" w:rsidRDefault="002D3A2C" w:rsidP="003E0D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  <w:r w:rsidR="00417099">
              <w:rPr>
                <w:sz w:val="24"/>
                <w:szCs w:val="24"/>
              </w:rPr>
              <w:t>.</w:t>
            </w:r>
          </w:p>
          <w:p w14:paraId="34CB7024" w14:textId="77777777" w:rsidR="00417099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B99E82C" w14:textId="77777777" w:rsidR="00417099" w:rsidRPr="00622F0F" w:rsidRDefault="002D3A2C" w:rsidP="007A2B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Обеспечена готовность начала занятий на новых местах</w:t>
            </w:r>
          </w:p>
        </w:tc>
        <w:tc>
          <w:tcPr>
            <w:tcW w:w="2155" w:type="dxa"/>
          </w:tcPr>
          <w:p w14:paraId="5A6CCAAE" w14:textId="77777777" w:rsidR="00417099" w:rsidRPr="00622F0F" w:rsidRDefault="0041709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1AA8683A" w14:textId="77777777" w:rsidR="002D3A2C" w:rsidRPr="008F488F" w:rsidRDefault="002D3A2C" w:rsidP="002D3A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31.08.2019 г. </w:t>
            </w:r>
          </w:p>
        </w:tc>
        <w:tc>
          <w:tcPr>
            <w:tcW w:w="2551" w:type="dxa"/>
          </w:tcPr>
          <w:p w14:paraId="6E92821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9B34BF1" w14:textId="0595E49C" w:rsidR="002D3A2C" w:rsidRDefault="002D3A2C" w:rsidP="007D63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М.Х.,</w:t>
            </w:r>
          </w:p>
          <w:p w14:paraId="7E753257" w14:textId="77777777" w:rsidR="002D3A2C" w:rsidRDefault="002D3A2C" w:rsidP="002D3A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Калмыкова К.А.,</w:t>
            </w:r>
          </w:p>
          <w:p w14:paraId="711932FB" w14:textId="77777777" w:rsidR="002D3A2C" w:rsidRDefault="002D3A2C" w:rsidP="002D3A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Кольченко А.В.,</w:t>
            </w:r>
          </w:p>
          <w:p w14:paraId="6EC5BF4B" w14:textId="77777777" w:rsidR="00417099" w:rsidRPr="008F488F" w:rsidRDefault="002D3A2C" w:rsidP="002D3A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органов управления муниципальных районов и городских округов</w:t>
            </w:r>
          </w:p>
        </w:tc>
        <w:tc>
          <w:tcPr>
            <w:tcW w:w="2126" w:type="dxa"/>
          </w:tcPr>
          <w:p w14:paraId="334880AE" w14:textId="77777777" w:rsidR="00417099" w:rsidRDefault="002D3A2C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отчет.</w:t>
            </w:r>
          </w:p>
          <w:p w14:paraId="7F7D645B" w14:textId="77777777" w:rsidR="002D3A2C" w:rsidRPr="008F488F" w:rsidRDefault="002D3A2C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</w:t>
            </w:r>
          </w:p>
        </w:tc>
        <w:tc>
          <w:tcPr>
            <w:tcW w:w="1701" w:type="dxa"/>
          </w:tcPr>
          <w:p w14:paraId="087FEC66" w14:textId="77777777" w:rsidR="00417099" w:rsidRPr="008F488F" w:rsidRDefault="00770898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РРП</w:t>
            </w:r>
          </w:p>
        </w:tc>
      </w:tr>
      <w:tr w:rsidR="00BA1B24" w:rsidRPr="008F488F" w14:paraId="2DC5D30E" w14:textId="77777777" w:rsidTr="000E6D79">
        <w:trPr>
          <w:trHeight w:val="1884"/>
        </w:trPr>
        <w:tc>
          <w:tcPr>
            <w:tcW w:w="1100" w:type="dxa"/>
          </w:tcPr>
          <w:p w14:paraId="4FFAED13" w14:textId="77777777" w:rsidR="00BA1B24" w:rsidRDefault="00BA1B24" w:rsidP="00BA1B2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1.1.7. </w:t>
            </w:r>
          </w:p>
        </w:tc>
        <w:tc>
          <w:tcPr>
            <w:tcW w:w="3544" w:type="dxa"/>
            <w:gridSpan w:val="2"/>
          </w:tcPr>
          <w:p w14:paraId="6865CE49" w14:textId="77777777" w:rsidR="00BA1B24" w:rsidRDefault="00BA1B24" w:rsidP="007A2B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информационно-методического сопровождения реализации мероприятий по созданию новых мест в образовательных организациях различных типов </w:t>
            </w:r>
          </w:p>
        </w:tc>
        <w:tc>
          <w:tcPr>
            <w:tcW w:w="2155" w:type="dxa"/>
          </w:tcPr>
          <w:p w14:paraId="24A7C54D" w14:textId="77777777" w:rsidR="00BA1B24" w:rsidRPr="00622F0F" w:rsidRDefault="00BA1B24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01.03.2019 г.</w:t>
            </w:r>
          </w:p>
        </w:tc>
        <w:tc>
          <w:tcPr>
            <w:tcW w:w="2240" w:type="dxa"/>
          </w:tcPr>
          <w:p w14:paraId="5348DB56" w14:textId="77777777" w:rsidR="00BA1B24" w:rsidRDefault="00BA1B24" w:rsidP="002D3A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2D134D35" w14:textId="77777777" w:rsidR="00BA1B24" w:rsidRDefault="00BA1B24" w:rsidP="002D3A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5885B15C" w14:textId="77777777" w:rsidR="00BA1B24" w:rsidRDefault="00BA1B24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1BF1FEB9" w14:textId="77777777" w:rsidR="00BA1B24" w:rsidRDefault="00BA1B24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570A" w:rsidRPr="008F488F" w14:paraId="02B2F366" w14:textId="77777777" w:rsidTr="000E6D79">
        <w:tc>
          <w:tcPr>
            <w:tcW w:w="1100" w:type="dxa"/>
            <w:hideMark/>
          </w:tcPr>
          <w:p w14:paraId="193E7D61" w14:textId="77777777" w:rsidR="00D0570A" w:rsidRPr="008F488F" w:rsidRDefault="00D0570A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gridSpan w:val="2"/>
            <w:hideMark/>
          </w:tcPr>
          <w:p w14:paraId="0D5CBC0C" w14:textId="27AF668E" w:rsidR="00D0570A" w:rsidRDefault="00BF36C7" w:rsidP="00321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6C7">
              <w:rPr>
                <w:sz w:val="24"/>
                <w:szCs w:val="24"/>
              </w:rPr>
              <w:t>Создан</w:t>
            </w:r>
            <w:r w:rsidR="00C33629">
              <w:rPr>
                <w:sz w:val="24"/>
                <w:szCs w:val="24"/>
              </w:rPr>
              <w:t>о</w:t>
            </w:r>
            <w:r w:rsidR="00BA1B24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30676</w:t>
            </w:r>
            <w:r w:rsidRPr="00BF36C7">
              <w:rPr>
                <w:sz w:val="24"/>
                <w:szCs w:val="24"/>
              </w:rPr>
              <w:t xml:space="preserve"> новы</w:t>
            </w:r>
            <w:r w:rsidR="00BA1B24">
              <w:rPr>
                <w:sz w:val="24"/>
                <w:szCs w:val="24"/>
              </w:rPr>
              <w:t>х</w:t>
            </w:r>
            <w:r w:rsidRPr="00BF36C7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человеко-</w:t>
            </w:r>
            <w:r w:rsidRPr="00BF36C7">
              <w:rPr>
                <w:sz w:val="24"/>
                <w:szCs w:val="24"/>
              </w:rPr>
              <w:t>мест</w:t>
            </w:r>
            <w:r w:rsidR="008A1171">
              <w:rPr>
                <w:sz w:val="24"/>
                <w:szCs w:val="24"/>
              </w:rPr>
              <w:t xml:space="preserve"> </w:t>
            </w:r>
            <w:r w:rsidR="008A1171">
              <w:rPr>
                <w:sz w:val="24"/>
                <w:szCs w:val="24"/>
              </w:rPr>
              <w:t>(не менее 5000 мест)</w:t>
            </w:r>
            <w:r w:rsidR="008A1171" w:rsidRPr="006A337E">
              <w:rPr>
                <w:sz w:val="24"/>
                <w:szCs w:val="24"/>
              </w:rPr>
              <w:t xml:space="preserve"> </w:t>
            </w:r>
            <w:r w:rsidRPr="00BF36C7">
              <w:rPr>
                <w:sz w:val="24"/>
                <w:szCs w:val="24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 </w:t>
            </w:r>
          </w:p>
          <w:p w14:paraId="39A6C89D" w14:textId="77777777" w:rsidR="00321056" w:rsidRPr="008F488F" w:rsidRDefault="00321056" w:rsidP="0032105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E6B07F9" w14:textId="77777777" w:rsidR="00D0570A" w:rsidRPr="008F488F" w:rsidRDefault="00D0570A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B1DCC98" w14:textId="77777777" w:rsidR="00D0570A" w:rsidRPr="008F488F" w:rsidRDefault="00D0570A" w:rsidP="0007302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 w:rsidR="00073020"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 2019 г.</w:t>
            </w:r>
          </w:p>
        </w:tc>
        <w:tc>
          <w:tcPr>
            <w:tcW w:w="2551" w:type="dxa"/>
          </w:tcPr>
          <w:p w14:paraId="413EEE10" w14:textId="77777777" w:rsidR="00D0570A" w:rsidRPr="008F488F" w:rsidRDefault="005F4F86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Г.О</w:t>
            </w:r>
            <w:r w:rsidR="00EC7DE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14:paraId="263FA59E" w14:textId="77777777" w:rsidR="00D0570A" w:rsidRPr="008F488F" w:rsidRDefault="00073020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="00D0570A" w:rsidRPr="008F488F">
              <w:rPr>
                <w:sz w:val="24"/>
                <w:szCs w:val="24"/>
              </w:rPr>
              <w:t>нформационно-аналитический отчет</w:t>
            </w:r>
            <w:r w:rsidR="009F77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2C17503" w14:textId="7D76DC53" w:rsidR="00D0570A" w:rsidRPr="008F488F" w:rsidRDefault="005F4F86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  <w:r w:rsidR="00041079">
              <w:rPr>
                <w:sz w:val="24"/>
                <w:szCs w:val="24"/>
                <w:lang w:eastAsia="en-US"/>
              </w:rPr>
              <w:t xml:space="preserve"> (высшее должностное лицо)</w:t>
            </w:r>
          </w:p>
        </w:tc>
      </w:tr>
      <w:tr w:rsidR="00D0570A" w:rsidRPr="008F488F" w14:paraId="2EF6E4CF" w14:textId="77777777" w:rsidTr="000E6D79">
        <w:tc>
          <w:tcPr>
            <w:tcW w:w="1100" w:type="dxa"/>
          </w:tcPr>
          <w:p w14:paraId="2630348C" w14:textId="77777777" w:rsidR="00D0570A" w:rsidRPr="008F488F" w:rsidRDefault="00D0570A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2"/>
          </w:tcPr>
          <w:p w14:paraId="225CA3F3" w14:textId="77777777" w:rsidR="00321056" w:rsidRPr="00321056" w:rsidRDefault="00321056" w:rsidP="00321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21056">
              <w:rPr>
                <w:sz w:val="24"/>
                <w:szCs w:val="24"/>
              </w:rPr>
              <w:t xml:space="preserve">Не менее чем 20 %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321056">
              <w:rPr>
                <w:sz w:val="24"/>
                <w:szCs w:val="24"/>
              </w:rPr>
              <w:t xml:space="preserve"> </w:t>
            </w:r>
            <w:r w:rsidR="00622F0F">
              <w:rPr>
                <w:sz w:val="24"/>
                <w:szCs w:val="24"/>
              </w:rPr>
              <w:t xml:space="preserve"> в Кабардино-Балкарской Республике</w:t>
            </w:r>
            <w:r w:rsidRPr="00321056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321056">
              <w:rPr>
                <w:sz w:val="24"/>
                <w:szCs w:val="24"/>
              </w:rPr>
              <w:t>в</w:t>
            </w:r>
            <w:proofErr w:type="gramEnd"/>
            <w:r w:rsidRPr="00321056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321056">
              <w:rPr>
                <w:sz w:val="24"/>
                <w:szCs w:val="24"/>
              </w:rPr>
              <w:t>Проектория</w:t>
            </w:r>
            <w:proofErr w:type="spellEnd"/>
            <w:r w:rsidRPr="00321056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570A5786" w14:textId="77777777" w:rsidR="00D0570A" w:rsidRPr="008F488F" w:rsidDel="004222C2" w:rsidRDefault="00D0570A" w:rsidP="00573906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2CC9D00" w14:textId="77777777" w:rsidR="00D0570A" w:rsidRPr="008F488F" w:rsidRDefault="00073020" w:rsidP="0007302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="00D0570A"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240" w:type="dxa"/>
          </w:tcPr>
          <w:p w14:paraId="3EAFE35D" w14:textId="77777777" w:rsidR="00D0570A" w:rsidRPr="008F488F" w:rsidRDefault="00D0570A" w:rsidP="0007302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 w:rsidR="00073020"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551" w:type="dxa"/>
          </w:tcPr>
          <w:p w14:paraId="7CB242DE" w14:textId="77777777" w:rsidR="00D0570A" w:rsidRPr="008F488F" w:rsidRDefault="00EC7DE6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Кумыков А.М.</w:t>
            </w:r>
          </w:p>
        </w:tc>
        <w:tc>
          <w:tcPr>
            <w:tcW w:w="2126" w:type="dxa"/>
          </w:tcPr>
          <w:p w14:paraId="5DBC47EA" w14:textId="77777777" w:rsidR="00D0570A" w:rsidRPr="008F488F" w:rsidRDefault="00073020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="00D0570A" w:rsidRPr="008F488F">
              <w:rPr>
                <w:sz w:val="24"/>
                <w:szCs w:val="24"/>
              </w:rPr>
              <w:t>нформационно-аналитический отчет</w:t>
            </w:r>
            <w:r>
              <w:rPr>
                <w:sz w:val="24"/>
                <w:szCs w:val="24"/>
              </w:rPr>
              <w:t>.</w:t>
            </w:r>
            <w:r w:rsidR="009F771D">
              <w:rPr>
                <w:sz w:val="24"/>
                <w:szCs w:val="24"/>
              </w:rPr>
              <w:t xml:space="preserve"> </w:t>
            </w:r>
            <w:r w:rsidR="009F771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1B1FD339" w14:textId="77777777" w:rsidR="00D0570A" w:rsidRPr="008F488F" w:rsidRDefault="005F4F86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D0570A" w:rsidRPr="008F488F" w14:paraId="051B11FB" w14:textId="77777777" w:rsidTr="000E6D79">
        <w:trPr>
          <w:trHeight w:val="1248"/>
        </w:trPr>
        <w:tc>
          <w:tcPr>
            <w:tcW w:w="1100" w:type="dxa"/>
            <w:shd w:val="clear" w:color="auto" w:fill="auto"/>
          </w:tcPr>
          <w:p w14:paraId="50B4AE64" w14:textId="77777777" w:rsidR="001733A7" w:rsidRDefault="00321056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  <w:r w:rsidR="00D0570A" w:rsidRPr="008F488F">
              <w:rPr>
                <w:sz w:val="24"/>
                <w:szCs w:val="24"/>
              </w:rPr>
              <w:t>.</w:t>
            </w:r>
          </w:p>
          <w:p w14:paraId="3E932053" w14:textId="77777777" w:rsidR="001733A7" w:rsidRPr="001733A7" w:rsidRDefault="001733A7" w:rsidP="001733A7">
            <w:pPr>
              <w:rPr>
                <w:sz w:val="24"/>
                <w:szCs w:val="24"/>
              </w:rPr>
            </w:pPr>
          </w:p>
          <w:p w14:paraId="2D4BDC81" w14:textId="77777777" w:rsidR="001733A7" w:rsidRPr="001733A7" w:rsidRDefault="001733A7" w:rsidP="001733A7">
            <w:pPr>
              <w:rPr>
                <w:sz w:val="24"/>
                <w:szCs w:val="24"/>
              </w:rPr>
            </w:pPr>
          </w:p>
          <w:p w14:paraId="52571E39" w14:textId="77777777" w:rsidR="00D0570A" w:rsidRPr="001733A7" w:rsidRDefault="00D0570A" w:rsidP="001733A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32F56FB" w14:textId="77777777" w:rsidR="00622F0F" w:rsidRDefault="001733A7" w:rsidP="00622F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в муниципальных районах и городских округах за реализацию мероприятия</w:t>
            </w:r>
          </w:p>
          <w:p w14:paraId="7A28D90F" w14:textId="77777777" w:rsidR="00321056" w:rsidRPr="00622F0F" w:rsidRDefault="00321056" w:rsidP="000742E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14:paraId="0C1C1AA6" w14:textId="77777777" w:rsidR="00D0570A" w:rsidRPr="008F488F" w:rsidRDefault="002D3A2C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6D5F43">
              <w:rPr>
                <w:sz w:val="24"/>
                <w:szCs w:val="24"/>
                <w:lang w:eastAsia="en-US"/>
              </w:rPr>
              <w:t>10.01.2019 г.</w:t>
            </w:r>
          </w:p>
        </w:tc>
        <w:tc>
          <w:tcPr>
            <w:tcW w:w="2240" w:type="dxa"/>
            <w:shd w:val="clear" w:color="auto" w:fill="auto"/>
          </w:tcPr>
          <w:p w14:paraId="2D371212" w14:textId="77777777" w:rsidR="00D0570A" w:rsidRPr="008F488F" w:rsidRDefault="002D3A2C" w:rsidP="0032105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30.01.2019 г.</w:t>
            </w:r>
          </w:p>
        </w:tc>
        <w:tc>
          <w:tcPr>
            <w:tcW w:w="2551" w:type="dxa"/>
            <w:shd w:val="clear" w:color="auto" w:fill="auto"/>
          </w:tcPr>
          <w:p w14:paraId="34BD061F" w14:textId="77777777" w:rsidR="00D0570A" w:rsidRPr="008F488F" w:rsidRDefault="00073020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 и городских округов</w:t>
            </w:r>
          </w:p>
        </w:tc>
        <w:tc>
          <w:tcPr>
            <w:tcW w:w="2126" w:type="dxa"/>
            <w:shd w:val="clear" w:color="auto" w:fill="auto"/>
          </w:tcPr>
          <w:p w14:paraId="52A094F9" w14:textId="77777777" w:rsidR="00D0570A" w:rsidRDefault="001733A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органа управления образованием</w:t>
            </w:r>
          </w:p>
          <w:p w14:paraId="757FF9C2" w14:textId="77777777" w:rsidR="001733A7" w:rsidRDefault="001733A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499D777E" w14:textId="77777777" w:rsidR="001733A7" w:rsidRPr="008F488F" w:rsidRDefault="001733A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8FE0BE5" w14:textId="77777777" w:rsidR="00D0570A" w:rsidRPr="008F488F" w:rsidRDefault="00770898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417099" w:rsidRPr="008F488F" w14:paraId="765F862D" w14:textId="77777777" w:rsidTr="000E6D79">
        <w:trPr>
          <w:trHeight w:val="2340"/>
        </w:trPr>
        <w:tc>
          <w:tcPr>
            <w:tcW w:w="1100" w:type="dxa"/>
            <w:shd w:val="clear" w:color="auto" w:fill="auto"/>
          </w:tcPr>
          <w:p w14:paraId="7A8D9017" w14:textId="77777777" w:rsidR="00417099" w:rsidRDefault="00417099" w:rsidP="0017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2.1.2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3DDAE41" w14:textId="77777777" w:rsidR="00417099" w:rsidRDefault="00417099" w:rsidP="000742E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2155" w:type="dxa"/>
            <w:shd w:val="clear" w:color="auto" w:fill="auto"/>
          </w:tcPr>
          <w:p w14:paraId="0A72BCAC" w14:textId="77777777" w:rsidR="00417099" w:rsidRPr="008F488F" w:rsidRDefault="00BA1B24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01.02.2019 г.</w:t>
            </w:r>
          </w:p>
        </w:tc>
        <w:tc>
          <w:tcPr>
            <w:tcW w:w="2240" w:type="dxa"/>
            <w:shd w:val="clear" w:color="auto" w:fill="auto"/>
          </w:tcPr>
          <w:p w14:paraId="6EBCC9C7" w14:textId="77777777" w:rsidR="00417099" w:rsidRPr="008F488F" w:rsidRDefault="00BA1B24" w:rsidP="00BA1B2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</w:t>
            </w:r>
            <w:r w:rsidR="006D5F43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6D5F43">
              <w:rPr>
                <w:sz w:val="24"/>
                <w:szCs w:val="24"/>
                <w:lang w:eastAsia="en-US"/>
              </w:rPr>
              <w:t>.2019 г.</w:t>
            </w:r>
          </w:p>
        </w:tc>
        <w:tc>
          <w:tcPr>
            <w:tcW w:w="2551" w:type="dxa"/>
            <w:shd w:val="clear" w:color="auto" w:fill="auto"/>
          </w:tcPr>
          <w:p w14:paraId="626FDAF5" w14:textId="600713F4" w:rsidR="007D6306" w:rsidRDefault="007D6306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B95D971" w14:textId="77777777" w:rsidR="00417099" w:rsidRPr="008F488F" w:rsidRDefault="00073020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  <w:shd w:val="clear" w:color="auto" w:fill="auto"/>
          </w:tcPr>
          <w:p w14:paraId="1EC3B186" w14:textId="77777777" w:rsidR="00417099" w:rsidRDefault="00417099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Информационное письмо с приложением графика проведения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открытых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онлайн-уроков</w:t>
            </w:r>
          </w:p>
          <w:p w14:paraId="547E239E" w14:textId="77777777" w:rsidR="00417099" w:rsidRDefault="00417099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629383F" w14:textId="77777777" w:rsidR="00417099" w:rsidRPr="008F488F" w:rsidRDefault="00770898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72E39" w:rsidRPr="008F488F" w14:paraId="13F6B453" w14:textId="77777777" w:rsidTr="000E6D79">
        <w:tc>
          <w:tcPr>
            <w:tcW w:w="1100" w:type="dxa"/>
            <w:shd w:val="clear" w:color="auto" w:fill="auto"/>
          </w:tcPr>
          <w:p w14:paraId="49AB5C84" w14:textId="77777777" w:rsidR="00A72E39" w:rsidRDefault="00A72E39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 w:rsidR="001733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4E090AA5" w14:textId="77777777" w:rsidR="00A72E39" w:rsidRDefault="00622F0F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BEA3BD9" w14:textId="77777777" w:rsidR="00A72E39" w:rsidRPr="008F488F" w:rsidRDefault="001733A7" w:rsidP="001733A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</w:t>
            </w:r>
            <w:r w:rsidR="00622F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</w:t>
            </w:r>
            <w:r w:rsidR="00622F0F">
              <w:rPr>
                <w:sz w:val="24"/>
                <w:szCs w:val="24"/>
                <w:lang w:eastAsia="en-US"/>
              </w:rPr>
              <w:t xml:space="preserve"> </w:t>
            </w:r>
            <w:r w:rsidR="00622F0F"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2155" w:type="dxa"/>
            <w:shd w:val="clear" w:color="auto" w:fill="auto"/>
          </w:tcPr>
          <w:p w14:paraId="7406E0DA" w14:textId="77777777" w:rsidR="00A72E39" w:rsidRPr="008F488F" w:rsidRDefault="00BA1B24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</w:t>
            </w:r>
            <w:r w:rsidR="00C755A7">
              <w:rPr>
                <w:sz w:val="24"/>
                <w:szCs w:val="24"/>
                <w:lang w:eastAsia="en-US"/>
              </w:rPr>
              <w:t>.2019 г.</w:t>
            </w:r>
          </w:p>
        </w:tc>
        <w:tc>
          <w:tcPr>
            <w:tcW w:w="2240" w:type="dxa"/>
            <w:shd w:val="clear" w:color="auto" w:fill="auto"/>
          </w:tcPr>
          <w:p w14:paraId="46ECF00C" w14:textId="77777777" w:rsidR="00A72E39" w:rsidRPr="008F488F" w:rsidRDefault="00073020" w:rsidP="0032105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 г.</w:t>
            </w:r>
          </w:p>
        </w:tc>
        <w:tc>
          <w:tcPr>
            <w:tcW w:w="2551" w:type="dxa"/>
            <w:shd w:val="clear" w:color="auto" w:fill="auto"/>
          </w:tcPr>
          <w:p w14:paraId="0A9550BC" w14:textId="453E328B" w:rsidR="007D6306" w:rsidRDefault="007D6306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AC1E915" w14:textId="77777777" w:rsidR="00A72E39" w:rsidRDefault="00C755A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  <w:r w:rsidR="00BA1B24">
              <w:rPr>
                <w:sz w:val="24"/>
                <w:szCs w:val="24"/>
                <w:lang w:eastAsia="en-US"/>
              </w:rPr>
              <w:t>,</w:t>
            </w:r>
          </w:p>
          <w:p w14:paraId="4C17939C" w14:textId="77777777" w:rsidR="00BA1B24" w:rsidRPr="008F488F" w:rsidRDefault="00BA1B24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 и городских округов</w:t>
            </w:r>
          </w:p>
        </w:tc>
        <w:tc>
          <w:tcPr>
            <w:tcW w:w="2126" w:type="dxa"/>
            <w:shd w:val="clear" w:color="auto" w:fill="auto"/>
          </w:tcPr>
          <w:p w14:paraId="3F869E5D" w14:textId="77777777" w:rsidR="00A72E39" w:rsidRPr="008F488F" w:rsidRDefault="001733A7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  <w:shd w:val="clear" w:color="auto" w:fill="auto"/>
          </w:tcPr>
          <w:p w14:paraId="2A7635B2" w14:textId="77777777" w:rsidR="00A72E39" w:rsidRPr="008F488F" w:rsidRDefault="00770898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D0570A" w:rsidRPr="008F488F" w14:paraId="5C327C64" w14:textId="77777777" w:rsidTr="000E6D79">
        <w:tc>
          <w:tcPr>
            <w:tcW w:w="1100" w:type="dxa"/>
          </w:tcPr>
          <w:p w14:paraId="7A7092A4" w14:textId="77777777" w:rsidR="00D0570A" w:rsidRPr="008F488F" w:rsidRDefault="00D0570A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  <w:gridSpan w:val="2"/>
          </w:tcPr>
          <w:p w14:paraId="4BB68A26" w14:textId="77777777" w:rsidR="00D0570A" w:rsidRDefault="00DD2771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1056" w:rsidRPr="00321056">
              <w:rPr>
                <w:sz w:val="24"/>
                <w:szCs w:val="24"/>
              </w:rPr>
              <w:t xml:space="preserve"> 20 % от общего числа обучающихся </w:t>
            </w:r>
            <w:r w:rsidR="001733A7">
              <w:rPr>
                <w:sz w:val="24"/>
                <w:szCs w:val="24"/>
              </w:rPr>
              <w:t xml:space="preserve"> в</w:t>
            </w:r>
            <w:r w:rsidR="00C755A7">
              <w:rPr>
                <w:sz w:val="24"/>
                <w:szCs w:val="24"/>
              </w:rPr>
              <w:t xml:space="preserve"> Кабардино-Балкарской Республике</w:t>
            </w:r>
            <w:r w:rsidR="00321056" w:rsidRPr="00321056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="00321056" w:rsidRPr="00321056">
              <w:rPr>
                <w:sz w:val="24"/>
                <w:szCs w:val="24"/>
              </w:rPr>
              <w:t>в</w:t>
            </w:r>
            <w:proofErr w:type="gramEnd"/>
            <w:r w:rsidR="00321056" w:rsidRPr="00321056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321056" w:rsidRPr="00321056">
              <w:rPr>
                <w:sz w:val="24"/>
                <w:szCs w:val="24"/>
              </w:rPr>
              <w:t>Проектория</w:t>
            </w:r>
            <w:proofErr w:type="spellEnd"/>
            <w:r w:rsidR="00321056" w:rsidRPr="00321056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34DEB54A" w14:textId="77777777" w:rsidR="00321056" w:rsidRPr="008F488F" w:rsidDel="004222C2" w:rsidRDefault="00321056" w:rsidP="00573906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5EDD976C" w14:textId="77777777" w:rsidR="00D0570A" w:rsidRPr="008F488F" w:rsidRDefault="00D0570A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606E545" w14:textId="77777777" w:rsidR="00D0570A" w:rsidRPr="008F488F" w:rsidRDefault="00D0570A" w:rsidP="00BA1B2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 w:rsidR="00BA1B24"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551" w:type="dxa"/>
          </w:tcPr>
          <w:p w14:paraId="01967C82" w14:textId="77777777" w:rsidR="00D0570A" w:rsidRPr="008F488F" w:rsidRDefault="005F4F86" w:rsidP="00573906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5334532" w14:textId="77777777" w:rsidR="00D0570A" w:rsidRPr="008F488F" w:rsidRDefault="00EC7DE6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="00D0570A" w:rsidRPr="008F488F">
              <w:rPr>
                <w:sz w:val="24"/>
                <w:szCs w:val="24"/>
              </w:rPr>
              <w:t>нформационно-аналитический отчет</w:t>
            </w:r>
            <w:r w:rsidR="009F77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AF24AF6" w14:textId="77777777" w:rsidR="00D0570A" w:rsidRPr="008F488F" w:rsidRDefault="005F4F86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D0570A" w:rsidRPr="008F488F" w14:paraId="17DA006F" w14:textId="77777777" w:rsidTr="000E6D79">
        <w:tc>
          <w:tcPr>
            <w:tcW w:w="1100" w:type="dxa"/>
            <w:shd w:val="clear" w:color="auto" w:fill="FFFFFF" w:themeFill="background1"/>
          </w:tcPr>
          <w:p w14:paraId="17DAEBA6" w14:textId="77777777" w:rsidR="00D0570A" w:rsidRPr="008F488F" w:rsidRDefault="00D0570A" w:rsidP="005739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48EFCE5" w14:textId="77777777" w:rsidR="00D0570A" w:rsidRPr="008A771F" w:rsidRDefault="00D0570A" w:rsidP="00573906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A771F">
              <w:rPr>
                <w:sz w:val="24"/>
                <w:szCs w:val="24"/>
              </w:rPr>
              <w:t xml:space="preserve">Не менее </w:t>
            </w:r>
            <w:r w:rsidR="003E0DB0" w:rsidRPr="008A771F">
              <w:rPr>
                <w:sz w:val="24"/>
                <w:szCs w:val="24"/>
              </w:rPr>
              <w:t>2000</w:t>
            </w:r>
            <w:r w:rsidRPr="008A771F">
              <w:rPr>
                <w:sz w:val="24"/>
                <w:szCs w:val="24"/>
              </w:rPr>
              <w:t xml:space="preserve"> детей </w:t>
            </w:r>
            <w:r w:rsidR="00A54A08" w:rsidRPr="008A771F">
              <w:rPr>
                <w:sz w:val="24"/>
                <w:szCs w:val="24"/>
              </w:rPr>
              <w:t xml:space="preserve">в </w:t>
            </w:r>
            <w:r w:rsidR="003E0DB0" w:rsidRPr="008A771F">
              <w:rPr>
                <w:i/>
                <w:sz w:val="24"/>
                <w:szCs w:val="24"/>
              </w:rPr>
              <w:t xml:space="preserve"> </w:t>
            </w:r>
            <w:r w:rsidR="003E0DB0" w:rsidRPr="008A771F">
              <w:rPr>
                <w:sz w:val="24"/>
                <w:szCs w:val="24"/>
              </w:rPr>
              <w:t>Кабардино-Балкарской Республике</w:t>
            </w:r>
            <w:r w:rsidR="00A54A08" w:rsidRPr="008A771F">
              <w:rPr>
                <w:sz w:val="24"/>
                <w:szCs w:val="24"/>
              </w:rPr>
              <w:t xml:space="preserve"> </w:t>
            </w:r>
            <w:r w:rsidRPr="008A771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</w:t>
            </w:r>
            <w:r w:rsidRPr="008A771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A771F">
              <w:rPr>
                <w:sz w:val="24"/>
                <w:szCs w:val="24"/>
              </w:rPr>
              <w:t>«Билет в будущее»</w:t>
            </w:r>
            <w:r w:rsidR="00321056" w:rsidRPr="008A771F">
              <w:rPr>
                <w:rStyle w:val="aa"/>
                <w:sz w:val="24"/>
                <w:szCs w:val="24"/>
              </w:rPr>
              <w:footnoteReference w:id="9"/>
            </w:r>
            <w:r w:rsidR="00321056" w:rsidRPr="008A771F">
              <w:rPr>
                <w:sz w:val="24"/>
                <w:szCs w:val="24"/>
              </w:rPr>
              <w:t xml:space="preserve"> </w:t>
            </w:r>
            <w:r w:rsidR="00321056" w:rsidRPr="008A771F">
              <w:rPr>
                <w:rStyle w:val="aa"/>
                <w:sz w:val="24"/>
                <w:szCs w:val="24"/>
              </w:rPr>
              <w:footnoteReference w:id="10"/>
            </w:r>
          </w:p>
          <w:p w14:paraId="3C88C2DF" w14:textId="77777777" w:rsidR="00D0570A" w:rsidRPr="008A771F" w:rsidRDefault="00D0570A" w:rsidP="005739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65A8AB25" w14:textId="77777777" w:rsidR="00D0570A" w:rsidRPr="008F488F" w:rsidRDefault="00BA1B24" w:rsidP="00BA1B2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D0570A"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="00D0570A" w:rsidRPr="008F488F">
              <w:rPr>
                <w:sz w:val="24"/>
                <w:szCs w:val="24"/>
                <w:lang w:eastAsia="en-US"/>
              </w:rPr>
              <w:t>201</w:t>
            </w:r>
            <w:r w:rsidR="003037BA">
              <w:rPr>
                <w:sz w:val="24"/>
                <w:szCs w:val="24"/>
                <w:lang w:eastAsia="en-US"/>
              </w:rPr>
              <w:t>9</w:t>
            </w:r>
            <w:r w:rsidR="00D0570A" w:rsidRPr="008F488F">
              <w:rPr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240" w:type="dxa"/>
            <w:shd w:val="clear" w:color="auto" w:fill="FFFFFF" w:themeFill="background1"/>
          </w:tcPr>
          <w:p w14:paraId="12BA84E2" w14:textId="77777777" w:rsidR="00D0570A" w:rsidRPr="008F488F" w:rsidRDefault="00D0570A" w:rsidP="00BA1B2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 w:rsidR="00BA1B24">
              <w:rPr>
                <w:sz w:val="24"/>
                <w:szCs w:val="24"/>
                <w:lang w:eastAsia="en-US"/>
              </w:rPr>
              <w:t>.12.2</w:t>
            </w:r>
            <w:r w:rsidRPr="008F488F">
              <w:rPr>
                <w:sz w:val="24"/>
                <w:szCs w:val="24"/>
                <w:lang w:eastAsia="en-US"/>
              </w:rPr>
              <w:t>019 г.</w:t>
            </w:r>
          </w:p>
        </w:tc>
        <w:tc>
          <w:tcPr>
            <w:tcW w:w="2551" w:type="dxa"/>
            <w:shd w:val="clear" w:color="auto" w:fill="FFFFFF" w:themeFill="background1"/>
          </w:tcPr>
          <w:p w14:paraId="18888ECC" w14:textId="77777777" w:rsidR="00D0570A" w:rsidRPr="008F488F" w:rsidRDefault="00EC7DE6" w:rsidP="00573906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Кумыков А.М.</w:t>
            </w:r>
          </w:p>
        </w:tc>
        <w:tc>
          <w:tcPr>
            <w:tcW w:w="2126" w:type="dxa"/>
            <w:shd w:val="clear" w:color="auto" w:fill="FFFFFF" w:themeFill="background1"/>
          </w:tcPr>
          <w:p w14:paraId="49DAE088" w14:textId="77777777" w:rsidR="00D0570A" w:rsidRPr="008F488F" w:rsidRDefault="00EC7DE6" w:rsidP="0057390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="00D0570A" w:rsidRPr="008F488F">
              <w:rPr>
                <w:sz w:val="24"/>
                <w:szCs w:val="24"/>
              </w:rPr>
              <w:t xml:space="preserve">нформационно-аналитический отчет </w:t>
            </w:r>
          </w:p>
        </w:tc>
        <w:tc>
          <w:tcPr>
            <w:tcW w:w="1701" w:type="dxa"/>
            <w:shd w:val="clear" w:color="auto" w:fill="FFFFFF" w:themeFill="background1"/>
          </w:tcPr>
          <w:p w14:paraId="6CE492A0" w14:textId="77777777" w:rsidR="00D0570A" w:rsidRPr="008F488F" w:rsidRDefault="005F4F86" w:rsidP="005739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556BBE" w:rsidRPr="008F488F" w14:paraId="5D90258B" w14:textId="77777777" w:rsidTr="000E6D79">
        <w:tc>
          <w:tcPr>
            <w:tcW w:w="1100" w:type="dxa"/>
            <w:shd w:val="clear" w:color="auto" w:fill="FFFFFF" w:themeFill="background1"/>
          </w:tcPr>
          <w:p w14:paraId="214F62FD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D955461" w14:textId="77777777" w:rsidR="00556BBE" w:rsidRPr="008A771F" w:rsidRDefault="00392E70" w:rsidP="00392E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плана реализации проекта до муниципальных органов управления образованием</w:t>
            </w:r>
          </w:p>
          <w:p w14:paraId="64D31096" w14:textId="77777777" w:rsidR="00556BBE" w:rsidRPr="008A771F" w:rsidRDefault="00556BBE" w:rsidP="00556BBE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1030345E" w14:textId="77777777" w:rsidR="00556BBE" w:rsidRPr="008F488F" w:rsidRDefault="00392E70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0" w:type="dxa"/>
            <w:shd w:val="clear" w:color="auto" w:fill="FFFFFF" w:themeFill="background1"/>
          </w:tcPr>
          <w:p w14:paraId="2455C6E1" w14:textId="77777777" w:rsidR="00556BBE" w:rsidRPr="008F488F" w:rsidRDefault="00392E70" w:rsidP="00392E7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A771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3</w:t>
            </w:r>
            <w:r w:rsidR="008A771F">
              <w:rPr>
                <w:sz w:val="24"/>
                <w:szCs w:val="24"/>
                <w:lang w:eastAsia="en-US"/>
              </w:rPr>
              <w:t>.2019 г.</w:t>
            </w:r>
          </w:p>
        </w:tc>
        <w:tc>
          <w:tcPr>
            <w:tcW w:w="2551" w:type="dxa"/>
            <w:shd w:val="clear" w:color="auto" w:fill="FFFFFF" w:themeFill="background1"/>
          </w:tcPr>
          <w:p w14:paraId="09BB5938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Касьянва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2126" w:type="dxa"/>
            <w:shd w:val="clear" w:color="auto" w:fill="FFFFFF" w:themeFill="background1"/>
          </w:tcPr>
          <w:p w14:paraId="735A64A6" w14:textId="77777777" w:rsidR="00556BBE" w:rsidRPr="008F488F" w:rsidRDefault="00392E70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Информационное письмо</w:t>
            </w:r>
          </w:p>
          <w:p w14:paraId="6DD4340E" w14:textId="77777777" w:rsidR="00556BBE" w:rsidRPr="008F488F" w:rsidRDefault="00556BBE" w:rsidP="00556BBE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DDF1C1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556BBE" w:rsidRPr="008F488F" w14:paraId="736B213A" w14:textId="77777777" w:rsidTr="000E6D79">
        <w:tc>
          <w:tcPr>
            <w:tcW w:w="1100" w:type="dxa"/>
            <w:shd w:val="clear" w:color="auto" w:fill="FFFFFF" w:themeFill="background1"/>
          </w:tcPr>
          <w:p w14:paraId="7DFD3AAF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6C1342C" w14:textId="77777777" w:rsidR="00556BBE" w:rsidRPr="008A771F" w:rsidRDefault="00392E70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Проведение информационной кампании по популяризации проекта «Билет в будущее»</w:t>
            </w:r>
          </w:p>
          <w:p w14:paraId="6CFB6BB3" w14:textId="77777777" w:rsidR="00556BBE" w:rsidRPr="008A771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045FABA4" w14:textId="77777777" w:rsidR="00556BBE" w:rsidRPr="008F488F" w:rsidRDefault="008A771F" w:rsidP="00392E7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</w:t>
            </w:r>
            <w:r w:rsidR="00392E70">
              <w:rPr>
                <w:sz w:val="24"/>
                <w:szCs w:val="24"/>
                <w:lang w:eastAsia="en-US"/>
              </w:rPr>
              <w:t>19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40" w:type="dxa"/>
            <w:shd w:val="clear" w:color="auto" w:fill="FFFFFF" w:themeFill="background1"/>
          </w:tcPr>
          <w:p w14:paraId="65485E8F" w14:textId="77777777" w:rsidR="00556BBE" w:rsidRPr="008F488F" w:rsidRDefault="00392E70" w:rsidP="00392E7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31.12.</w:t>
            </w:r>
            <w:r w:rsidR="008A771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19</w:t>
            </w:r>
            <w:r w:rsidR="008A771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shd w:val="clear" w:color="auto" w:fill="FFFFFF" w:themeFill="background1"/>
          </w:tcPr>
          <w:p w14:paraId="7E25C8F9" w14:textId="10B64B96" w:rsidR="007D6306" w:rsidRDefault="007D6306" w:rsidP="00392E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  <w:r w:rsidR="00392E70">
              <w:rPr>
                <w:sz w:val="24"/>
                <w:szCs w:val="24"/>
                <w:lang w:eastAsia="en-US"/>
              </w:rPr>
              <w:t xml:space="preserve">  </w:t>
            </w:r>
          </w:p>
          <w:p w14:paraId="246085B1" w14:textId="0A9BE76E" w:rsidR="00556BBE" w:rsidRPr="008F488F" w:rsidRDefault="00392E70" w:rsidP="00392E7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  <w:shd w:val="clear" w:color="auto" w:fill="FFFFFF" w:themeFill="background1"/>
          </w:tcPr>
          <w:p w14:paraId="25F5A6CD" w14:textId="77777777" w:rsidR="00556BBE" w:rsidRPr="008F488F" w:rsidRDefault="00392E70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C0CD598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556BBE" w:rsidRPr="008F488F" w14:paraId="35BD0E8B" w14:textId="77777777" w:rsidTr="000E6D79">
        <w:tc>
          <w:tcPr>
            <w:tcW w:w="1100" w:type="dxa"/>
          </w:tcPr>
          <w:p w14:paraId="6FE69552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3544" w:type="dxa"/>
            <w:gridSpan w:val="2"/>
          </w:tcPr>
          <w:p w14:paraId="7BFB5050" w14:textId="77777777" w:rsidR="00556BBE" w:rsidRDefault="00556BBE" w:rsidP="00556BB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Изучение востребованности профессий на   рынке труда в Кабардино-Балкарской Республике</w:t>
            </w:r>
          </w:p>
        </w:tc>
        <w:tc>
          <w:tcPr>
            <w:tcW w:w="2155" w:type="dxa"/>
          </w:tcPr>
          <w:p w14:paraId="7345120F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01.02.2019 г.</w:t>
            </w:r>
          </w:p>
        </w:tc>
        <w:tc>
          <w:tcPr>
            <w:tcW w:w="2240" w:type="dxa"/>
          </w:tcPr>
          <w:p w14:paraId="3BD2B32C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01.03.2019 г.</w:t>
            </w:r>
          </w:p>
        </w:tc>
        <w:tc>
          <w:tcPr>
            <w:tcW w:w="2551" w:type="dxa"/>
          </w:tcPr>
          <w:p w14:paraId="1D308437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Агирова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126" w:type="dxa"/>
          </w:tcPr>
          <w:p w14:paraId="694CF4AA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Информационная справка</w:t>
            </w:r>
          </w:p>
        </w:tc>
        <w:tc>
          <w:tcPr>
            <w:tcW w:w="1701" w:type="dxa"/>
          </w:tcPr>
          <w:p w14:paraId="485310EC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556BBE" w:rsidRPr="008F488F" w14:paraId="6F7174F6" w14:textId="77777777" w:rsidTr="000E6D79">
        <w:tc>
          <w:tcPr>
            <w:tcW w:w="1100" w:type="dxa"/>
          </w:tcPr>
          <w:p w14:paraId="30E3B80C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</w:p>
        </w:tc>
        <w:tc>
          <w:tcPr>
            <w:tcW w:w="3544" w:type="dxa"/>
            <w:gridSpan w:val="2"/>
          </w:tcPr>
          <w:p w14:paraId="2B187E20" w14:textId="77777777" w:rsidR="00556BBE" w:rsidRDefault="00556BBE" w:rsidP="00556BB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Формирование списка партнеров для реализации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проекта «Билет в будущее»</w:t>
            </w:r>
          </w:p>
        </w:tc>
        <w:tc>
          <w:tcPr>
            <w:tcW w:w="2155" w:type="dxa"/>
          </w:tcPr>
          <w:p w14:paraId="65AB5C54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01.02.2019 г.</w:t>
            </w:r>
          </w:p>
        </w:tc>
        <w:tc>
          <w:tcPr>
            <w:tcW w:w="2240" w:type="dxa"/>
          </w:tcPr>
          <w:p w14:paraId="7A01E006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 г.</w:t>
            </w:r>
          </w:p>
        </w:tc>
        <w:tc>
          <w:tcPr>
            <w:tcW w:w="2551" w:type="dxa"/>
          </w:tcPr>
          <w:p w14:paraId="3C7E7A28" w14:textId="20FC005A" w:rsidR="007D6306" w:rsidRDefault="007D6306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4FC3A65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B59040A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партнеров</w:t>
            </w:r>
          </w:p>
        </w:tc>
        <w:tc>
          <w:tcPr>
            <w:tcW w:w="1701" w:type="dxa"/>
          </w:tcPr>
          <w:p w14:paraId="30FCDB2F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177CDD" w:rsidRPr="008F488F" w14:paraId="7FC19ABF" w14:textId="77777777" w:rsidTr="000E6D79">
        <w:tc>
          <w:tcPr>
            <w:tcW w:w="1100" w:type="dxa"/>
          </w:tcPr>
          <w:p w14:paraId="6EA0E7DE" w14:textId="77777777" w:rsidR="00177CDD" w:rsidRDefault="00177CDD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544" w:type="dxa"/>
            <w:gridSpan w:val="2"/>
          </w:tcPr>
          <w:p w14:paraId="2DEC1C12" w14:textId="77777777" w:rsidR="00177CDD" w:rsidRDefault="00177CDD" w:rsidP="00556BB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фестиваля профессий</w:t>
            </w:r>
          </w:p>
        </w:tc>
        <w:tc>
          <w:tcPr>
            <w:tcW w:w="2155" w:type="dxa"/>
          </w:tcPr>
          <w:p w14:paraId="55FDB215" w14:textId="77777777" w:rsidR="00177CDD" w:rsidRDefault="00177CDD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01.10.2019 г.</w:t>
            </w:r>
          </w:p>
        </w:tc>
        <w:tc>
          <w:tcPr>
            <w:tcW w:w="2240" w:type="dxa"/>
          </w:tcPr>
          <w:p w14:paraId="00A5BDC7" w14:textId="77777777" w:rsidR="00177CDD" w:rsidRDefault="00177CDD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10.11.2019 г.</w:t>
            </w:r>
          </w:p>
        </w:tc>
        <w:tc>
          <w:tcPr>
            <w:tcW w:w="2551" w:type="dxa"/>
          </w:tcPr>
          <w:p w14:paraId="716E2F37" w14:textId="77777777" w:rsidR="00177CDD" w:rsidRDefault="00177CDD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2B164C77" w14:textId="77777777" w:rsidR="00177CDD" w:rsidRDefault="00177CDD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положение о проведении Фестиваля профессий</w:t>
            </w:r>
          </w:p>
        </w:tc>
        <w:tc>
          <w:tcPr>
            <w:tcW w:w="1701" w:type="dxa"/>
          </w:tcPr>
          <w:p w14:paraId="11803D70" w14:textId="77777777" w:rsidR="00177CDD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556BBE" w:rsidRPr="008F488F" w14:paraId="35664844" w14:textId="77777777" w:rsidTr="000E6D79">
        <w:tc>
          <w:tcPr>
            <w:tcW w:w="1100" w:type="dxa"/>
          </w:tcPr>
          <w:p w14:paraId="415A7FE8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3.1.</w:t>
            </w:r>
          </w:p>
        </w:tc>
        <w:tc>
          <w:tcPr>
            <w:tcW w:w="3544" w:type="dxa"/>
            <w:gridSpan w:val="2"/>
          </w:tcPr>
          <w:p w14:paraId="47E9BE1F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2000</w:t>
            </w:r>
            <w:r w:rsidRPr="005120FD">
              <w:rPr>
                <w:sz w:val="24"/>
                <w:szCs w:val="24"/>
              </w:rPr>
              <w:t xml:space="preserve"> тыс. детей </w:t>
            </w:r>
            <w:r w:rsidRPr="009D10A3">
              <w:rPr>
                <w:sz w:val="24"/>
                <w:szCs w:val="24"/>
              </w:rPr>
              <w:t>в  Кабардино-Балкарской Республике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54A08">
              <w:rPr>
                <w:sz w:val="24"/>
                <w:szCs w:val="24"/>
              </w:rPr>
              <w:t xml:space="preserve"> </w:t>
            </w:r>
            <w:r w:rsidRPr="005120FD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5120FD">
              <w:rPr>
                <w:sz w:val="24"/>
                <w:szCs w:val="24"/>
              </w:rPr>
              <w:t>«Билет в будущее»</w:t>
            </w:r>
          </w:p>
          <w:p w14:paraId="6D2F991B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6118596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93EB12B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2019 г.</w:t>
            </w:r>
          </w:p>
        </w:tc>
        <w:tc>
          <w:tcPr>
            <w:tcW w:w="2551" w:type="dxa"/>
          </w:tcPr>
          <w:p w14:paraId="751FAB1D" w14:textId="77777777" w:rsidR="00556BBE" w:rsidRPr="008F488F" w:rsidRDefault="005F4F86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5AF47856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FB95E5F" w14:textId="77777777" w:rsidR="00556BBE" w:rsidRPr="008F488F" w:rsidRDefault="005F4F86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556BBE" w:rsidRPr="008F488F" w14:paraId="5F5EBCBA" w14:textId="77777777" w:rsidTr="000E6D79">
        <w:trPr>
          <w:trHeight w:val="2350"/>
        </w:trPr>
        <w:tc>
          <w:tcPr>
            <w:tcW w:w="1100" w:type="dxa"/>
          </w:tcPr>
          <w:p w14:paraId="2FEF25F5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gridSpan w:val="2"/>
          </w:tcPr>
          <w:p w14:paraId="048FE5E6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120FD">
              <w:rPr>
                <w:sz w:val="24"/>
                <w:szCs w:val="24"/>
              </w:rPr>
              <w:t xml:space="preserve">В </w:t>
            </w:r>
            <w:r w:rsidR="00392E70">
              <w:rPr>
                <w:sz w:val="24"/>
                <w:szCs w:val="24"/>
              </w:rPr>
              <w:t xml:space="preserve">24 </w:t>
            </w:r>
            <w:r w:rsidRPr="005120FD">
              <w:rPr>
                <w:sz w:val="24"/>
                <w:szCs w:val="24"/>
              </w:rPr>
              <w:t xml:space="preserve">общеобразовательных </w:t>
            </w:r>
            <w:r>
              <w:rPr>
                <w:sz w:val="24"/>
                <w:szCs w:val="24"/>
              </w:rPr>
              <w:t xml:space="preserve"> </w:t>
            </w:r>
            <w:r w:rsidR="00392E70">
              <w:rPr>
                <w:sz w:val="24"/>
                <w:szCs w:val="24"/>
              </w:rPr>
              <w:t xml:space="preserve">организациях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5120FD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2155" w:type="dxa"/>
          </w:tcPr>
          <w:p w14:paraId="1F735D62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01.01.</w:t>
            </w:r>
            <w:r w:rsidRPr="008F488F">
              <w:rPr>
                <w:sz w:val="24"/>
                <w:szCs w:val="24"/>
              </w:rPr>
              <w:t xml:space="preserve"> 2019 г.</w:t>
            </w:r>
          </w:p>
        </w:tc>
        <w:tc>
          <w:tcPr>
            <w:tcW w:w="2240" w:type="dxa"/>
          </w:tcPr>
          <w:p w14:paraId="27D22E41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551" w:type="dxa"/>
          </w:tcPr>
          <w:p w14:paraId="45452930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Кумыков А.М.</w:t>
            </w:r>
          </w:p>
        </w:tc>
        <w:tc>
          <w:tcPr>
            <w:tcW w:w="2126" w:type="dxa"/>
          </w:tcPr>
          <w:p w14:paraId="0949EB69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73D8CDDE" w14:textId="77777777" w:rsidR="00556BBE" w:rsidRPr="008F488F" w:rsidRDefault="005F4F86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556BBE" w:rsidRPr="008F488F" w14:paraId="2C22E029" w14:textId="77777777" w:rsidTr="000E6D79">
        <w:trPr>
          <w:trHeight w:val="2350"/>
        </w:trPr>
        <w:tc>
          <w:tcPr>
            <w:tcW w:w="1100" w:type="dxa"/>
          </w:tcPr>
          <w:p w14:paraId="507B07CE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lastRenderedPageBreak/>
              <w:t>4.1.1</w:t>
            </w:r>
          </w:p>
        </w:tc>
        <w:tc>
          <w:tcPr>
            <w:tcW w:w="3544" w:type="dxa"/>
            <w:gridSpan w:val="2"/>
          </w:tcPr>
          <w:p w14:paraId="1AE75AAE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388E8DD1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FE36524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  <w:r w:rsidRPr="008F488F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61ABE43A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15.11.</w:t>
            </w:r>
            <w:r w:rsidRPr="008F488F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1A5F7038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5A60E471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F488F">
              <w:rPr>
                <w:sz w:val="24"/>
                <w:szCs w:val="24"/>
              </w:rPr>
              <w:t>аявк</w:t>
            </w:r>
            <w:r>
              <w:rPr>
                <w:sz w:val="24"/>
                <w:szCs w:val="24"/>
              </w:rPr>
              <w:t>а</w:t>
            </w:r>
            <w:r w:rsidRPr="008F488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56BBE">
              <w:rPr>
                <w:sz w:val="24"/>
                <w:szCs w:val="24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  <w:p w14:paraId="5228A38F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77CFD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556BBE" w:rsidRPr="008F488F" w14:paraId="6930BC51" w14:textId="77777777" w:rsidTr="000E6D79">
        <w:tc>
          <w:tcPr>
            <w:tcW w:w="1100" w:type="dxa"/>
            <w:hideMark/>
          </w:tcPr>
          <w:p w14:paraId="50FE4E40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  <w:r w:rsidRPr="008F488F">
              <w:rPr>
                <w:sz w:val="24"/>
                <w:szCs w:val="24"/>
              </w:rPr>
              <w:t>.</w:t>
            </w:r>
          </w:p>
          <w:p w14:paraId="470CC06C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F3EBA89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8708AA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B643501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E5239A3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379E6A1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6915BBE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797D23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C27DF4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7C66FC76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</w:t>
            </w:r>
            <w:proofErr w:type="gramEnd"/>
            <w:r w:rsidRPr="008F488F">
              <w:rPr>
                <w:sz w:val="24"/>
                <w:szCs w:val="24"/>
              </w:rPr>
              <w:t xml:space="preserve">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15F040C4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2155" w:type="dxa"/>
          </w:tcPr>
          <w:p w14:paraId="3CF16975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01.01.</w:t>
            </w:r>
            <w:r w:rsidRPr="008F488F">
              <w:rPr>
                <w:sz w:val="24"/>
                <w:szCs w:val="24"/>
              </w:rPr>
              <w:t>2019 г.</w:t>
            </w:r>
          </w:p>
        </w:tc>
        <w:tc>
          <w:tcPr>
            <w:tcW w:w="2240" w:type="dxa"/>
          </w:tcPr>
          <w:p w14:paraId="14678792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2019 г.</w:t>
            </w:r>
          </w:p>
        </w:tc>
        <w:tc>
          <w:tcPr>
            <w:tcW w:w="2551" w:type="dxa"/>
          </w:tcPr>
          <w:p w14:paraId="62C8AC40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478506A4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55C90ED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B30BBA6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79BAA31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9DD004E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E617665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C07D42A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3631011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A6C60F3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AD01F05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D42ED5D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B98EE04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4EFD223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5D7BE2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 xml:space="preserve">Министерством просвещения </w:t>
            </w:r>
            <w:r w:rsidRPr="008F488F">
              <w:rPr>
                <w:sz w:val="24"/>
                <w:szCs w:val="24"/>
                <w:lang w:eastAsia="en-US"/>
              </w:rPr>
              <w:t>Российской Федерации</w:t>
            </w:r>
          </w:p>
          <w:p w14:paraId="1066478D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3ED39369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55CAFCE8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67554159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4CB8D0D8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ВДЛ</w:t>
            </w:r>
          </w:p>
        </w:tc>
      </w:tr>
      <w:tr w:rsidR="00556BBE" w:rsidRPr="008F488F" w14:paraId="2DA6F4B5" w14:textId="77777777" w:rsidTr="000E6D79">
        <w:tc>
          <w:tcPr>
            <w:tcW w:w="1100" w:type="dxa"/>
          </w:tcPr>
          <w:p w14:paraId="0DB56511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3544" w:type="dxa"/>
            <w:gridSpan w:val="2"/>
          </w:tcPr>
          <w:p w14:paraId="02F2F766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соглашений с главами местных администраций муниципальных районов, участвующих в реализации мероприятия</w:t>
            </w:r>
          </w:p>
        </w:tc>
        <w:tc>
          <w:tcPr>
            <w:tcW w:w="2155" w:type="dxa"/>
          </w:tcPr>
          <w:p w14:paraId="3E09BCB3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01.03.2019 г.</w:t>
            </w:r>
          </w:p>
        </w:tc>
        <w:tc>
          <w:tcPr>
            <w:tcW w:w="2240" w:type="dxa"/>
          </w:tcPr>
          <w:p w14:paraId="16990529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20.03.2019 г.</w:t>
            </w:r>
          </w:p>
        </w:tc>
        <w:tc>
          <w:tcPr>
            <w:tcW w:w="2551" w:type="dxa"/>
          </w:tcPr>
          <w:p w14:paraId="0767B01E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2FDC278C" w14:textId="77777777" w:rsidR="00556BBE" w:rsidRDefault="00556BBE" w:rsidP="00556BBE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Соглашения с главами местных администраций муниципальных районов</w:t>
            </w:r>
          </w:p>
        </w:tc>
        <w:tc>
          <w:tcPr>
            <w:tcW w:w="1701" w:type="dxa"/>
          </w:tcPr>
          <w:p w14:paraId="2BE5E5A0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РРП</w:t>
            </w:r>
          </w:p>
        </w:tc>
      </w:tr>
      <w:tr w:rsidR="00556BBE" w:rsidRPr="008F488F" w14:paraId="6EB1C0E5" w14:textId="77777777" w:rsidTr="000E6D79">
        <w:tc>
          <w:tcPr>
            <w:tcW w:w="1100" w:type="dxa"/>
          </w:tcPr>
          <w:p w14:paraId="79068576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4.1.4.</w:t>
            </w:r>
          </w:p>
          <w:p w14:paraId="0A3B0B8A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636506D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B82E47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0D43AFB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8E752D9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D623A5C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C658D1A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EE2E255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111A015" w14:textId="77777777" w:rsidR="00556BBE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gridSpan w:val="2"/>
          </w:tcPr>
          <w:p w14:paraId="2C37313A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Реализация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5C68519D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290FE22E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мая 2019 г. </w:t>
            </w:r>
          </w:p>
        </w:tc>
        <w:tc>
          <w:tcPr>
            <w:tcW w:w="2240" w:type="dxa"/>
          </w:tcPr>
          <w:p w14:paraId="6164D8FF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31.12.2019 г.</w:t>
            </w:r>
          </w:p>
        </w:tc>
        <w:tc>
          <w:tcPr>
            <w:tcW w:w="2551" w:type="dxa"/>
          </w:tcPr>
          <w:p w14:paraId="74E5AA1E" w14:textId="77777777" w:rsidR="00556BBE" w:rsidRPr="008F488F" w:rsidRDefault="00556BBE" w:rsidP="00556BBE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</w:t>
            </w:r>
          </w:p>
        </w:tc>
        <w:tc>
          <w:tcPr>
            <w:tcW w:w="2126" w:type="dxa"/>
          </w:tcPr>
          <w:p w14:paraId="29BC27ED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отчет </w:t>
            </w:r>
          </w:p>
        </w:tc>
        <w:tc>
          <w:tcPr>
            <w:tcW w:w="1701" w:type="dxa"/>
          </w:tcPr>
          <w:p w14:paraId="32547FA6" w14:textId="77777777" w:rsidR="00556BB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F4E2E" w:rsidRPr="008F488F" w14:paraId="3737F07F" w14:textId="77777777" w:rsidTr="000E6D79">
        <w:tc>
          <w:tcPr>
            <w:tcW w:w="1100" w:type="dxa"/>
          </w:tcPr>
          <w:p w14:paraId="3441F6DF" w14:textId="77777777" w:rsidR="002F4E2E" w:rsidRDefault="002F4E2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4.1.5.</w:t>
            </w:r>
          </w:p>
        </w:tc>
        <w:tc>
          <w:tcPr>
            <w:tcW w:w="3544" w:type="dxa"/>
            <w:gridSpan w:val="2"/>
          </w:tcPr>
          <w:p w14:paraId="61A88F38" w14:textId="77777777" w:rsidR="002F4E2E" w:rsidRDefault="002F4E2E" w:rsidP="002F4E2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1A8B38C1" w14:textId="77777777" w:rsidR="002F4E2E" w:rsidRDefault="002F4E2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A0CFCAF" w14:textId="77777777" w:rsidR="002F4E2E" w:rsidRDefault="002F4E2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01.05.2019 г.</w:t>
            </w:r>
          </w:p>
        </w:tc>
        <w:tc>
          <w:tcPr>
            <w:tcW w:w="2240" w:type="dxa"/>
          </w:tcPr>
          <w:p w14:paraId="0F46A4BD" w14:textId="77777777" w:rsidR="002F4E2E" w:rsidRDefault="002F4E2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 г.</w:t>
            </w:r>
          </w:p>
        </w:tc>
        <w:tc>
          <w:tcPr>
            <w:tcW w:w="2551" w:type="dxa"/>
          </w:tcPr>
          <w:p w14:paraId="242A8E00" w14:textId="77777777" w:rsidR="002F4E2E" w:rsidRDefault="002F4E2E" w:rsidP="00556BBE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0F965757" w14:textId="77777777" w:rsidR="002F4E2E" w:rsidRDefault="002F4E2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Детализированный отчет,</w:t>
            </w:r>
          </w:p>
          <w:p w14:paraId="15A16712" w14:textId="77777777" w:rsidR="002F4E2E" w:rsidRDefault="002F4E2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по объектам</w:t>
            </w:r>
          </w:p>
        </w:tc>
        <w:tc>
          <w:tcPr>
            <w:tcW w:w="1701" w:type="dxa"/>
          </w:tcPr>
          <w:p w14:paraId="6BFBD56F" w14:textId="77777777" w:rsidR="002F4E2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F4E2E" w:rsidRPr="008F488F" w14:paraId="1D11909B" w14:textId="77777777" w:rsidTr="000E6D79">
        <w:tc>
          <w:tcPr>
            <w:tcW w:w="1100" w:type="dxa"/>
          </w:tcPr>
          <w:p w14:paraId="781204A3" w14:textId="77777777" w:rsidR="002F4E2E" w:rsidRDefault="002F4E2E" w:rsidP="002F4E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4.1.6.</w:t>
            </w:r>
          </w:p>
        </w:tc>
        <w:tc>
          <w:tcPr>
            <w:tcW w:w="3544" w:type="dxa"/>
            <w:gridSpan w:val="2"/>
          </w:tcPr>
          <w:p w14:paraId="6648CC83" w14:textId="77777777" w:rsidR="002F4E2E" w:rsidRDefault="002F4E2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итогового отчета </w:t>
            </w:r>
          </w:p>
        </w:tc>
        <w:tc>
          <w:tcPr>
            <w:tcW w:w="2155" w:type="dxa"/>
          </w:tcPr>
          <w:p w14:paraId="11DA9BA1" w14:textId="77777777" w:rsidR="002F4E2E" w:rsidRDefault="002F4E2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0A912165" w14:textId="77777777" w:rsidR="002F4E2E" w:rsidRDefault="002F4E2E" w:rsidP="002F4E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20.112.2019 г.</w:t>
            </w:r>
          </w:p>
        </w:tc>
        <w:tc>
          <w:tcPr>
            <w:tcW w:w="2551" w:type="dxa"/>
          </w:tcPr>
          <w:p w14:paraId="7CBAD21D" w14:textId="77777777" w:rsidR="002F4E2E" w:rsidRDefault="002F4E2E" w:rsidP="00556BBE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261BAC1B" w14:textId="77777777" w:rsidR="002F4E2E" w:rsidRDefault="002F4E2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0EA64E2B" w14:textId="77777777" w:rsidR="002F4E2E" w:rsidRPr="008F488F" w:rsidRDefault="00770898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556BBE" w:rsidRPr="008F488F" w14:paraId="21FB8454" w14:textId="77777777" w:rsidTr="000E6D79">
        <w:tc>
          <w:tcPr>
            <w:tcW w:w="1100" w:type="dxa"/>
          </w:tcPr>
          <w:p w14:paraId="45E53AA3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4.1.</w:t>
            </w:r>
          </w:p>
        </w:tc>
        <w:tc>
          <w:tcPr>
            <w:tcW w:w="3544" w:type="dxa"/>
            <w:gridSpan w:val="2"/>
          </w:tcPr>
          <w:p w14:paraId="06075F20" w14:textId="77777777" w:rsidR="00556BBE" w:rsidRDefault="00556BBE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C3F14">
              <w:rPr>
                <w:sz w:val="24"/>
                <w:szCs w:val="24"/>
              </w:rPr>
              <w:t>В</w:t>
            </w:r>
            <w:r w:rsidR="00392E70">
              <w:rPr>
                <w:sz w:val="24"/>
                <w:szCs w:val="24"/>
              </w:rPr>
              <w:t xml:space="preserve"> 24</w:t>
            </w:r>
            <w:r w:rsidRPr="008C3F14">
              <w:rPr>
                <w:sz w:val="24"/>
                <w:szCs w:val="24"/>
              </w:rPr>
              <w:t xml:space="preserve"> общеобразовательных организациях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92E70">
              <w:rPr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77CDD">
              <w:rPr>
                <w:sz w:val="24"/>
                <w:szCs w:val="24"/>
              </w:rPr>
              <w:t>Кабардино-Балкарской Республике,</w:t>
            </w:r>
            <w:r w:rsidRPr="008C3F14">
              <w:rPr>
                <w:sz w:val="24"/>
                <w:szCs w:val="24"/>
              </w:rPr>
              <w:t xml:space="preserve"> расположенных в сельской </w:t>
            </w:r>
            <w:r w:rsidRPr="008C3F14">
              <w:rPr>
                <w:sz w:val="24"/>
                <w:szCs w:val="24"/>
              </w:rPr>
              <w:lastRenderedPageBreak/>
              <w:t>местности, обновлена материально-техническая база для занятий физической культурой и спортом</w:t>
            </w:r>
          </w:p>
          <w:p w14:paraId="63D91548" w14:textId="77777777" w:rsidR="00556BBE" w:rsidRPr="008F488F" w:rsidRDefault="00556BBE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1A125003" w14:textId="77777777" w:rsidR="00556BBE" w:rsidRPr="008F488F" w:rsidRDefault="00556BBE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240" w:type="dxa"/>
          </w:tcPr>
          <w:p w14:paraId="4B94494C" w14:textId="77777777" w:rsidR="00556BBE" w:rsidRPr="008F488F" w:rsidRDefault="00556BBE" w:rsidP="00E00E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 w:rsidR="00E00E28"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2019 г.</w:t>
            </w:r>
          </w:p>
        </w:tc>
        <w:tc>
          <w:tcPr>
            <w:tcW w:w="2551" w:type="dxa"/>
          </w:tcPr>
          <w:p w14:paraId="12CCCA05" w14:textId="77777777" w:rsidR="00556BBE" w:rsidRPr="008F488F" w:rsidRDefault="00E00E28" w:rsidP="005F4F8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4F86"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 w:rsidR="005F4F86"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556EDA63" w14:textId="77777777" w:rsidR="00556BBE" w:rsidRPr="008F488F" w:rsidRDefault="00E00E28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Итоговый отчет</w:t>
            </w:r>
            <w:r w:rsidR="00556BBE" w:rsidRPr="008F48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8BCE720" w14:textId="77777777" w:rsidR="00556BBE" w:rsidRPr="008F488F" w:rsidRDefault="005F4F86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392E70" w:rsidRPr="008F488F" w14:paraId="46BA9C04" w14:textId="77777777" w:rsidTr="000E6D79">
        <w:tc>
          <w:tcPr>
            <w:tcW w:w="1100" w:type="dxa"/>
          </w:tcPr>
          <w:p w14:paraId="49104BDA" w14:textId="77777777" w:rsidR="00392E70" w:rsidRPr="008F488F" w:rsidRDefault="00392E70" w:rsidP="003D42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3D42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gridSpan w:val="2"/>
          </w:tcPr>
          <w:p w14:paraId="113AD306" w14:textId="77777777" w:rsidR="00392E70" w:rsidRPr="008C3F14" w:rsidRDefault="003D4214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Внедрена методология сопровождения, наставничества и «шефства» для обучающихся организаций, осуществляющих образовательную деятельность  по дополнительным общеобразовательным программам, в том числе с применением лучших практик  обмена опытом между обучающимися разных возрастов </w:t>
            </w:r>
            <w:proofErr w:type="gramEnd"/>
          </w:p>
        </w:tc>
        <w:tc>
          <w:tcPr>
            <w:tcW w:w="2155" w:type="dxa"/>
          </w:tcPr>
          <w:p w14:paraId="18BE4514" w14:textId="77777777" w:rsidR="00392E70" w:rsidRPr="008F488F" w:rsidRDefault="003D4214" w:rsidP="00556BB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</w:t>
            </w:r>
          </w:p>
        </w:tc>
        <w:tc>
          <w:tcPr>
            <w:tcW w:w="2240" w:type="dxa"/>
          </w:tcPr>
          <w:p w14:paraId="566CD712" w14:textId="77777777" w:rsidR="00392E70" w:rsidRPr="008F488F" w:rsidRDefault="003D4214" w:rsidP="00E00E2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2883C055" w14:textId="77777777" w:rsidR="00392E70" w:rsidRDefault="003D4214" w:rsidP="00556BB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61763AD8" w14:textId="77777777" w:rsidR="00392E70" w:rsidRDefault="003D4214" w:rsidP="00556BB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об организации сопровождения, наставничества и «шефства»</w:t>
            </w:r>
          </w:p>
        </w:tc>
        <w:tc>
          <w:tcPr>
            <w:tcW w:w="1701" w:type="dxa"/>
          </w:tcPr>
          <w:p w14:paraId="0FBC52A1" w14:textId="77777777" w:rsidR="00392E70" w:rsidRDefault="005F4F86" w:rsidP="00556B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2B1627" w:rsidRPr="008F488F" w14:paraId="32B3483A" w14:textId="77777777" w:rsidTr="000E6D79">
        <w:tc>
          <w:tcPr>
            <w:tcW w:w="1100" w:type="dxa"/>
          </w:tcPr>
          <w:p w14:paraId="000021C5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5.1.1.</w:t>
            </w:r>
          </w:p>
        </w:tc>
        <w:tc>
          <w:tcPr>
            <w:tcW w:w="3544" w:type="dxa"/>
            <w:gridSpan w:val="2"/>
          </w:tcPr>
          <w:p w14:paraId="201C2DA7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Разработка и реализация  перечня мер по развитию наставничества</w:t>
            </w:r>
          </w:p>
        </w:tc>
        <w:tc>
          <w:tcPr>
            <w:tcW w:w="2155" w:type="dxa"/>
          </w:tcPr>
          <w:p w14:paraId="74102427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2A47D48B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20B1B363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</w:t>
            </w:r>
          </w:p>
        </w:tc>
        <w:tc>
          <w:tcPr>
            <w:tcW w:w="2126" w:type="dxa"/>
          </w:tcPr>
          <w:p w14:paraId="5C3B9D1A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мероприятий,</w:t>
            </w:r>
          </w:p>
          <w:p w14:paraId="7606DADD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Информационно-аналитическая справка</w:t>
            </w:r>
          </w:p>
        </w:tc>
        <w:tc>
          <w:tcPr>
            <w:tcW w:w="1701" w:type="dxa"/>
          </w:tcPr>
          <w:p w14:paraId="00074A1F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137A95" w:rsidRPr="008F488F" w14:paraId="7E65AD35" w14:textId="77777777" w:rsidTr="000E6D79">
        <w:tc>
          <w:tcPr>
            <w:tcW w:w="1100" w:type="dxa"/>
          </w:tcPr>
          <w:p w14:paraId="22E69F0F" w14:textId="77777777" w:rsidR="00137A95" w:rsidRDefault="00137A95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  <w:tc>
          <w:tcPr>
            <w:tcW w:w="3544" w:type="dxa"/>
            <w:gridSpan w:val="2"/>
          </w:tcPr>
          <w:p w14:paraId="0470B63B" w14:textId="77777777" w:rsidR="00137A95" w:rsidRPr="00333A9B" w:rsidRDefault="00137A95" w:rsidP="00137A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Подготовка нормативных документов для внедрения методологии наставничества</w:t>
            </w:r>
          </w:p>
        </w:tc>
        <w:tc>
          <w:tcPr>
            <w:tcW w:w="2155" w:type="dxa"/>
          </w:tcPr>
          <w:p w14:paraId="730B9640" w14:textId="77777777" w:rsidR="00137A95" w:rsidRPr="008F488F" w:rsidRDefault="00137A95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01.03.2019 г.</w:t>
            </w:r>
          </w:p>
        </w:tc>
        <w:tc>
          <w:tcPr>
            <w:tcW w:w="2240" w:type="dxa"/>
          </w:tcPr>
          <w:p w14:paraId="1E900485" w14:textId="77777777" w:rsidR="00137A95" w:rsidRPr="008F488F" w:rsidRDefault="00137A95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30.03.2019 г.</w:t>
            </w:r>
          </w:p>
        </w:tc>
        <w:tc>
          <w:tcPr>
            <w:tcW w:w="2551" w:type="dxa"/>
          </w:tcPr>
          <w:p w14:paraId="160A321E" w14:textId="77777777" w:rsidR="00137A95" w:rsidRPr="008F488F" w:rsidRDefault="00137A95" w:rsidP="00137A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20316D89" w14:textId="77777777" w:rsidR="00137A95" w:rsidRPr="008F488F" w:rsidRDefault="00137A95" w:rsidP="00137A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методические рекомендации</w:t>
            </w:r>
          </w:p>
        </w:tc>
        <w:tc>
          <w:tcPr>
            <w:tcW w:w="1701" w:type="dxa"/>
          </w:tcPr>
          <w:p w14:paraId="2343E2EF" w14:textId="77777777" w:rsidR="00137A95" w:rsidRPr="008F488F" w:rsidRDefault="00137A95" w:rsidP="00137A9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137A95" w:rsidRPr="008F488F" w14:paraId="4D24606D" w14:textId="77777777" w:rsidTr="000E6D79">
        <w:tc>
          <w:tcPr>
            <w:tcW w:w="1100" w:type="dxa"/>
          </w:tcPr>
          <w:p w14:paraId="1DB2C7E9" w14:textId="77777777" w:rsidR="00137A95" w:rsidRDefault="00137A95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5.1.3.</w:t>
            </w:r>
          </w:p>
        </w:tc>
        <w:tc>
          <w:tcPr>
            <w:tcW w:w="3544" w:type="dxa"/>
            <w:gridSpan w:val="2"/>
          </w:tcPr>
          <w:p w14:paraId="6EAC00A5" w14:textId="77777777" w:rsidR="00137A95" w:rsidRPr="00333A9B" w:rsidRDefault="00137A95" w:rsidP="00137A95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Проведение семинара по вопросу внедрения наставничества</w:t>
            </w:r>
          </w:p>
        </w:tc>
        <w:tc>
          <w:tcPr>
            <w:tcW w:w="2155" w:type="dxa"/>
          </w:tcPr>
          <w:p w14:paraId="57A1B353" w14:textId="77777777" w:rsidR="00137A95" w:rsidRPr="008F488F" w:rsidRDefault="00137A95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1695AE1" w14:textId="77777777" w:rsidR="00137A95" w:rsidRPr="008F488F" w:rsidRDefault="00137A95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20.03.2019 г.</w:t>
            </w:r>
          </w:p>
        </w:tc>
        <w:tc>
          <w:tcPr>
            <w:tcW w:w="2551" w:type="dxa"/>
          </w:tcPr>
          <w:p w14:paraId="71D060DF" w14:textId="77777777" w:rsidR="00137A95" w:rsidRPr="008F488F" w:rsidRDefault="00137A95" w:rsidP="00137A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62214405" w14:textId="77777777" w:rsidR="00137A95" w:rsidRPr="008F488F" w:rsidRDefault="00137A95" w:rsidP="00137A9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программа проведения семинара</w:t>
            </w:r>
          </w:p>
        </w:tc>
        <w:tc>
          <w:tcPr>
            <w:tcW w:w="1701" w:type="dxa"/>
          </w:tcPr>
          <w:p w14:paraId="313B5B25" w14:textId="77777777" w:rsidR="00137A95" w:rsidRPr="008F488F" w:rsidRDefault="00137A95" w:rsidP="00137A9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2B1627" w:rsidRPr="008F488F" w14:paraId="7BD10CAD" w14:textId="77777777" w:rsidTr="000E6D79">
        <w:tc>
          <w:tcPr>
            <w:tcW w:w="1100" w:type="dxa"/>
          </w:tcPr>
          <w:p w14:paraId="0794021A" w14:textId="77777777" w:rsidR="002B1627" w:rsidRDefault="00137A95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5.1.4</w:t>
            </w:r>
            <w:r w:rsidR="002B162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54216461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партнеров в реализации наставничества</w:t>
            </w:r>
          </w:p>
        </w:tc>
        <w:tc>
          <w:tcPr>
            <w:tcW w:w="2155" w:type="dxa"/>
          </w:tcPr>
          <w:p w14:paraId="2014BB47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566144B2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 г.</w:t>
            </w:r>
          </w:p>
        </w:tc>
        <w:tc>
          <w:tcPr>
            <w:tcW w:w="2551" w:type="dxa"/>
          </w:tcPr>
          <w:p w14:paraId="7EA64021" w14:textId="054AF636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C953974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3C9FA59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695EEB0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Кольченко А.В.,</w:t>
            </w:r>
          </w:p>
          <w:p w14:paraId="20F2C548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 районов и городских округов</w:t>
            </w:r>
          </w:p>
        </w:tc>
        <w:tc>
          <w:tcPr>
            <w:tcW w:w="2126" w:type="dxa"/>
          </w:tcPr>
          <w:p w14:paraId="1C8731DA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Список партнеров</w:t>
            </w:r>
          </w:p>
        </w:tc>
        <w:tc>
          <w:tcPr>
            <w:tcW w:w="1701" w:type="dxa"/>
          </w:tcPr>
          <w:p w14:paraId="099031BE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B1627" w:rsidRPr="008F488F" w14:paraId="72F90D2D" w14:textId="77777777" w:rsidTr="000E6D79">
        <w:tc>
          <w:tcPr>
            <w:tcW w:w="1100" w:type="dxa"/>
          </w:tcPr>
          <w:p w14:paraId="1DE05411" w14:textId="77777777" w:rsidR="002B1627" w:rsidRDefault="002B1627" w:rsidP="00137A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137A9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4205D689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Формирование списка наставников и лиц, в отношении которых осуществляется наставничество</w:t>
            </w:r>
          </w:p>
        </w:tc>
        <w:tc>
          <w:tcPr>
            <w:tcW w:w="2155" w:type="dxa"/>
          </w:tcPr>
          <w:p w14:paraId="75040EBF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01.03.2020 г.</w:t>
            </w:r>
          </w:p>
        </w:tc>
        <w:tc>
          <w:tcPr>
            <w:tcW w:w="2240" w:type="dxa"/>
          </w:tcPr>
          <w:p w14:paraId="37B6B271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27D42785" w14:textId="52E0D903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6E87908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F781BE5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4DD300EC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А.В.,</w:t>
            </w:r>
          </w:p>
          <w:p w14:paraId="32D74AAE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 районов и городских округов</w:t>
            </w:r>
          </w:p>
        </w:tc>
        <w:tc>
          <w:tcPr>
            <w:tcW w:w="2126" w:type="dxa"/>
          </w:tcPr>
          <w:p w14:paraId="0858D31A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Список наставников </w:t>
            </w:r>
          </w:p>
        </w:tc>
        <w:tc>
          <w:tcPr>
            <w:tcW w:w="1701" w:type="dxa"/>
          </w:tcPr>
          <w:p w14:paraId="52A73069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B1627" w:rsidRPr="008F488F" w14:paraId="0B4FD4D0" w14:textId="77777777" w:rsidTr="000E6D79">
        <w:tc>
          <w:tcPr>
            <w:tcW w:w="1100" w:type="dxa"/>
          </w:tcPr>
          <w:p w14:paraId="577B59CD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37A95">
              <w:rPr>
                <w:sz w:val="24"/>
                <w:szCs w:val="24"/>
              </w:rPr>
              <w:t>1.6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2310163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Проведение форума наставников</w:t>
            </w:r>
          </w:p>
        </w:tc>
        <w:tc>
          <w:tcPr>
            <w:tcW w:w="2155" w:type="dxa"/>
          </w:tcPr>
          <w:p w14:paraId="1D0F0CBB" w14:textId="77777777" w:rsidR="002B1627" w:rsidRDefault="002B1627" w:rsidP="002B162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20.03.2021 г.</w:t>
            </w:r>
          </w:p>
        </w:tc>
        <w:tc>
          <w:tcPr>
            <w:tcW w:w="2240" w:type="dxa"/>
          </w:tcPr>
          <w:p w14:paraId="65682CA3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88546B9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5BF71B6B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Приказ, положение о форуме наставников</w:t>
            </w:r>
          </w:p>
        </w:tc>
        <w:tc>
          <w:tcPr>
            <w:tcW w:w="1701" w:type="dxa"/>
          </w:tcPr>
          <w:p w14:paraId="31E3CD82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B1627" w:rsidRPr="008F488F" w14:paraId="31ED2DA9" w14:textId="77777777" w:rsidTr="000E6D79">
        <w:tc>
          <w:tcPr>
            <w:tcW w:w="1100" w:type="dxa"/>
          </w:tcPr>
          <w:p w14:paraId="10A3E83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544" w:type="dxa"/>
            <w:gridSpan w:val="2"/>
          </w:tcPr>
          <w:p w14:paraId="7B101F61" w14:textId="77777777" w:rsidR="002B1627" w:rsidRPr="008C3F14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Внедрена методология сопровождения, наставничества и «шефства» для обучающихся организаций, осуществляющих образовательную деятельность  по дополнительным общеобразовательным программам, в том числе с применением лучших практик  обмена опытом между обучающимися разных </w:t>
            </w:r>
            <w:r>
              <w:rPr>
                <w:sz w:val="24"/>
                <w:szCs w:val="24"/>
              </w:rPr>
              <w:lastRenderedPageBreak/>
              <w:t xml:space="preserve">возрастов </w:t>
            </w:r>
            <w:proofErr w:type="gramEnd"/>
          </w:p>
        </w:tc>
        <w:tc>
          <w:tcPr>
            <w:tcW w:w="2155" w:type="dxa"/>
          </w:tcPr>
          <w:p w14:paraId="3490BC2F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40" w:type="dxa"/>
          </w:tcPr>
          <w:p w14:paraId="2F9018F0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46197C10" w14:textId="77777777" w:rsidR="002B1627" w:rsidRDefault="005F4F86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5AB95996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Информационно-аналитический отчет</w:t>
            </w:r>
          </w:p>
        </w:tc>
        <w:tc>
          <w:tcPr>
            <w:tcW w:w="1701" w:type="dxa"/>
          </w:tcPr>
          <w:p w14:paraId="13AEBF4A" w14:textId="77777777" w:rsidR="002B1627" w:rsidRDefault="005F4F86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2B1627" w:rsidRPr="008F488F" w14:paraId="58F59380" w14:textId="77777777" w:rsidTr="000E6D79">
        <w:tc>
          <w:tcPr>
            <w:tcW w:w="1100" w:type="dxa"/>
          </w:tcPr>
          <w:p w14:paraId="72FD7393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047BDAD" w14:textId="77777777" w:rsidR="002B1627" w:rsidRDefault="002B1627" w:rsidP="002B1627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34 % детей в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177CD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 с ограниченными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5B443F48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43C9827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01.01.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240" w:type="dxa"/>
          </w:tcPr>
          <w:p w14:paraId="03A60715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 2019 г.</w:t>
            </w:r>
          </w:p>
        </w:tc>
        <w:tc>
          <w:tcPr>
            <w:tcW w:w="2551" w:type="dxa"/>
          </w:tcPr>
          <w:p w14:paraId="136A6E39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75134005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7E8BEC4F" w14:textId="77777777" w:rsidR="002B1627" w:rsidRPr="008F488F" w:rsidRDefault="005F4F86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2B1627" w:rsidRPr="008F488F" w14:paraId="786FA747" w14:textId="77777777" w:rsidTr="000E6D79">
        <w:tc>
          <w:tcPr>
            <w:tcW w:w="1100" w:type="dxa"/>
          </w:tcPr>
          <w:p w14:paraId="602878A1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BA89E3F" w14:textId="77777777" w:rsidR="002B1627" w:rsidRPr="008A6C7A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5ECB7DA0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F9F3971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5A6B877B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6A3954F2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47CAAE5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2DB4EB02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10A88113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общеобразовательные программы для детей с ОВЗ</w:t>
            </w:r>
          </w:p>
        </w:tc>
        <w:tc>
          <w:tcPr>
            <w:tcW w:w="1701" w:type="dxa"/>
          </w:tcPr>
          <w:p w14:paraId="2B6C651C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B1627" w:rsidRPr="008F488F" w14:paraId="148E8336" w14:textId="77777777" w:rsidTr="000E6D79">
        <w:tc>
          <w:tcPr>
            <w:tcW w:w="1100" w:type="dxa"/>
          </w:tcPr>
          <w:p w14:paraId="6E715344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6.1.2.</w:t>
            </w:r>
          </w:p>
        </w:tc>
        <w:tc>
          <w:tcPr>
            <w:tcW w:w="3544" w:type="dxa"/>
            <w:gridSpan w:val="2"/>
          </w:tcPr>
          <w:p w14:paraId="0C9436F1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2D0C69EF" w14:textId="77777777" w:rsidR="002B1627" w:rsidRPr="008A6C7A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048BA02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</w:t>
            </w:r>
          </w:p>
        </w:tc>
        <w:tc>
          <w:tcPr>
            <w:tcW w:w="2240" w:type="dxa"/>
          </w:tcPr>
          <w:p w14:paraId="1114C3CF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16F234D0" w14:textId="20E02331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4A890F2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31CD8F52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общеобразовательных программ для детей с ОВЗ</w:t>
            </w:r>
          </w:p>
          <w:p w14:paraId="36001CD9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D5F856D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B1627" w:rsidRPr="008F488F" w14:paraId="4ED66928" w14:textId="77777777" w:rsidTr="000E6D79">
        <w:tc>
          <w:tcPr>
            <w:tcW w:w="1100" w:type="dxa"/>
          </w:tcPr>
          <w:p w14:paraId="3A4C7593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6.1.3.</w:t>
            </w:r>
          </w:p>
        </w:tc>
        <w:tc>
          <w:tcPr>
            <w:tcW w:w="3544" w:type="dxa"/>
            <w:gridSpan w:val="2"/>
          </w:tcPr>
          <w:p w14:paraId="224762C5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27A4D54B" w14:textId="77777777" w:rsidR="002B1627" w:rsidRPr="008A6C7A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9975AC9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</w:t>
            </w:r>
          </w:p>
        </w:tc>
        <w:tc>
          <w:tcPr>
            <w:tcW w:w="2240" w:type="dxa"/>
          </w:tcPr>
          <w:p w14:paraId="3E82C83B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3A4858F9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048A249F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42ABAB46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2B1627" w:rsidRPr="008F488F" w14:paraId="5AE18F14" w14:textId="77777777" w:rsidTr="000E6D79">
        <w:tc>
          <w:tcPr>
            <w:tcW w:w="1100" w:type="dxa"/>
          </w:tcPr>
          <w:p w14:paraId="128CFD60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5E0F72F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6.1.4.</w:t>
            </w:r>
          </w:p>
          <w:p w14:paraId="62779F7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22D6675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2C06242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98649F4" w14:textId="77777777" w:rsidR="002B1627" w:rsidRPr="00C515C3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515C3">
              <w:rPr>
                <w:sz w:val="24"/>
                <w:szCs w:val="24"/>
              </w:rPr>
              <w:t>Подготовка кадров для работы с детьми с ОВЗ</w:t>
            </w:r>
          </w:p>
        </w:tc>
        <w:tc>
          <w:tcPr>
            <w:tcW w:w="2155" w:type="dxa"/>
          </w:tcPr>
          <w:p w14:paraId="5FCFF685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</w:t>
            </w:r>
          </w:p>
        </w:tc>
        <w:tc>
          <w:tcPr>
            <w:tcW w:w="2240" w:type="dxa"/>
          </w:tcPr>
          <w:p w14:paraId="48314733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 г.</w:t>
            </w:r>
          </w:p>
        </w:tc>
        <w:tc>
          <w:tcPr>
            <w:tcW w:w="2551" w:type="dxa"/>
          </w:tcPr>
          <w:p w14:paraId="51B2C858" w14:textId="2EDE02C4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585452C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Кушчетеров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</w:tcPr>
          <w:p w14:paraId="04BB7411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266063CE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2B1627" w:rsidRPr="008F488F" w14:paraId="73526158" w14:textId="77777777" w:rsidTr="000E6D79">
        <w:tc>
          <w:tcPr>
            <w:tcW w:w="1100" w:type="dxa"/>
          </w:tcPr>
          <w:p w14:paraId="1A3AE9C7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61274644" w14:textId="77777777" w:rsidR="002B1627" w:rsidRPr="00D73219" w:rsidRDefault="002B1627" w:rsidP="002B1627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34 % детей </w:t>
            </w:r>
            <w:r w:rsidRPr="00D624A5">
              <w:rPr>
                <w:rFonts w:eastAsia="Arial Unicode MS"/>
                <w:bCs/>
                <w:sz w:val="24"/>
                <w:szCs w:val="24"/>
                <w:u w:color="000000"/>
              </w:rPr>
              <w:t>в  Кабардино-Балкарской Республике с</w:t>
            </w:r>
            <w:r w:rsidRPr="00D7321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3ABF89C7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115606C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C20F3DE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551" w:type="dxa"/>
          </w:tcPr>
          <w:p w14:paraId="67383CF3" w14:textId="77777777" w:rsidR="002B1627" w:rsidRPr="008F488F" w:rsidRDefault="005F4F86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387240B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227EBE2C" w14:textId="77777777" w:rsidR="002B1627" w:rsidRPr="008F488F" w:rsidRDefault="005F4F86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2B1627" w:rsidRPr="008F488F" w14:paraId="2C093722" w14:textId="77777777" w:rsidTr="000E6D79">
        <w:tc>
          <w:tcPr>
            <w:tcW w:w="1100" w:type="dxa"/>
          </w:tcPr>
          <w:p w14:paraId="3A6D521F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EF4517F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624A5">
              <w:rPr>
                <w:sz w:val="24"/>
                <w:szCs w:val="24"/>
              </w:rPr>
              <w:t>В  Кабардино-Балкарской Республике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73219">
              <w:rPr>
                <w:sz w:val="24"/>
                <w:szCs w:val="24"/>
              </w:rPr>
              <w:t xml:space="preserve">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5 % обучающихся по образовательным программам основного и среднего общего образования </w:t>
            </w:r>
          </w:p>
          <w:p w14:paraId="4DE72DA2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8CE780B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01.01.2019</w:t>
            </w:r>
            <w:r w:rsidRPr="008F488F">
              <w:rPr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240" w:type="dxa"/>
          </w:tcPr>
          <w:p w14:paraId="63E00FD1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19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25CBAC41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119BFF99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Правительства Кабардино-Балкарской Республики</w:t>
            </w:r>
          </w:p>
          <w:p w14:paraId="28A95D16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  <w:r w:rsidRPr="008F488F" w:rsidDel="0044132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64D9EE" w14:textId="77777777" w:rsidR="002B1627" w:rsidRPr="008F488F" w:rsidRDefault="005F4F86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2B1627" w:rsidRPr="008F488F" w14:paraId="548E248A" w14:textId="77777777" w:rsidTr="000E6D79">
        <w:tc>
          <w:tcPr>
            <w:tcW w:w="1100" w:type="dxa"/>
          </w:tcPr>
          <w:p w14:paraId="7894EB9D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41FE531" w14:textId="77777777" w:rsidR="002B1627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 xml:space="preserve">редоставление </w:t>
            </w:r>
            <w:r>
              <w:rPr>
                <w:bCs/>
                <w:sz w:val="24"/>
                <w:szCs w:val="24"/>
              </w:rPr>
              <w:t>заявки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финансовое обеспечение </w:t>
            </w:r>
            <w:r w:rsidRPr="008F488F">
              <w:rPr>
                <w:sz w:val="24"/>
                <w:szCs w:val="24"/>
              </w:rPr>
              <w:lastRenderedPageBreak/>
              <w:t xml:space="preserve">мероприятий по созданию региональных центров </w:t>
            </w:r>
            <w:r w:rsidRPr="008F488F">
              <w:rPr>
                <w:rFonts w:eastAsia="Arial Unicode MS"/>
                <w:sz w:val="24"/>
                <w:szCs w:val="24"/>
              </w:rPr>
              <w:t>выявления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</w:rPr>
              <w:t>поддержки и развития способностей и талантов у детей и молодежи</w:t>
            </w:r>
          </w:p>
          <w:p w14:paraId="56A845B7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1087712C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</w:t>
            </w:r>
            <w:r w:rsidRPr="008F488F">
              <w:rPr>
                <w:sz w:val="24"/>
                <w:szCs w:val="24"/>
              </w:rPr>
              <w:t>2018 г</w:t>
            </w:r>
          </w:p>
        </w:tc>
        <w:tc>
          <w:tcPr>
            <w:tcW w:w="2240" w:type="dxa"/>
          </w:tcPr>
          <w:p w14:paraId="370D69D8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.10.</w:t>
            </w:r>
            <w:r w:rsidRPr="008F488F">
              <w:rPr>
                <w:sz w:val="24"/>
                <w:szCs w:val="24"/>
              </w:rPr>
              <w:t>2018 г.</w:t>
            </w:r>
          </w:p>
        </w:tc>
        <w:tc>
          <w:tcPr>
            <w:tcW w:w="2551" w:type="dxa"/>
          </w:tcPr>
          <w:p w14:paraId="18A25A8A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27781628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D624A5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44F6D4F2" w14:textId="77777777" w:rsidR="002B1627" w:rsidRPr="008F488F" w:rsidRDefault="002B1627" w:rsidP="002B1627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Российской Федерации в установленном </w:t>
            </w:r>
            <w:r w:rsidRPr="008F488F">
              <w:rPr>
                <w:sz w:val="24"/>
                <w:szCs w:val="24"/>
              </w:rPr>
              <w:lastRenderedPageBreak/>
              <w:t>порядке</w:t>
            </w:r>
          </w:p>
        </w:tc>
        <w:tc>
          <w:tcPr>
            <w:tcW w:w="1701" w:type="dxa"/>
          </w:tcPr>
          <w:p w14:paraId="4C542EA4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РРП</w:t>
            </w:r>
          </w:p>
        </w:tc>
      </w:tr>
      <w:tr w:rsidR="002B1627" w:rsidRPr="008F488F" w14:paraId="6FFB4A16" w14:textId="77777777" w:rsidTr="000E6D79">
        <w:tc>
          <w:tcPr>
            <w:tcW w:w="1100" w:type="dxa"/>
          </w:tcPr>
          <w:p w14:paraId="6C1CAF9A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3898F3F" w14:textId="77777777" w:rsidR="002B1627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F4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t>финансовое обеспечение мероприятий по</w:t>
            </w:r>
            <w:r w:rsidRPr="008F488F">
              <w:t xml:space="preserve"> </w:t>
            </w:r>
            <w:r w:rsidRPr="008F488F">
              <w:rPr>
                <w:sz w:val="24"/>
                <w:szCs w:val="24"/>
              </w:rPr>
              <w:t>созданию</w:t>
            </w:r>
            <w:proofErr w:type="gramEnd"/>
            <w:r w:rsidRPr="008F488F">
              <w:rPr>
                <w:sz w:val="24"/>
                <w:szCs w:val="24"/>
              </w:rPr>
              <w:t xml:space="preserve"> региональных центров </w:t>
            </w:r>
            <w:r w:rsidRPr="008F488F">
              <w:rPr>
                <w:rFonts w:eastAsia="Arial Unicode MS"/>
                <w:sz w:val="24"/>
                <w:szCs w:val="24"/>
              </w:rPr>
              <w:t>выявления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</w:rPr>
              <w:t>поддержки и развития способностей и талантов у детей и молодежи</w:t>
            </w:r>
          </w:p>
          <w:p w14:paraId="6F4937BB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6EBE496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2019 г.</w:t>
            </w:r>
          </w:p>
        </w:tc>
        <w:tc>
          <w:tcPr>
            <w:tcW w:w="2240" w:type="dxa"/>
          </w:tcPr>
          <w:p w14:paraId="02AD3ED0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28.02.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2551" w:type="dxa"/>
          </w:tcPr>
          <w:p w14:paraId="4B4F6FC1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417F0FD0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sz w:val="24"/>
                <w:szCs w:val="24"/>
                <w:lang w:eastAsia="en-US"/>
              </w:rPr>
              <w:t xml:space="preserve"> о предоставлении субсидии</w:t>
            </w:r>
          </w:p>
        </w:tc>
        <w:tc>
          <w:tcPr>
            <w:tcW w:w="1701" w:type="dxa"/>
          </w:tcPr>
          <w:p w14:paraId="428E8118" w14:textId="77777777" w:rsidR="002B1627" w:rsidRPr="008F488F" w:rsidRDefault="002B1627" w:rsidP="002B1627">
            <w:pPr>
              <w:jc w:val="center"/>
            </w:pPr>
            <w:r>
              <w:t>АРП</w:t>
            </w:r>
          </w:p>
        </w:tc>
      </w:tr>
      <w:tr w:rsidR="002B1627" w:rsidRPr="008F488F" w14:paraId="2E434E03" w14:textId="77777777" w:rsidTr="000E6D79">
        <w:trPr>
          <w:trHeight w:val="996"/>
        </w:trPr>
        <w:tc>
          <w:tcPr>
            <w:tcW w:w="1100" w:type="dxa"/>
          </w:tcPr>
          <w:p w14:paraId="16561C11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7.1.3.</w:t>
            </w:r>
          </w:p>
          <w:p w14:paraId="007F653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25A8277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54BCB6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7C6E7ED" w14:textId="77777777" w:rsidR="002B1627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855F29">
              <w:rPr>
                <w:rFonts w:eastAsia="Arial Unicode MS"/>
                <w:sz w:val="24"/>
                <w:szCs w:val="24"/>
                <w:bdr w:val="nil"/>
              </w:rPr>
              <w:t>Сог</w:t>
            </w:r>
            <w:r>
              <w:rPr>
                <w:rFonts w:eastAsia="Arial Unicode MS"/>
                <w:sz w:val="24"/>
                <w:szCs w:val="24"/>
                <w:bdr w:val="nil"/>
              </w:rPr>
              <w:t>ласование </w:t>
            </w:r>
            <w:proofErr w:type="gramStart"/>
            <w:r>
              <w:rPr>
                <w:rFonts w:eastAsia="Arial Unicode MS"/>
                <w:sz w:val="24"/>
                <w:szCs w:val="24"/>
                <w:bdr w:val="nil"/>
              </w:rPr>
              <w:t>проекта создания/обно</w:t>
            </w:r>
            <w:r w:rsidRPr="00855F29">
              <w:rPr>
                <w:rFonts w:eastAsia="Arial Unicode MS"/>
                <w:sz w:val="24"/>
                <w:szCs w:val="24"/>
                <w:bdr w:val="nil"/>
              </w:rPr>
              <w:t xml:space="preserve">вления инфраструктуры 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8F488F">
              <w:rPr>
                <w:sz w:val="24"/>
                <w:szCs w:val="24"/>
              </w:rPr>
              <w:t xml:space="preserve"> региональн</w:t>
            </w:r>
            <w:r>
              <w:rPr>
                <w:sz w:val="24"/>
                <w:szCs w:val="24"/>
              </w:rPr>
              <w:t>ого</w:t>
            </w:r>
            <w:r w:rsidRPr="008F488F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proofErr w:type="gramEnd"/>
            <w:r w:rsidRPr="008F488F"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sz w:val="24"/>
                <w:szCs w:val="24"/>
              </w:rPr>
              <w:t>выявления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</w:rPr>
              <w:t>поддержки и развития способностей и талантов у детей и молодежи</w:t>
            </w:r>
          </w:p>
          <w:p w14:paraId="04BC456B" w14:textId="77777777" w:rsidR="002B1627" w:rsidRPr="00E10E40" w:rsidRDefault="002B1627" w:rsidP="002B16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5BFD6F0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г.</w:t>
            </w:r>
          </w:p>
        </w:tc>
        <w:tc>
          <w:tcPr>
            <w:tcW w:w="2240" w:type="dxa"/>
          </w:tcPr>
          <w:p w14:paraId="6BA59073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28.02.2019 г.</w:t>
            </w:r>
          </w:p>
          <w:p w14:paraId="49A36EC2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DDCE05F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985276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04A51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B4FC9E8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3F01CA3C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82A80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2B1627" w:rsidRPr="008F488F" w14:paraId="0587D130" w14:textId="77777777" w:rsidTr="000E6D79">
        <w:trPr>
          <w:trHeight w:val="1635"/>
        </w:trPr>
        <w:tc>
          <w:tcPr>
            <w:tcW w:w="1100" w:type="dxa"/>
          </w:tcPr>
          <w:p w14:paraId="671496F0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7.1.5.</w:t>
            </w:r>
          </w:p>
          <w:p w14:paraId="1BEF6AD4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AE2013C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B5639CE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5F479F7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EF7C24F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1E638C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81CE93B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82C6C73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B4966D3" w14:textId="77777777" w:rsidR="002B1627" w:rsidRPr="00855F29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 Формирование штатного расписания </w:t>
            </w:r>
            <w:r w:rsidRPr="008F488F">
              <w:rPr>
                <w:sz w:val="24"/>
                <w:szCs w:val="24"/>
              </w:rPr>
              <w:t>региональн</w:t>
            </w:r>
            <w:r>
              <w:rPr>
                <w:sz w:val="24"/>
                <w:szCs w:val="24"/>
              </w:rPr>
              <w:t>ого</w:t>
            </w:r>
            <w:r w:rsidRPr="008F488F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8F488F"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sz w:val="24"/>
                <w:szCs w:val="24"/>
              </w:rPr>
              <w:t>выявления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</w:rPr>
              <w:t>поддержки и развития способностей и талантов у детей и молодежи</w:t>
            </w:r>
          </w:p>
        </w:tc>
        <w:tc>
          <w:tcPr>
            <w:tcW w:w="2155" w:type="dxa"/>
          </w:tcPr>
          <w:p w14:paraId="19FA6779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66056FD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F5ED12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28.02.2019 г.</w:t>
            </w:r>
          </w:p>
          <w:p w14:paraId="7D94981D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89C82CD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752CC7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7AAA79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2EADB78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6F259A5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61CDF6A" w14:textId="42232028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A65DA9E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1080CAC6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FCC92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2B1627" w:rsidRPr="008F488F" w14:paraId="14AE1429" w14:textId="77777777" w:rsidTr="000E6D79">
        <w:trPr>
          <w:trHeight w:val="660"/>
        </w:trPr>
        <w:tc>
          <w:tcPr>
            <w:tcW w:w="1100" w:type="dxa"/>
          </w:tcPr>
          <w:p w14:paraId="4670D13D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7.1.6.</w:t>
            </w:r>
          </w:p>
          <w:p w14:paraId="7117F0D7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E7F6696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88F5359" w14:textId="77777777" w:rsidR="002B1627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E10E40">
              <w:rPr>
                <w:rFonts w:eastAsia="Arial Unicode MS"/>
                <w:sz w:val="24"/>
                <w:szCs w:val="24"/>
                <w:bdr w:val="nil"/>
              </w:rPr>
              <w:t>Закупка, доставка и наладка оборудования</w:t>
            </w:r>
          </w:p>
          <w:p w14:paraId="6D7D426A" w14:textId="77777777" w:rsidR="002B1627" w:rsidRPr="00855F29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2155" w:type="dxa"/>
          </w:tcPr>
          <w:p w14:paraId="7969C87A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6A3CE6C8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6E673D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30.10.2019 г.</w:t>
            </w:r>
          </w:p>
          <w:p w14:paraId="4F7B6E2B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57DC4" w14:textId="6ABCFA97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D3E4DBF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6A398854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2FE697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2B1627" w:rsidRPr="008F488F" w14:paraId="6561489C" w14:textId="77777777" w:rsidTr="000E6D79">
        <w:trPr>
          <w:trHeight w:val="936"/>
        </w:trPr>
        <w:tc>
          <w:tcPr>
            <w:tcW w:w="1100" w:type="dxa"/>
          </w:tcPr>
          <w:p w14:paraId="7548328C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7.1.7.</w:t>
            </w:r>
          </w:p>
          <w:p w14:paraId="6DC813E7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FB06640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D4F7D4B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D866A22" w14:textId="77777777" w:rsidR="002B1627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E10E40">
              <w:rPr>
                <w:rFonts w:eastAsia="Arial Unicode MS"/>
                <w:sz w:val="24"/>
                <w:szCs w:val="24"/>
                <w:bdr w:val="nil"/>
              </w:rPr>
              <w:t>Завершение строительно-монтажных работ и косметических ремонтов</w:t>
            </w:r>
          </w:p>
          <w:p w14:paraId="78A2638E" w14:textId="77777777" w:rsidR="002B1627" w:rsidRPr="00E10E40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2155" w:type="dxa"/>
          </w:tcPr>
          <w:p w14:paraId="08D22A30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01A920A0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0553B8B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30.10.2019 г.</w:t>
            </w:r>
          </w:p>
          <w:p w14:paraId="70DA1DC8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AB58899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EE65C21" w14:textId="5EBD641B" w:rsidR="007D6306" w:rsidRDefault="007D6306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1465B08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231F08B7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E20E7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2B1627" w:rsidRPr="008F488F" w14:paraId="12080D14" w14:textId="77777777" w:rsidTr="000E6D79">
        <w:trPr>
          <w:trHeight w:val="588"/>
        </w:trPr>
        <w:tc>
          <w:tcPr>
            <w:tcW w:w="1100" w:type="dxa"/>
          </w:tcPr>
          <w:p w14:paraId="602B6AE7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7.1.8.</w:t>
            </w:r>
          </w:p>
        </w:tc>
        <w:tc>
          <w:tcPr>
            <w:tcW w:w="3544" w:type="dxa"/>
            <w:gridSpan w:val="2"/>
          </w:tcPr>
          <w:p w14:paraId="7CB0FEC6" w14:textId="77777777" w:rsidR="002B1627" w:rsidRPr="00E10E40" w:rsidRDefault="002B1627" w:rsidP="002B1627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E10E40">
              <w:rPr>
                <w:rFonts w:eastAsia="Arial Unicode MS"/>
                <w:sz w:val="24"/>
                <w:szCs w:val="24"/>
                <w:bdr w:val="nil"/>
              </w:rPr>
              <w:t>Открытие Центра</w:t>
            </w:r>
          </w:p>
        </w:tc>
        <w:tc>
          <w:tcPr>
            <w:tcW w:w="2155" w:type="dxa"/>
          </w:tcPr>
          <w:p w14:paraId="2D2AF07C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635896F1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23">
              <w:rPr>
                <w:sz w:val="24"/>
                <w:szCs w:val="24"/>
              </w:rPr>
              <w:t>31.12. 2019 г.</w:t>
            </w:r>
          </w:p>
        </w:tc>
        <w:tc>
          <w:tcPr>
            <w:tcW w:w="2551" w:type="dxa"/>
          </w:tcPr>
          <w:p w14:paraId="58A389D8" w14:textId="77777777" w:rsidR="002B1627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14EC0BB2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3E89788A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22DE9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2B1627" w:rsidRPr="008F488F" w14:paraId="1947C9B9" w14:textId="77777777" w:rsidTr="000E6D79">
        <w:tc>
          <w:tcPr>
            <w:tcW w:w="1100" w:type="dxa"/>
          </w:tcPr>
          <w:p w14:paraId="59EA6C0A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113FA92E" w14:textId="77777777" w:rsidR="002B1627" w:rsidRPr="00177CDD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77CDD">
              <w:rPr>
                <w:sz w:val="24"/>
                <w:szCs w:val="24"/>
              </w:rPr>
              <w:t xml:space="preserve">В  Кабардино-Балкарской Республике 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5 % обучающихся по образовательным программам основного и среднего общего </w:t>
            </w:r>
            <w:r w:rsidRPr="00177CDD">
              <w:rPr>
                <w:sz w:val="24"/>
                <w:szCs w:val="24"/>
              </w:rPr>
              <w:lastRenderedPageBreak/>
              <w:t xml:space="preserve">образования </w:t>
            </w:r>
          </w:p>
          <w:p w14:paraId="524A129E" w14:textId="77777777" w:rsidR="002B1627" w:rsidRPr="00177CDD" w:rsidRDefault="002B1627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EB9071E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1B53144B" w14:textId="77777777" w:rsidR="002B1627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 г.</w:t>
            </w:r>
          </w:p>
          <w:p w14:paraId="5D3E479A" w14:textId="77777777" w:rsidR="002B1627" w:rsidRPr="008F488F" w:rsidRDefault="002B1627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 2019 г.</w:t>
            </w:r>
            <w:r>
              <w:rPr>
                <w:rStyle w:val="aa"/>
                <w:sz w:val="24"/>
                <w:szCs w:val="24"/>
                <w:lang w:eastAsia="en-US"/>
              </w:rPr>
              <w:footnoteReference w:id="11"/>
            </w:r>
          </w:p>
        </w:tc>
        <w:tc>
          <w:tcPr>
            <w:tcW w:w="2551" w:type="dxa"/>
          </w:tcPr>
          <w:p w14:paraId="394DCE4A" w14:textId="77777777" w:rsidR="002B1627" w:rsidRPr="008F488F" w:rsidRDefault="002B55B4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8EFC392" w14:textId="77777777" w:rsidR="002B1627" w:rsidRPr="008F488F" w:rsidRDefault="002B1627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212EBE50" w14:textId="77777777" w:rsidR="002B1627" w:rsidRPr="008F488F" w:rsidRDefault="002B55B4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137A95" w:rsidRPr="008F488F" w14:paraId="276F105E" w14:textId="77777777" w:rsidTr="002B55B4">
        <w:trPr>
          <w:trHeight w:val="2489"/>
        </w:trPr>
        <w:tc>
          <w:tcPr>
            <w:tcW w:w="1100" w:type="dxa"/>
          </w:tcPr>
          <w:p w14:paraId="72127CB2" w14:textId="77777777" w:rsidR="00137A95" w:rsidRDefault="00137A95" w:rsidP="002B16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gridSpan w:val="2"/>
          </w:tcPr>
          <w:p w14:paraId="4A46A53C" w14:textId="77777777" w:rsidR="00137A95" w:rsidRPr="00177CDD" w:rsidRDefault="00137A95" w:rsidP="002B16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всероссийская олимпиада школьников по предмету «Обеспечение безопасности жизнедеятельности»</w:t>
            </w:r>
            <w:r w:rsidR="00A27971">
              <w:rPr>
                <w:sz w:val="24"/>
                <w:szCs w:val="24"/>
              </w:rPr>
              <w:t xml:space="preserve"> в Кабардино-Балкарской Республике</w:t>
            </w:r>
          </w:p>
        </w:tc>
        <w:tc>
          <w:tcPr>
            <w:tcW w:w="2155" w:type="dxa"/>
          </w:tcPr>
          <w:p w14:paraId="133DD048" w14:textId="77777777" w:rsidR="00137A95" w:rsidRPr="008F488F" w:rsidRDefault="00A27971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01.01</w:t>
            </w:r>
            <w:r w:rsidR="00137A95">
              <w:rPr>
                <w:sz w:val="24"/>
                <w:szCs w:val="24"/>
                <w:lang w:eastAsia="en-US"/>
              </w:rPr>
              <w:t>.2019 г.</w:t>
            </w:r>
          </w:p>
        </w:tc>
        <w:tc>
          <w:tcPr>
            <w:tcW w:w="2240" w:type="dxa"/>
          </w:tcPr>
          <w:p w14:paraId="456C19B2" w14:textId="77777777" w:rsidR="00137A95" w:rsidRDefault="00137A95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21.04.2019 г.</w:t>
            </w:r>
          </w:p>
        </w:tc>
        <w:tc>
          <w:tcPr>
            <w:tcW w:w="2551" w:type="dxa"/>
          </w:tcPr>
          <w:p w14:paraId="5F229CB3" w14:textId="77777777" w:rsidR="00137A95" w:rsidRDefault="00137A95" w:rsidP="002B162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DE27377" w14:textId="77777777" w:rsidR="00137A95" w:rsidRDefault="00A27971" w:rsidP="002B1627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  <w:r>
              <w:rPr>
                <w:bCs/>
                <w:sz w:val="24"/>
                <w:szCs w:val="24"/>
              </w:rPr>
              <w:t xml:space="preserve"> о проведении всероссийской олимпиады</w:t>
            </w:r>
          </w:p>
        </w:tc>
        <w:tc>
          <w:tcPr>
            <w:tcW w:w="1701" w:type="dxa"/>
          </w:tcPr>
          <w:p w14:paraId="0374806A" w14:textId="77777777" w:rsidR="00137A95" w:rsidRDefault="002B55B4" w:rsidP="002B162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2B55B4" w:rsidRPr="008F488F" w14:paraId="79EBD4C6" w14:textId="77777777" w:rsidTr="000E6D79">
        <w:tc>
          <w:tcPr>
            <w:tcW w:w="1100" w:type="dxa"/>
          </w:tcPr>
          <w:p w14:paraId="6AD39FEA" w14:textId="77777777" w:rsidR="002B55B4" w:rsidRDefault="002B55B4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544" w:type="dxa"/>
            <w:gridSpan w:val="2"/>
          </w:tcPr>
          <w:p w14:paraId="53AAD5EF" w14:textId="77777777" w:rsidR="002B55B4" w:rsidRDefault="002B55B4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всероссийская олимпиада школьников по предмету «Обеспечение безопасности жизнедеятельности» в Кабардино-Балкарской Республике</w:t>
            </w:r>
          </w:p>
        </w:tc>
        <w:tc>
          <w:tcPr>
            <w:tcW w:w="2155" w:type="dxa"/>
          </w:tcPr>
          <w:p w14:paraId="5BDE0A77" w14:textId="77777777" w:rsidR="002B55B4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0444C7F" w14:textId="77777777" w:rsidR="002B55B4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21.04.2019 г.</w:t>
            </w:r>
          </w:p>
        </w:tc>
        <w:tc>
          <w:tcPr>
            <w:tcW w:w="2551" w:type="dxa"/>
          </w:tcPr>
          <w:p w14:paraId="0737991B" w14:textId="77777777" w:rsidR="002B55B4" w:rsidRPr="008F488F" w:rsidRDefault="002B55B4" w:rsidP="00A6557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AF942BF" w14:textId="77777777" w:rsidR="002B55B4" w:rsidRDefault="002B55B4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Распоряжение Правительства        Кабардино-Балкарской Республики о проведении всероссийской олимпиады школьников </w:t>
            </w:r>
            <w:r>
              <w:rPr>
                <w:sz w:val="24"/>
                <w:szCs w:val="24"/>
              </w:rPr>
              <w:t>по предмету «Обеспечение безопасности жизнедеятельности» в Кабардино-Балкарской Республике</w:t>
            </w:r>
          </w:p>
        </w:tc>
        <w:tc>
          <w:tcPr>
            <w:tcW w:w="1701" w:type="dxa"/>
          </w:tcPr>
          <w:p w14:paraId="4782A474" w14:textId="77777777" w:rsidR="002B55B4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1C7C39E1" w14:textId="77777777" w:rsidTr="000E6D79">
        <w:tc>
          <w:tcPr>
            <w:tcW w:w="1100" w:type="dxa"/>
          </w:tcPr>
          <w:p w14:paraId="674E999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4D66A11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B135E">
              <w:rPr>
                <w:sz w:val="24"/>
                <w:szCs w:val="24"/>
              </w:rPr>
              <w:t>В  Кабардино-Балкарской Республике</w:t>
            </w:r>
            <w:r w:rsidRPr="00F546E0">
              <w:rPr>
                <w:sz w:val="24"/>
                <w:szCs w:val="24"/>
              </w:rPr>
              <w:t xml:space="preserve"> внедрена целевая модель развития региональных </w:t>
            </w:r>
            <w:r w:rsidRPr="00F546E0">
              <w:rPr>
                <w:sz w:val="24"/>
                <w:szCs w:val="24"/>
              </w:rPr>
              <w:lastRenderedPageBreak/>
              <w:t>систем дополнительного образования детей</w:t>
            </w:r>
            <w:r w:rsidRPr="00F546E0">
              <w:rPr>
                <w:sz w:val="24"/>
                <w:szCs w:val="24"/>
                <w:vertAlign w:val="superscript"/>
              </w:rPr>
              <w:footnoteReference w:id="12"/>
            </w:r>
          </w:p>
          <w:p w14:paraId="753F3038" w14:textId="77777777" w:rsidR="00A27971" w:rsidRPr="008F488F" w:rsidDel="004222C2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429C3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.01.2020</w:t>
            </w:r>
            <w:r w:rsidRPr="008F488F">
              <w:rPr>
                <w:sz w:val="24"/>
                <w:szCs w:val="24"/>
                <w:lang w:eastAsia="en-US"/>
              </w:rPr>
              <w:t xml:space="preserve"> г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0" w:type="dxa"/>
          </w:tcPr>
          <w:p w14:paraId="212B2E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10B1E0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12F4DCC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56C69CDA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268453A8" w14:textId="77777777" w:rsidTr="000E6D79">
        <w:tc>
          <w:tcPr>
            <w:tcW w:w="1100" w:type="dxa"/>
          </w:tcPr>
          <w:p w14:paraId="64C528A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3544" w:type="dxa"/>
            <w:gridSpan w:val="2"/>
          </w:tcPr>
          <w:p w14:paraId="7AB6810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внедрению целевой </w:t>
            </w:r>
            <w:proofErr w:type="gramStart"/>
            <w:r w:rsidRPr="008F488F">
              <w:rPr>
                <w:sz w:val="24"/>
                <w:szCs w:val="24"/>
              </w:rPr>
              <w:t>модели развития региональных систем дополнительного образования детей</w:t>
            </w:r>
            <w:proofErr w:type="gramEnd"/>
          </w:p>
          <w:p w14:paraId="468130B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5363BB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.06.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  <w:p w14:paraId="6C9E8D0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0" w:type="dxa"/>
          </w:tcPr>
          <w:p w14:paraId="1995882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.08.</w:t>
            </w:r>
            <w:r w:rsidRPr="008F488F">
              <w:rPr>
                <w:sz w:val="24"/>
                <w:szCs w:val="24"/>
                <w:lang w:eastAsia="en-US"/>
              </w:rPr>
              <w:t>2019 г.</w:t>
            </w:r>
          </w:p>
          <w:p w14:paraId="18944F8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CBCADD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3D65CDD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0597C9C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2B24314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DE59345" w14:textId="77777777" w:rsidTr="000E6D79">
        <w:tc>
          <w:tcPr>
            <w:tcW w:w="1100" w:type="dxa"/>
          </w:tcPr>
          <w:p w14:paraId="3D8A111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3544" w:type="dxa"/>
            <w:gridSpan w:val="2"/>
          </w:tcPr>
          <w:p w14:paraId="74BEC75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F488F">
              <w:rPr>
                <w:color w:val="000000"/>
                <w:sz w:val="24"/>
                <w:szCs w:val="24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t xml:space="preserve">финансовое обеспечение мероприятий по внедрению целевой </w:t>
            </w:r>
            <w:proofErr w:type="gramStart"/>
            <w:r w:rsidRPr="008F488F">
              <w:rPr>
                <w:sz w:val="24"/>
                <w:szCs w:val="24"/>
              </w:rPr>
              <w:t xml:space="preserve">модели развития региональных систем </w:t>
            </w:r>
            <w:r w:rsidRPr="008F488F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  <w:proofErr w:type="gramEnd"/>
          </w:p>
          <w:p w14:paraId="55F25DF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E0B0B2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2020 г.</w:t>
            </w:r>
          </w:p>
          <w:p w14:paraId="18B84CE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16C3E4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</w:t>
            </w:r>
            <w:r w:rsidRPr="008F488F">
              <w:rPr>
                <w:sz w:val="24"/>
                <w:szCs w:val="24"/>
              </w:rPr>
              <w:t>2020 г.</w:t>
            </w:r>
          </w:p>
          <w:p w14:paraId="609DC7E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00B36C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94015F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5A96FFF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1A42F23" w14:textId="77777777" w:rsidTr="000E6D79">
        <w:tc>
          <w:tcPr>
            <w:tcW w:w="1100" w:type="dxa"/>
          </w:tcPr>
          <w:p w14:paraId="1B4FAC4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9.1.3</w:t>
            </w:r>
          </w:p>
        </w:tc>
        <w:tc>
          <w:tcPr>
            <w:tcW w:w="3544" w:type="dxa"/>
            <w:gridSpan w:val="2"/>
          </w:tcPr>
          <w:p w14:paraId="5A914DD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внедрению целевой </w:t>
            </w:r>
            <w:proofErr w:type="gramStart"/>
            <w:r w:rsidRPr="008F488F">
              <w:rPr>
                <w:sz w:val="24"/>
                <w:szCs w:val="24"/>
              </w:rPr>
              <w:t>модели развития региональных систем дополнительного образования детей</w:t>
            </w:r>
            <w:proofErr w:type="gramEnd"/>
          </w:p>
          <w:p w14:paraId="13647C2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0FC142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.06.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  <w:p w14:paraId="319ECFA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491E4B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.08.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8F488F">
              <w:rPr>
                <w:sz w:val="24"/>
                <w:szCs w:val="24"/>
                <w:lang w:eastAsia="en-US"/>
              </w:rPr>
              <w:t xml:space="preserve"> г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</w:tcPr>
          <w:p w14:paraId="5BFFCAD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7F14B6A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58B0E34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150B681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45ED63E" w14:textId="77777777" w:rsidTr="000E6D79">
        <w:tc>
          <w:tcPr>
            <w:tcW w:w="1100" w:type="dxa"/>
          </w:tcPr>
          <w:p w14:paraId="42B13F2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9.1.4.</w:t>
            </w:r>
          </w:p>
        </w:tc>
        <w:tc>
          <w:tcPr>
            <w:tcW w:w="3544" w:type="dxa"/>
            <w:gridSpan w:val="2"/>
          </w:tcPr>
          <w:p w14:paraId="24D1D67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F488F">
              <w:rPr>
                <w:color w:val="000000"/>
                <w:sz w:val="24"/>
                <w:szCs w:val="24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t xml:space="preserve">финансовое обеспечение мероприятий по внедрению целевой </w:t>
            </w:r>
            <w:proofErr w:type="gramStart"/>
            <w:r w:rsidRPr="008F488F">
              <w:rPr>
                <w:sz w:val="24"/>
                <w:szCs w:val="24"/>
              </w:rPr>
              <w:t>модели развития региональных систем дополнительного образования детей</w:t>
            </w:r>
            <w:proofErr w:type="gramEnd"/>
          </w:p>
          <w:p w14:paraId="211CD49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A14846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 xml:space="preserve"> г.</w:t>
            </w:r>
          </w:p>
          <w:p w14:paraId="3027BA8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F2AE05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 xml:space="preserve"> г.</w:t>
            </w:r>
          </w:p>
          <w:p w14:paraId="2AEC947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1094C1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CB7D4A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6367135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3B5C7C4" w14:textId="77777777" w:rsidTr="000E6D79">
        <w:tc>
          <w:tcPr>
            <w:tcW w:w="1100" w:type="dxa"/>
          </w:tcPr>
          <w:p w14:paraId="454DBAE0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333A9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5</w:t>
            </w:r>
            <w:r w:rsidRPr="00333A9B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5206FF9C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rStyle w:val="11pt"/>
                <w:color w:val="auto"/>
                <w:sz w:val="24"/>
                <w:szCs w:val="24"/>
              </w:rPr>
              <w:t xml:space="preserve">Создание на базе КБУ </w:t>
            </w:r>
            <w:proofErr w:type="gramStart"/>
            <w:r w:rsidRPr="00333A9B">
              <w:rPr>
                <w:rStyle w:val="11pt"/>
                <w:color w:val="auto"/>
                <w:sz w:val="24"/>
                <w:szCs w:val="24"/>
              </w:rPr>
              <w:t>ДО</w:t>
            </w:r>
            <w:proofErr w:type="gramEnd"/>
            <w:r w:rsidRPr="00333A9B">
              <w:rPr>
                <w:rStyle w:val="11pt"/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333A9B">
              <w:rPr>
                <w:rStyle w:val="11pt"/>
                <w:color w:val="auto"/>
                <w:sz w:val="24"/>
                <w:szCs w:val="24"/>
              </w:rPr>
              <w:t>Дворец</w:t>
            </w:r>
            <w:proofErr w:type="gramEnd"/>
            <w:r w:rsidRPr="00333A9B">
              <w:rPr>
                <w:rStyle w:val="11pt"/>
                <w:color w:val="auto"/>
                <w:sz w:val="24"/>
                <w:szCs w:val="24"/>
              </w:rPr>
              <w:t xml:space="preserve"> творчества детей и молодежи» Регионального модельного Центра</w:t>
            </w:r>
          </w:p>
        </w:tc>
        <w:tc>
          <w:tcPr>
            <w:tcW w:w="2155" w:type="dxa"/>
          </w:tcPr>
          <w:p w14:paraId="7188F483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2E19348F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31.12.2020 г.</w:t>
            </w:r>
          </w:p>
        </w:tc>
        <w:tc>
          <w:tcPr>
            <w:tcW w:w="2551" w:type="dxa"/>
          </w:tcPr>
          <w:p w14:paraId="18022C3E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2667F548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sz w:val="24"/>
                <w:szCs w:val="24"/>
              </w:rPr>
              <w:t>Приказ Минпросвещения КБР.</w:t>
            </w:r>
          </w:p>
        </w:tc>
        <w:tc>
          <w:tcPr>
            <w:tcW w:w="1701" w:type="dxa"/>
          </w:tcPr>
          <w:p w14:paraId="7D398BD1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6B41EAA" w14:textId="77777777" w:rsidTr="000E6D79">
        <w:tc>
          <w:tcPr>
            <w:tcW w:w="1100" w:type="dxa"/>
          </w:tcPr>
          <w:p w14:paraId="0FBD60FB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9.1.6</w:t>
            </w:r>
            <w:r w:rsidRPr="00333A9B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6F3E2831" w14:textId="77777777" w:rsidR="00A27971" w:rsidRPr="00333A9B" w:rsidRDefault="00A27971" w:rsidP="00A27971">
            <w:pPr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333A9B">
              <w:rPr>
                <w:rStyle w:val="11pt"/>
                <w:color w:val="auto"/>
                <w:sz w:val="24"/>
                <w:szCs w:val="24"/>
              </w:rPr>
              <w:t>Заключение соглашения с ООО «Государство детей» по созданию региональной платформы навигатора дополнительного образования</w:t>
            </w:r>
          </w:p>
        </w:tc>
        <w:tc>
          <w:tcPr>
            <w:tcW w:w="2155" w:type="dxa"/>
          </w:tcPr>
          <w:p w14:paraId="3E98C3AE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597C900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05.09.2018 г.</w:t>
            </w:r>
          </w:p>
        </w:tc>
        <w:tc>
          <w:tcPr>
            <w:tcW w:w="2551" w:type="dxa"/>
          </w:tcPr>
          <w:p w14:paraId="2B06AFDC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33A9B">
              <w:rPr>
                <w:sz w:val="24"/>
                <w:szCs w:val="24"/>
              </w:rPr>
              <w:t>Дышекова</w:t>
            </w:r>
            <w:proofErr w:type="spellEnd"/>
            <w:r w:rsidRPr="00333A9B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2126" w:type="dxa"/>
          </w:tcPr>
          <w:p w14:paraId="3A9560DE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sz w:val="24"/>
                <w:szCs w:val="24"/>
              </w:rPr>
              <w:t xml:space="preserve">Соглашение с </w:t>
            </w:r>
            <w:r w:rsidRPr="00333A9B">
              <w:rPr>
                <w:rStyle w:val="11pt"/>
                <w:color w:val="auto"/>
                <w:sz w:val="24"/>
                <w:szCs w:val="24"/>
              </w:rPr>
              <w:t>ООО «Государство детей»</w:t>
            </w:r>
          </w:p>
        </w:tc>
        <w:tc>
          <w:tcPr>
            <w:tcW w:w="1701" w:type="dxa"/>
          </w:tcPr>
          <w:p w14:paraId="0FB1E53D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D0BF75A" w14:textId="77777777" w:rsidTr="000E6D79">
        <w:trPr>
          <w:trHeight w:val="1356"/>
        </w:trPr>
        <w:tc>
          <w:tcPr>
            <w:tcW w:w="1100" w:type="dxa"/>
          </w:tcPr>
          <w:p w14:paraId="370940DE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9.1.7</w:t>
            </w:r>
            <w:r w:rsidRPr="00333A9B">
              <w:rPr>
                <w:sz w:val="24"/>
                <w:szCs w:val="24"/>
              </w:rPr>
              <w:t>.</w:t>
            </w:r>
          </w:p>
          <w:p w14:paraId="790A47B5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A6DDA66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3604769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FA03E25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17CD15B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sz w:val="24"/>
                <w:szCs w:val="24"/>
              </w:rPr>
              <w:t>Внедрение навигатора по дополнительным общеобразовательным программам</w:t>
            </w:r>
          </w:p>
          <w:p w14:paraId="0C786794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22A523D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01.11.2018 г.</w:t>
            </w:r>
          </w:p>
        </w:tc>
        <w:tc>
          <w:tcPr>
            <w:tcW w:w="2240" w:type="dxa"/>
          </w:tcPr>
          <w:p w14:paraId="2CA1ADDA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31.12.2019 г.</w:t>
            </w:r>
          </w:p>
        </w:tc>
        <w:tc>
          <w:tcPr>
            <w:tcW w:w="2551" w:type="dxa"/>
          </w:tcPr>
          <w:p w14:paraId="22B654D9" w14:textId="3E298485" w:rsidR="007D6306" w:rsidRDefault="007D6306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19746CF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333A9B"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 w:rsidRPr="00333A9B"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33845009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75FF4521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05360FF" w14:textId="77777777" w:rsidTr="000E6D79">
        <w:trPr>
          <w:trHeight w:val="1356"/>
        </w:trPr>
        <w:tc>
          <w:tcPr>
            <w:tcW w:w="1100" w:type="dxa"/>
          </w:tcPr>
          <w:p w14:paraId="2F1D14FB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33A9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8</w:t>
            </w:r>
            <w:r w:rsidRPr="00333A9B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9BAC07F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sz w:val="24"/>
                <w:szCs w:val="24"/>
              </w:rPr>
              <w:t>Формирование базы данных о системе дополнительного образования в Кабардино-Балкарской Республике на платформе навигатора дополнительного образования</w:t>
            </w:r>
          </w:p>
        </w:tc>
        <w:tc>
          <w:tcPr>
            <w:tcW w:w="2155" w:type="dxa"/>
          </w:tcPr>
          <w:p w14:paraId="5C777D69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01.12.2018 г.</w:t>
            </w:r>
          </w:p>
        </w:tc>
        <w:tc>
          <w:tcPr>
            <w:tcW w:w="2240" w:type="dxa"/>
          </w:tcPr>
          <w:p w14:paraId="6F13049A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31.12.2019 г.</w:t>
            </w:r>
          </w:p>
        </w:tc>
        <w:tc>
          <w:tcPr>
            <w:tcW w:w="2551" w:type="dxa"/>
          </w:tcPr>
          <w:p w14:paraId="47A47185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0AA3D29D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33A9B"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49D3759A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2DAD00F" w14:textId="77777777" w:rsidTr="000E6D79">
        <w:trPr>
          <w:trHeight w:val="1632"/>
        </w:trPr>
        <w:tc>
          <w:tcPr>
            <w:tcW w:w="1100" w:type="dxa"/>
          </w:tcPr>
          <w:p w14:paraId="29BCFE7D" w14:textId="77777777" w:rsidR="00A27971" w:rsidRPr="00333A9B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33A9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9</w:t>
            </w:r>
            <w:r w:rsidRPr="00333A9B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527BD1CF" w14:textId="77777777" w:rsidR="00A27971" w:rsidRPr="00333A9B" w:rsidRDefault="00A27971" w:rsidP="00A27971">
            <w:pPr>
              <w:pStyle w:val="1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333A9B">
              <w:rPr>
                <w:rStyle w:val="11pt"/>
                <w:color w:val="auto"/>
                <w:sz w:val="24"/>
                <w:szCs w:val="24"/>
              </w:rPr>
              <w:t>Организация работы по внедрению модели</w:t>
            </w:r>
          </w:p>
          <w:p w14:paraId="732CC837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33A9B">
              <w:rPr>
                <w:rStyle w:val="11pt"/>
                <w:color w:val="auto"/>
                <w:sz w:val="24"/>
                <w:szCs w:val="24"/>
              </w:rPr>
              <w:t>персонифицированного финансирования на территории  Кабардино-Балкарской Республики</w:t>
            </w:r>
          </w:p>
          <w:p w14:paraId="1809D3E7" w14:textId="77777777" w:rsidR="00A27971" w:rsidRPr="00333A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C130A6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.01.2020</w:t>
            </w:r>
            <w:r w:rsidRPr="008F488F">
              <w:rPr>
                <w:sz w:val="24"/>
                <w:szCs w:val="24"/>
                <w:lang w:eastAsia="en-US"/>
              </w:rPr>
              <w:t xml:space="preserve"> г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0" w:type="dxa"/>
          </w:tcPr>
          <w:p w14:paraId="1181ED5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407A6AE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Кодзоков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33652E3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4BABA4B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6B8FDCD" w14:textId="77777777" w:rsidTr="000E6D79">
        <w:tc>
          <w:tcPr>
            <w:tcW w:w="1100" w:type="dxa"/>
          </w:tcPr>
          <w:p w14:paraId="6F6C7F2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3057D63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Внедрена целевая модель развития региональных систем дополнительного образования детей</w:t>
            </w:r>
          </w:p>
          <w:p w14:paraId="34C2A36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2A04481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14E7C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3B142518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EDFD9A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CAE5328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6BB9F2DD" w14:textId="77777777" w:rsidTr="002B55B4">
        <w:trPr>
          <w:trHeight w:val="90"/>
        </w:trPr>
        <w:tc>
          <w:tcPr>
            <w:tcW w:w="1100" w:type="dxa"/>
          </w:tcPr>
          <w:p w14:paraId="01ED53E7" w14:textId="77777777" w:rsidR="00A27971" w:rsidRPr="008F488F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A27971" w:rsidRPr="007F2023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8B881C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2E9B">
              <w:rPr>
                <w:sz w:val="24"/>
                <w:szCs w:val="24"/>
              </w:rPr>
              <w:t xml:space="preserve">Не менее чем 30 % от общего числа </w:t>
            </w:r>
            <w:r>
              <w:rPr>
                <w:sz w:val="24"/>
                <w:szCs w:val="24"/>
              </w:rPr>
              <w:t>обучающихся</w:t>
            </w:r>
            <w:r w:rsidRPr="00942E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Кабардино-Балкарской Республики</w:t>
            </w:r>
            <w:r w:rsidRPr="00942E9B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942E9B">
              <w:rPr>
                <w:sz w:val="24"/>
                <w:szCs w:val="24"/>
              </w:rPr>
              <w:t>в</w:t>
            </w:r>
            <w:proofErr w:type="gramEnd"/>
            <w:r w:rsidRPr="00942E9B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942E9B">
              <w:rPr>
                <w:sz w:val="24"/>
                <w:szCs w:val="24"/>
              </w:rPr>
              <w:t>Проектория</w:t>
            </w:r>
            <w:proofErr w:type="spellEnd"/>
            <w:r w:rsidRPr="00942E9B">
              <w:rPr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2155" w:type="dxa"/>
          </w:tcPr>
          <w:p w14:paraId="2956DC3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40" w:type="dxa"/>
          </w:tcPr>
          <w:p w14:paraId="044A708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36CAC33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Кумыков А.М.</w:t>
            </w:r>
          </w:p>
        </w:tc>
        <w:tc>
          <w:tcPr>
            <w:tcW w:w="2126" w:type="dxa"/>
          </w:tcPr>
          <w:p w14:paraId="1BB0F07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6E05B33C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3B08530E" w14:textId="77777777" w:rsidTr="000E6D79">
        <w:tc>
          <w:tcPr>
            <w:tcW w:w="1100" w:type="dxa"/>
          </w:tcPr>
          <w:p w14:paraId="57A7020B" w14:textId="77777777" w:rsidR="00A27971" w:rsidRPr="000A633E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7971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3D064048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в муниципальных районах и городских округах за реализацию мероприятия</w:t>
            </w:r>
          </w:p>
          <w:p w14:paraId="33DCCD4B" w14:textId="77777777" w:rsidR="00A27971" w:rsidRPr="00942E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8BC867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10.01.2020 г.</w:t>
            </w:r>
          </w:p>
        </w:tc>
        <w:tc>
          <w:tcPr>
            <w:tcW w:w="2240" w:type="dxa"/>
          </w:tcPr>
          <w:p w14:paraId="33807E3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30.01.2020 г.</w:t>
            </w:r>
          </w:p>
        </w:tc>
        <w:tc>
          <w:tcPr>
            <w:tcW w:w="2551" w:type="dxa"/>
          </w:tcPr>
          <w:p w14:paraId="6376FA2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 и городских округов</w:t>
            </w:r>
          </w:p>
        </w:tc>
        <w:tc>
          <w:tcPr>
            <w:tcW w:w="2126" w:type="dxa"/>
          </w:tcPr>
          <w:p w14:paraId="6667221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органа управления образованием</w:t>
            </w:r>
          </w:p>
          <w:p w14:paraId="1D931B6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2F900D5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45CE6A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51727529" w14:textId="77777777" w:rsidTr="000E6D79">
        <w:tc>
          <w:tcPr>
            <w:tcW w:w="1100" w:type="dxa"/>
          </w:tcPr>
          <w:p w14:paraId="49670C2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1498292" w14:textId="77777777" w:rsidR="00A27971" w:rsidRPr="008F488F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7971">
              <w:rPr>
                <w:sz w:val="24"/>
                <w:szCs w:val="24"/>
              </w:rPr>
              <w:t>.1.2.</w:t>
            </w:r>
          </w:p>
        </w:tc>
        <w:tc>
          <w:tcPr>
            <w:tcW w:w="3544" w:type="dxa"/>
            <w:gridSpan w:val="2"/>
          </w:tcPr>
          <w:p w14:paraId="4C22C513" w14:textId="77777777" w:rsidR="00A27971" w:rsidRPr="00622F0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2155" w:type="dxa"/>
          </w:tcPr>
          <w:p w14:paraId="6CEF3FE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317408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30.01.2020 г.</w:t>
            </w:r>
          </w:p>
        </w:tc>
        <w:tc>
          <w:tcPr>
            <w:tcW w:w="2551" w:type="dxa"/>
          </w:tcPr>
          <w:p w14:paraId="59CDC572" w14:textId="77777777" w:rsidR="007D6306" w:rsidRDefault="007D6306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461C8C2B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B6EEAB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792EE3D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Информационное письмо с приложением графика проведения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открытых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онлайн-уроков</w:t>
            </w:r>
          </w:p>
          <w:p w14:paraId="16E790E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CAE2FF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27971" w:rsidRPr="008F488F" w14:paraId="2151AC9E" w14:textId="77777777" w:rsidTr="000E6D79">
        <w:tc>
          <w:tcPr>
            <w:tcW w:w="1100" w:type="dxa"/>
          </w:tcPr>
          <w:p w14:paraId="2F0597B6" w14:textId="77777777" w:rsidR="00A27971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7971">
              <w:rPr>
                <w:sz w:val="24"/>
                <w:szCs w:val="24"/>
              </w:rPr>
              <w:t>.1.3.</w:t>
            </w:r>
          </w:p>
          <w:p w14:paraId="0499F79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1BC007F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 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2155" w:type="dxa"/>
          </w:tcPr>
          <w:p w14:paraId="446BDB2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78C3714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 г.</w:t>
            </w:r>
          </w:p>
        </w:tc>
        <w:tc>
          <w:tcPr>
            <w:tcW w:w="2551" w:type="dxa"/>
          </w:tcPr>
          <w:p w14:paraId="503A1AB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CDCE81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1C1732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356C930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309CDF9" w14:textId="77777777" w:rsidTr="000E6D79">
        <w:tc>
          <w:tcPr>
            <w:tcW w:w="1100" w:type="dxa"/>
          </w:tcPr>
          <w:p w14:paraId="5557F5E6" w14:textId="77777777" w:rsidR="00A27971" w:rsidRPr="008F488F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7971"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2A8163DB" w14:textId="77777777" w:rsidR="00A27971" w:rsidRPr="007F2023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2023">
              <w:rPr>
                <w:sz w:val="24"/>
                <w:szCs w:val="24"/>
              </w:rPr>
              <w:t xml:space="preserve">30 % от общего числа обучающихся Кабардино-Балкарской Республики  приняли участие </w:t>
            </w:r>
            <w:proofErr w:type="gramStart"/>
            <w:r w:rsidRPr="007F2023">
              <w:rPr>
                <w:sz w:val="24"/>
                <w:szCs w:val="24"/>
              </w:rPr>
              <w:t>в</w:t>
            </w:r>
            <w:proofErr w:type="gramEnd"/>
            <w:r w:rsidRPr="007F2023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</w:t>
            </w:r>
            <w:r w:rsidRPr="007F2023">
              <w:rPr>
                <w:sz w:val="24"/>
                <w:szCs w:val="24"/>
              </w:rPr>
              <w:lastRenderedPageBreak/>
              <w:t>уроков «</w:t>
            </w:r>
            <w:proofErr w:type="spellStart"/>
            <w:r w:rsidRPr="007F2023">
              <w:rPr>
                <w:sz w:val="24"/>
                <w:szCs w:val="24"/>
              </w:rPr>
              <w:t>Проектория</w:t>
            </w:r>
            <w:proofErr w:type="spellEnd"/>
            <w:r w:rsidRPr="007F2023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40E0803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FA42FB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8C6BED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5B933B34" w14:textId="77777777" w:rsidR="00A27971" w:rsidRPr="008F488F" w:rsidRDefault="002B55B4" w:rsidP="00A2797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3A532D9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40871FD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18FF022B" w14:textId="77777777" w:rsidTr="000E6D79">
        <w:tc>
          <w:tcPr>
            <w:tcW w:w="1100" w:type="dxa"/>
          </w:tcPr>
          <w:p w14:paraId="5A2FCC35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lastRenderedPageBreak/>
              <w:t>1</w:t>
            </w:r>
            <w:r w:rsidR="00B634B7"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76B9E5B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A771F">
              <w:rPr>
                <w:sz w:val="24"/>
                <w:szCs w:val="24"/>
              </w:rPr>
              <w:t xml:space="preserve">Не менее 2500 детей в  Кабардино-Балкарской Республике </w:t>
            </w:r>
            <w:r w:rsidRPr="008A771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  <w:p w14:paraId="54AF97B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F5C44A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240" w:type="dxa"/>
          </w:tcPr>
          <w:p w14:paraId="41C3DB6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551" w:type="dxa"/>
          </w:tcPr>
          <w:p w14:paraId="11C57CC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605191A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Pr="008F488F">
              <w:rPr>
                <w:sz w:val="24"/>
                <w:szCs w:val="24"/>
                <w:lang w:eastAsia="en-US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44D6A97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343DDF3D" w14:textId="77777777" w:rsidTr="000E6D79">
        <w:tc>
          <w:tcPr>
            <w:tcW w:w="1100" w:type="dxa"/>
          </w:tcPr>
          <w:p w14:paraId="0A02E0E6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2B7A90A7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7F2023">
              <w:rPr>
                <w:sz w:val="24"/>
                <w:szCs w:val="24"/>
              </w:rPr>
              <w:t xml:space="preserve"> </w:t>
            </w:r>
            <w:r w:rsidRPr="007F2023">
              <w:rPr>
                <w:bCs/>
                <w:sz w:val="24"/>
                <w:szCs w:val="24"/>
              </w:rPr>
              <w:t xml:space="preserve">Подготовка и предоставление заявки </w:t>
            </w:r>
            <w:proofErr w:type="gramStart"/>
            <w:r w:rsidRPr="007F2023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7F2023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7F2023">
              <w:rPr>
                <w:sz w:val="24"/>
                <w:szCs w:val="24"/>
              </w:rPr>
              <w:t xml:space="preserve">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180C19E2" w14:textId="77777777" w:rsidR="00A27971" w:rsidRPr="007F2023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  <w:p w14:paraId="2349A3F5" w14:textId="77777777" w:rsidR="00A27971" w:rsidRPr="007F2023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5B23B1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01.07.2020 г.</w:t>
            </w:r>
          </w:p>
        </w:tc>
        <w:tc>
          <w:tcPr>
            <w:tcW w:w="2240" w:type="dxa"/>
          </w:tcPr>
          <w:p w14:paraId="036F20E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01.08.2020</w:t>
            </w:r>
          </w:p>
        </w:tc>
        <w:tc>
          <w:tcPr>
            <w:tcW w:w="2551" w:type="dxa"/>
          </w:tcPr>
          <w:p w14:paraId="594E2565" w14:textId="3124447F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 М.</w:t>
            </w:r>
          </w:p>
        </w:tc>
        <w:tc>
          <w:tcPr>
            <w:tcW w:w="2126" w:type="dxa"/>
          </w:tcPr>
          <w:p w14:paraId="25FD679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057CB64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1C6A474C" w14:textId="48B22B4D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КРП</w:t>
            </w:r>
            <w:r w:rsidR="00041079">
              <w:rPr>
                <w:sz w:val="24"/>
                <w:szCs w:val="24"/>
                <w:lang w:eastAsia="en-US"/>
              </w:rPr>
              <w:t xml:space="preserve"> (куратор регионального проекта)</w:t>
            </w:r>
          </w:p>
        </w:tc>
      </w:tr>
      <w:tr w:rsidR="00A27971" w:rsidRPr="008F488F" w14:paraId="49646F5A" w14:textId="77777777" w:rsidTr="000E6D79">
        <w:tc>
          <w:tcPr>
            <w:tcW w:w="1100" w:type="dxa"/>
          </w:tcPr>
          <w:p w14:paraId="44A9FC94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634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.1.2.</w:t>
            </w:r>
          </w:p>
        </w:tc>
        <w:tc>
          <w:tcPr>
            <w:tcW w:w="3544" w:type="dxa"/>
            <w:gridSpan w:val="2"/>
          </w:tcPr>
          <w:p w14:paraId="484B964D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sz w:val="24"/>
                <w:szCs w:val="24"/>
                <w:lang w:eastAsia="en-US"/>
              </w:rPr>
              <w:t xml:space="preserve"> Заключение соглашения </w:t>
            </w:r>
            <w:proofErr w:type="gramStart"/>
            <w:r w:rsidRPr="007F2023">
              <w:rPr>
                <w:sz w:val="24"/>
                <w:szCs w:val="24"/>
                <w:lang w:eastAsia="en-US"/>
              </w:rPr>
              <w:t xml:space="preserve">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7F2023">
              <w:rPr>
                <w:sz w:val="24"/>
                <w:szCs w:val="24"/>
              </w:rPr>
              <w:t>созданию</w:t>
            </w:r>
            <w:proofErr w:type="gramEnd"/>
            <w:r w:rsidRPr="007F2023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16D1EE54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0EB0C4A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 г.</w:t>
            </w:r>
          </w:p>
        </w:tc>
        <w:tc>
          <w:tcPr>
            <w:tcW w:w="2240" w:type="dxa"/>
          </w:tcPr>
          <w:p w14:paraId="2E747CE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28.02.2021 г.</w:t>
            </w:r>
          </w:p>
        </w:tc>
        <w:tc>
          <w:tcPr>
            <w:tcW w:w="2551" w:type="dxa"/>
          </w:tcPr>
          <w:p w14:paraId="45E9768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Кодзоков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2874D82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259467F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175D27B6" w14:textId="77777777" w:rsidTr="000E6D79">
        <w:tc>
          <w:tcPr>
            <w:tcW w:w="1100" w:type="dxa"/>
          </w:tcPr>
          <w:p w14:paraId="2D10B1A1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.1.3.</w:t>
            </w:r>
          </w:p>
        </w:tc>
        <w:tc>
          <w:tcPr>
            <w:tcW w:w="3544" w:type="dxa"/>
            <w:gridSpan w:val="2"/>
          </w:tcPr>
          <w:p w14:paraId="747B3079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информационной кампании с целью привлечения внимания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обучающихся</w:t>
            </w:r>
            <w:proofErr w:type="gram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реализации проекта «Билет в будущее»</w:t>
            </w:r>
          </w:p>
        </w:tc>
        <w:tc>
          <w:tcPr>
            <w:tcW w:w="2155" w:type="dxa"/>
          </w:tcPr>
          <w:p w14:paraId="34FF7AA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4810694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 г.</w:t>
            </w:r>
          </w:p>
        </w:tc>
        <w:tc>
          <w:tcPr>
            <w:tcW w:w="2551" w:type="dxa"/>
          </w:tcPr>
          <w:p w14:paraId="60200186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8A2924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FD2289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Пресс-релиз</w:t>
            </w:r>
          </w:p>
        </w:tc>
        <w:tc>
          <w:tcPr>
            <w:tcW w:w="1701" w:type="dxa"/>
          </w:tcPr>
          <w:p w14:paraId="4C6D478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343834A" w14:textId="77777777" w:rsidTr="000E6D79">
        <w:tc>
          <w:tcPr>
            <w:tcW w:w="1100" w:type="dxa"/>
          </w:tcPr>
          <w:p w14:paraId="6BC930A7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.1.4.</w:t>
            </w:r>
          </w:p>
        </w:tc>
        <w:tc>
          <w:tcPr>
            <w:tcW w:w="3544" w:type="dxa"/>
            <w:gridSpan w:val="2"/>
          </w:tcPr>
          <w:p w14:paraId="205C7812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Изучение востребованности профессий на   рынке труда в Кабардино-Балкарской Республике</w:t>
            </w:r>
          </w:p>
        </w:tc>
        <w:tc>
          <w:tcPr>
            <w:tcW w:w="2155" w:type="dxa"/>
          </w:tcPr>
          <w:p w14:paraId="167718B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01.02.2020 г.</w:t>
            </w:r>
          </w:p>
        </w:tc>
        <w:tc>
          <w:tcPr>
            <w:tcW w:w="2240" w:type="dxa"/>
          </w:tcPr>
          <w:p w14:paraId="71FB031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01.03.2020 г.</w:t>
            </w:r>
          </w:p>
        </w:tc>
        <w:tc>
          <w:tcPr>
            <w:tcW w:w="2551" w:type="dxa"/>
          </w:tcPr>
          <w:p w14:paraId="45B2331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Агирова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126" w:type="dxa"/>
          </w:tcPr>
          <w:p w14:paraId="605ED9F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Информационная справка</w:t>
            </w:r>
          </w:p>
        </w:tc>
        <w:tc>
          <w:tcPr>
            <w:tcW w:w="1701" w:type="dxa"/>
          </w:tcPr>
          <w:p w14:paraId="31DBAB3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E4A7EAE" w14:textId="77777777" w:rsidTr="000E6D79">
        <w:tc>
          <w:tcPr>
            <w:tcW w:w="1100" w:type="dxa"/>
          </w:tcPr>
          <w:p w14:paraId="60109DD3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.1.5.</w:t>
            </w:r>
          </w:p>
        </w:tc>
        <w:tc>
          <w:tcPr>
            <w:tcW w:w="3544" w:type="dxa"/>
            <w:gridSpan w:val="2"/>
          </w:tcPr>
          <w:p w14:paraId="78838FBA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Формирование списка партнеров для реализации проекта «Билет в будущее»</w:t>
            </w:r>
          </w:p>
        </w:tc>
        <w:tc>
          <w:tcPr>
            <w:tcW w:w="2155" w:type="dxa"/>
          </w:tcPr>
          <w:p w14:paraId="6A2DB7D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01.02.2020 г.</w:t>
            </w:r>
          </w:p>
        </w:tc>
        <w:tc>
          <w:tcPr>
            <w:tcW w:w="2240" w:type="dxa"/>
          </w:tcPr>
          <w:p w14:paraId="76F3D60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 г.</w:t>
            </w:r>
          </w:p>
        </w:tc>
        <w:tc>
          <w:tcPr>
            <w:tcW w:w="2551" w:type="dxa"/>
          </w:tcPr>
          <w:p w14:paraId="46E7551C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366B99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16EA90D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партнеров</w:t>
            </w:r>
          </w:p>
        </w:tc>
        <w:tc>
          <w:tcPr>
            <w:tcW w:w="1701" w:type="dxa"/>
          </w:tcPr>
          <w:p w14:paraId="3FC2C69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91E5538" w14:textId="77777777" w:rsidTr="000E6D79">
        <w:tc>
          <w:tcPr>
            <w:tcW w:w="1100" w:type="dxa"/>
          </w:tcPr>
          <w:p w14:paraId="7AEAA689" w14:textId="77777777" w:rsidR="00A27971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7971">
              <w:rPr>
                <w:sz w:val="24"/>
                <w:szCs w:val="24"/>
              </w:rPr>
              <w:t>.1.6.</w:t>
            </w:r>
          </w:p>
        </w:tc>
        <w:tc>
          <w:tcPr>
            <w:tcW w:w="3544" w:type="dxa"/>
            <w:gridSpan w:val="2"/>
          </w:tcPr>
          <w:p w14:paraId="1703C0FF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фестиваля профессий</w:t>
            </w:r>
          </w:p>
        </w:tc>
        <w:tc>
          <w:tcPr>
            <w:tcW w:w="2155" w:type="dxa"/>
          </w:tcPr>
          <w:p w14:paraId="060FA76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01.10.2020 г.</w:t>
            </w:r>
          </w:p>
        </w:tc>
        <w:tc>
          <w:tcPr>
            <w:tcW w:w="2240" w:type="dxa"/>
          </w:tcPr>
          <w:p w14:paraId="219670D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10.11.2020 г.</w:t>
            </w:r>
          </w:p>
        </w:tc>
        <w:tc>
          <w:tcPr>
            <w:tcW w:w="2551" w:type="dxa"/>
          </w:tcPr>
          <w:p w14:paraId="2374A29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4C8DEED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и положение о </w:t>
            </w:r>
            <w:r>
              <w:rPr>
                <w:sz w:val="24"/>
                <w:szCs w:val="24"/>
                <w:lang w:eastAsia="en-US"/>
              </w:rPr>
              <w:lastRenderedPageBreak/>
              <w:t>проведении Фестиваля профессий</w:t>
            </w:r>
          </w:p>
        </w:tc>
        <w:tc>
          <w:tcPr>
            <w:tcW w:w="1701" w:type="dxa"/>
          </w:tcPr>
          <w:p w14:paraId="7C11921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1BDF5870" w14:textId="77777777" w:rsidTr="000E6D79">
        <w:trPr>
          <w:trHeight w:val="1291"/>
        </w:trPr>
        <w:tc>
          <w:tcPr>
            <w:tcW w:w="1100" w:type="dxa"/>
          </w:tcPr>
          <w:p w14:paraId="2BB82FAB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lastRenderedPageBreak/>
              <w:t>1</w:t>
            </w:r>
            <w:r w:rsidR="00B634B7"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5409834B" w14:textId="77777777" w:rsidR="00A27971" w:rsidRPr="00E46CB0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6CB0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2500</w:t>
            </w:r>
            <w:r w:rsidRPr="00E46CB0">
              <w:rPr>
                <w:sz w:val="24"/>
                <w:szCs w:val="24"/>
              </w:rPr>
              <w:t xml:space="preserve"> детей </w:t>
            </w:r>
            <w:r w:rsidRPr="008A771F">
              <w:rPr>
                <w:sz w:val="24"/>
                <w:szCs w:val="24"/>
              </w:rPr>
              <w:t xml:space="preserve">в  Кабардино-Балкарской Республике  </w:t>
            </w:r>
            <w:r w:rsidRPr="008A771F">
              <w:rPr>
                <w:bCs/>
                <w:sz w:val="24"/>
                <w:szCs w:val="24"/>
              </w:rPr>
              <w:t>получили</w:t>
            </w:r>
            <w:r w:rsidRPr="00E46CB0">
              <w:rPr>
                <w:bCs/>
                <w:sz w:val="24"/>
                <w:szCs w:val="24"/>
              </w:rPr>
              <w:t xml:space="preserve">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E46CB0">
              <w:rPr>
                <w:sz w:val="24"/>
                <w:szCs w:val="24"/>
              </w:rPr>
              <w:t>«Билет в будущее»</w:t>
            </w:r>
          </w:p>
          <w:p w14:paraId="0BFEBBB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6747C20" w14:textId="6E5F206E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40" w:type="dxa"/>
          </w:tcPr>
          <w:p w14:paraId="7DCAC23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551" w:type="dxa"/>
          </w:tcPr>
          <w:p w14:paraId="668AD6EE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76465F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Pr="008F488F">
              <w:rPr>
                <w:sz w:val="24"/>
                <w:szCs w:val="24"/>
                <w:lang w:eastAsia="en-US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1A89815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DCA8688" w14:textId="77777777" w:rsidTr="000E6D79">
        <w:tc>
          <w:tcPr>
            <w:tcW w:w="1100" w:type="dxa"/>
            <w:shd w:val="clear" w:color="auto" w:fill="auto"/>
          </w:tcPr>
          <w:p w14:paraId="62508F5C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B634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798B1FC" w14:textId="77777777" w:rsidR="00A27971" w:rsidRPr="00AD76F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D76FE">
              <w:rPr>
                <w:sz w:val="24"/>
                <w:szCs w:val="24"/>
              </w:rPr>
              <w:t xml:space="preserve">В </w:t>
            </w:r>
            <w:r w:rsidR="00B634B7">
              <w:rPr>
                <w:sz w:val="24"/>
                <w:szCs w:val="24"/>
              </w:rPr>
              <w:t xml:space="preserve">24 </w:t>
            </w:r>
            <w:r w:rsidRPr="00AD76FE">
              <w:rPr>
                <w:sz w:val="24"/>
                <w:szCs w:val="24"/>
              </w:rPr>
              <w:t xml:space="preserve">общеобразовательных  </w:t>
            </w:r>
            <w:r w:rsidR="00B634B7">
              <w:rPr>
                <w:sz w:val="24"/>
                <w:szCs w:val="24"/>
              </w:rPr>
              <w:t xml:space="preserve">учреждениях </w:t>
            </w:r>
            <w:r w:rsidRPr="00AD76FE">
              <w:rPr>
                <w:sz w:val="24"/>
                <w:szCs w:val="24"/>
              </w:rPr>
              <w:t>Кабардино-Балкарской Республики,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47F0EA2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00540A0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240" w:type="dxa"/>
            <w:shd w:val="clear" w:color="auto" w:fill="auto"/>
          </w:tcPr>
          <w:p w14:paraId="33116DE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1.12.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551" w:type="dxa"/>
            <w:shd w:val="clear" w:color="auto" w:fill="auto"/>
          </w:tcPr>
          <w:p w14:paraId="3EB336E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  <w:shd w:val="clear" w:color="auto" w:fill="auto"/>
          </w:tcPr>
          <w:p w14:paraId="7C4F06C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Итоговый отчет</w:t>
            </w:r>
          </w:p>
        </w:tc>
        <w:tc>
          <w:tcPr>
            <w:tcW w:w="1701" w:type="dxa"/>
            <w:shd w:val="clear" w:color="auto" w:fill="auto"/>
          </w:tcPr>
          <w:p w14:paraId="7EC4C51B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28857298" w14:textId="77777777" w:rsidTr="000E6D79">
        <w:tc>
          <w:tcPr>
            <w:tcW w:w="1100" w:type="dxa"/>
          </w:tcPr>
          <w:p w14:paraId="3D97F4A3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.1.1</w:t>
            </w:r>
          </w:p>
        </w:tc>
        <w:tc>
          <w:tcPr>
            <w:tcW w:w="3544" w:type="dxa"/>
            <w:gridSpan w:val="2"/>
          </w:tcPr>
          <w:p w14:paraId="0990D3E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lastRenderedPageBreak/>
              <w:t>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141E11B9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9AA0A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2711F43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76D2E21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133916E1" w14:textId="77777777" w:rsidR="00A27971" w:rsidRPr="008271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8271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Кабардино-Балкарской Республики</w:t>
            </w:r>
            <w:r w:rsidRPr="008271DE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102F6CF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271DE">
              <w:rPr>
                <w:bCs/>
                <w:sz w:val="24"/>
                <w:szCs w:val="24"/>
              </w:rPr>
              <w:lastRenderedPageBreak/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0673EE3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72A409B3" w14:textId="77777777" w:rsidTr="000E6D79">
        <w:tc>
          <w:tcPr>
            <w:tcW w:w="1100" w:type="dxa"/>
          </w:tcPr>
          <w:p w14:paraId="2289EBD1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</w:t>
            </w:r>
            <w:r w:rsidR="00B634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.1.2</w:t>
            </w:r>
          </w:p>
        </w:tc>
        <w:tc>
          <w:tcPr>
            <w:tcW w:w="3544" w:type="dxa"/>
            <w:gridSpan w:val="2"/>
          </w:tcPr>
          <w:p w14:paraId="2028660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соглашений с главами местных администраций муниципальных районов, участвующих в реализации мероприятия</w:t>
            </w:r>
          </w:p>
        </w:tc>
        <w:tc>
          <w:tcPr>
            <w:tcW w:w="2155" w:type="dxa"/>
          </w:tcPr>
          <w:p w14:paraId="48DFD23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 г.</w:t>
            </w:r>
          </w:p>
        </w:tc>
        <w:tc>
          <w:tcPr>
            <w:tcW w:w="2240" w:type="dxa"/>
          </w:tcPr>
          <w:p w14:paraId="4D91865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20.03.2020 г.</w:t>
            </w:r>
          </w:p>
        </w:tc>
        <w:tc>
          <w:tcPr>
            <w:tcW w:w="2551" w:type="dxa"/>
          </w:tcPr>
          <w:p w14:paraId="62DB8E1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1BE639E8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Соглашения с главами местных администраций муниципальных районов</w:t>
            </w:r>
          </w:p>
        </w:tc>
        <w:tc>
          <w:tcPr>
            <w:tcW w:w="1701" w:type="dxa"/>
          </w:tcPr>
          <w:p w14:paraId="6A484C4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C1B5D35" w14:textId="77777777" w:rsidTr="000E6D79">
        <w:tc>
          <w:tcPr>
            <w:tcW w:w="1100" w:type="dxa"/>
          </w:tcPr>
          <w:p w14:paraId="1A150F2A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.1.3.</w:t>
            </w:r>
          </w:p>
        </w:tc>
        <w:tc>
          <w:tcPr>
            <w:tcW w:w="3544" w:type="dxa"/>
            <w:gridSpan w:val="2"/>
          </w:tcPr>
          <w:p w14:paraId="34F390E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Реализация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7F0AD52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DA0B7F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01.05.2020 г. </w:t>
            </w:r>
          </w:p>
        </w:tc>
        <w:tc>
          <w:tcPr>
            <w:tcW w:w="2240" w:type="dxa"/>
          </w:tcPr>
          <w:p w14:paraId="79BFA8B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31.12.2020 г.</w:t>
            </w:r>
          </w:p>
        </w:tc>
        <w:tc>
          <w:tcPr>
            <w:tcW w:w="2551" w:type="dxa"/>
          </w:tcPr>
          <w:p w14:paraId="48B7A68E" w14:textId="77777777" w:rsidR="00A27971" w:rsidRPr="008F488F" w:rsidRDefault="00A27971" w:rsidP="00A2797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</w:t>
            </w:r>
          </w:p>
        </w:tc>
        <w:tc>
          <w:tcPr>
            <w:tcW w:w="2126" w:type="dxa"/>
          </w:tcPr>
          <w:p w14:paraId="487D730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отчет </w:t>
            </w:r>
          </w:p>
        </w:tc>
        <w:tc>
          <w:tcPr>
            <w:tcW w:w="1701" w:type="dxa"/>
          </w:tcPr>
          <w:p w14:paraId="0FB2741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27971" w:rsidRPr="008F488F" w14:paraId="745EC8CD" w14:textId="77777777" w:rsidTr="000E6D79">
        <w:tc>
          <w:tcPr>
            <w:tcW w:w="1100" w:type="dxa"/>
          </w:tcPr>
          <w:p w14:paraId="50D39A76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.1.4.</w:t>
            </w:r>
          </w:p>
        </w:tc>
        <w:tc>
          <w:tcPr>
            <w:tcW w:w="3544" w:type="dxa"/>
            <w:gridSpan w:val="2"/>
          </w:tcPr>
          <w:p w14:paraId="60D9836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Мониторинг реализации перечня мероприятий по созданию в общеобразовательных организациях в кабардино-Балкарской Республики, </w:t>
            </w:r>
            <w:r>
              <w:rPr>
                <w:sz w:val="24"/>
                <w:szCs w:val="24"/>
                <w:lang w:eastAsia="en-US"/>
              </w:rPr>
              <w:lastRenderedPageBreak/>
              <w:t>расположенных в сельской местности, условий для занятия физической культурой и спортом</w:t>
            </w:r>
          </w:p>
          <w:p w14:paraId="1392B46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7E20814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01.05.2020 г. </w:t>
            </w:r>
          </w:p>
        </w:tc>
        <w:tc>
          <w:tcPr>
            <w:tcW w:w="2240" w:type="dxa"/>
          </w:tcPr>
          <w:p w14:paraId="400D60A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31.12.2020 г.</w:t>
            </w:r>
          </w:p>
        </w:tc>
        <w:tc>
          <w:tcPr>
            <w:tcW w:w="2551" w:type="dxa"/>
          </w:tcPr>
          <w:p w14:paraId="5C41E64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Т.А,</w:t>
            </w:r>
          </w:p>
        </w:tc>
        <w:tc>
          <w:tcPr>
            <w:tcW w:w="2126" w:type="dxa"/>
          </w:tcPr>
          <w:p w14:paraId="672BCBB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Детализированный отчет,</w:t>
            </w:r>
          </w:p>
          <w:p w14:paraId="163325D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отчеты по объектам</w:t>
            </w:r>
          </w:p>
        </w:tc>
        <w:tc>
          <w:tcPr>
            <w:tcW w:w="1701" w:type="dxa"/>
          </w:tcPr>
          <w:p w14:paraId="433F745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E33411C" w14:textId="77777777" w:rsidTr="000E6D79">
        <w:tc>
          <w:tcPr>
            <w:tcW w:w="1100" w:type="dxa"/>
          </w:tcPr>
          <w:p w14:paraId="734A5E33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634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.1.5.</w:t>
            </w:r>
          </w:p>
        </w:tc>
        <w:tc>
          <w:tcPr>
            <w:tcW w:w="3544" w:type="dxa"/>
            <w:gridSpan w:val="2"/>
          </w:tcPr>
          <w:p w14:paraId="070CC2F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итогового отчета </w:t>
            </w:r>
          </w:p>
        </w:tc>
        <w:tc>
          <w:tcPr>
            <w:tcW w:w="2155" w:type="dxa"/>
          </w:tcPr>
          <w:p w14:paraId="0F9F472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6C78A3F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 г.</w:t>
            </w:r>
          </w:p>
        </w:tc>
        <w:tc>
          <w:tcPr>
            <w:tcW w:w="2551" w:type="dxa"/>
          </w:tcPr>
          <w:p w14:paraId="6B361E0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162BE04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2C47812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1773EE8" w14:textId="77777777" w:rsidTr="000E6D79">
        <w:tc>
          <w:tcPr>
            <w:tcW w:w="1100" w:type="dxa"/>
          </w:tcPr>
          <w:p w14:paraId="1F55BDFE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3766858D" w14:textId="77777777" w:rsidR="00A27971" w:rsidRPr="00681020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1020">
              <w:rPr>
                <w:sz w:val="24"/>
                <w:szCs w:val="24"/>
              </w:rPr>
              <w:t xml:space="preserve">В общеобразовательных </w:t>
            </w:r>
            <w:r w:rsidRPr="00434A23">
              <w:rPr>
                <w:sz w:val="24"/>
                <w:szCs w:val="24"/>
              </w:rPr>
              <w:t>организациях  Кабардино-Балкарской Республики,</w:t>
            </w:r>
            <w:r w:rsidRPr="00681020">
              <w:rPr>
                <w:sz w:val="24"/>
                <w:szCs w:val="24"/>
              </w:rPr>
              <w:t xml:space="preserve">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731E489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BD4996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60F0E7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551" w:type="dxa"/>
          </w:tcPr>
          <w:p w14:paraId="1AAACEAA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25C704A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5F0A8403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671C80D" w14:textId="77777777" w:rsidTr="000E6D79">
        <w:tc>
          <w:tcPr>
            <w:tcW w:w="1100" w:type="dxa"/>
            <w:shd w:val="clear" w:color="auto" w:fill="auto"/>
          </w:tcPr>
          <w:p w14:paraId="46B51FA0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D8B12B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</w:t>
            </w:r>
            <w:r w:rsidRPr="00767C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мобильный</w:t>
            </w:r>
            <w:r w:rsidRPr="00767CEB">
              <w:rPr>
                <w:sz w:val="24"/>
                <w:szCs w:val="24"/>
              </w:rPr>
              <w:t xml:space="preserve"> технопарк «</w:t>
            </w:r>
            <w:proofErr w:type="spellStart"/>
            <w:r w:rsidRPr="00767CEB">
              <w:rPr>
                <w:sz w:val="24"/>
                <w:szCs w:val="24"/>
              </w:rPr>
              <w:t>Кванториум</w:t>
            </w:r>
            <w:proofErr w:type="spellEnd"/>
            <w:r w:rsidRPr="00767CEB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767CEB">
              <w:rPr>
                <w:sz w:val="24"/>
                <w:szCs w:val="24"/>
                <w:vertAlign w:val="superscript"/>
              </w:rPr>
              <w:footnoteReference w:id="13"/>
            </w:r>
          </w:p>
          <w:p w14:paraId="4B58FAC6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  <w:shd w:val="clear" w:color="auto" w:fill="auto"/>
          </w:tcPr>
          <w:p w14:paraId="2F995C0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240" w:type="dxa"/>
            <w:shd w:val="clear" w:color="auto" w:fill="auto"/>
          </w:tcPr>
          <w:p w14:paraId="296CCAD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551" w:type="dxa"/>
            <w:shd w:val="clear" w:color="auto" w:fill="auto"/>
          </w:tcPr>
          <w:p w14:paraId="4DAF7B5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  <w:shd w:val="clear" w:color="auto" w:fill="auto"/>
          </w:tcPr>
          <w:p w14:paraId="601AB60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  <w:shd w:val="clear" w:color="auto" w:fill="auto"/>
          </w:tcPr>
          <w:p w14:paraId="7BC52D8F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6CF866C" w14:textId="77777777" w:rsidTr="000E6D79">
        <w:tc>
          <w:tcPr>
            <w:tcW w:w="1100" w:type="dxa"/>
          </w:tcPr>
          <w:p w14:paraId="6614735C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399A8C0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финансовое обеспечение мероприятий по созданию </w:t>
            </w:r>
            <w:r w:rsidRPr="008F488F">
              <w:rPr>
                <w:sz w:val="24"/>
                <w:szCs w:val="24"/>
              </w:rPr>
              <w:lastRenderedPageBreak/>
              <w:t>детских технопарков</w:t>
            </w:r>
          </w:p>
        </w:tc>
        <w:tc>
          <w:tcPr>
            <w:tcW w:w="2155" w:type="dxa"/>
          </w:tcPr>
          <w:p w14:paraId="78FBC3A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2019 г.</w:t>
            </w:r>
          </w:p>
        </w:tc>
        <w:tc>
          <w:tcPr>
            <w:tcW w:w="2240" w:type="dxa"/>
          </w:tcPr>
          <w:p w14:paraId="6D8EFF2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2019 г.</w:t>
            </w:r>
          </w:p>
        </w:tc>
        <w:tc>
          <w:tcPr>
            <w:tcW w:w="2551" w:type="dxa"/>
          </w:tcPr>
          <w:p w14:paraId="21DFF25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Т.А,</w:t>
            </w:r>
          </w:p>
        </w:tc>
        <w:tc>
          <w:tcPr>
            <w:tcW w:w="2126" w:type="dxa"/>
          </w:tcPr>
          <w:p w14:paraId="27616FE4" w14:textId="77777777" w:rsidR="00A27971" w:rsidRPr="00767CEB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767CE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аявка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434A23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767CE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Министерство просвещения</w:t>
            </w:r>
          </w:p>
          <w:p w14:paraId="600E47B5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767CEB">
              <w:rPr>
                <w:rFonts w:eastAsia="Arial Unicode MS"/>
                <w:bCs/>
                <w:sz w:val="24"/>
                <w:szCs w:val="24"/>
                <w:u w:color="000000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1EE1C85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167FC108" w14:textId="77777777" w:rsidTr="000E6D79">
        <w:tc>
          <w:tcPr>
            <w:tcW w:w="1100" w:type="dxa"/>
          </w:tcPr>
          <w:p w14:paraId="7264CEBF" w14:textId="77777777" w:rsidR="00A27971" w:rsidRPr="008F488F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A27971">
              <w:rPr>
                <w:sz w:val="24"/>
                <w:szCs w:val="24"/>
              </w:rPr>
              <w:t>.1.2</w:t>
            </w:r>
            <w:r w:rsidR="00A27971"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05C7CB6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17290765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Российской Федерации на финансовое обеспечение мероприятий по созданию детских технопарков</w:t>
            </w:r>
          </w:p>
        </w:tc>
        <w:tc>
          <w:tcPr>
            <w:tcW w:w="2155" w:type="dxa"/>
          </w:tcPr>
          <w:p w14:paraId="1C0D66C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240" w:type="dxa"/>
          </w:tcPr>
          <w:p w14:paraId="492D169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551" w:type="dxa"/>
          </w:tcPr>
          <w:p w14:paraId="61C89C6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82638A5" w14:textId="77777777" w:rsidR="00A27971" w:rsidRPr="008F488F" w:rsidRDefault="00A27971" w:rsidP="00A27971">
            <w:pPr>
              <w:spacing w:line="240" w:lineRule="auto"/>
              <w:jc w:val="left"/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  <w:p w14:paraId="1D58087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A17C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6F4792AE" w14:textId="77777777" w:rsidTr="000E6D79">
        <w:tc>
          <w:tcPr>
            <w:tcW w:w="1100" w:type="dxa"/>
          </w:tcPr>
          <w:p w14:paraId="3E1D142B" w14:textId="77777777" w:rsidR="00A27971" w:rsidRPr="007343CC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7971" w:rsidRPr="007343CC">
              <w:rPr>
                <w:sz w:val="24"/>
                <w:szCs w:val="24"/>
              </w:rPr>
              <w:t>.1.3.</w:t>
            </w:r>
          </w:p>
        </w:tc>
        <w:tc>
          <w:tcPr>
            <w:tcW w:w="3544" w:type="dxa"/>
            <w:gridSpan w:val="2"/>
          </w:tcPr>
          <w:p w14:paraId="7C9B7B4D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proofErr w:type="gramStart"/>
            <w:r w:rsidRPr="00A91B22">
              <w:rPr>
                <w:rFonts w:eastAsia="Arial Unicode MS"/>
                <w:sz w:val="24"/>
                <w:szCs w:val="24"/>
                <w:bdr w:val="nil"/>
              </w:rPr>
              <w:t>дизайн-проекта</w:t>
            </w:r>
            <w:proofErr w:type="gramEnd"/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bdr w:val="nil"/>
              </w:rPr>
              <w:t>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</w:tc>
        <w:tc>
          <w:tcPr>
            <w:tcW w:w="2155" w:type="dxa"/>
          </w:tcPr>
          <w:p w14:paraId="73D6365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 г.</w:t>
            </w:r>
          </w:p>
        </w:tc>
        <w:tc>
          <w:tcPr>
            <w:tcW w:w="2240" w:type="dxa"/>
          </w:tcPr>
          <w:p w14:paraId="7BEF0A0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30.01.2020 г.</w:t>
            </w:r>
          </w:p>
        </w:tc>
        <w:tc>
          <w:tcPr>
            <w:tcW w:w="2551" w:type="dxa"/>
          </w:tcPr>
          <w:p w14:paraId="33B8EE70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1C5FD24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2313E39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 проект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D0FB96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РРП</w:t>
            </w:r>
          </w:p>
        </w:tc>
      </w:tr>
      <w:tr w:rsidR="00A27971" w:rsidRPr="008F488F" w14:paraId="48C0BB05" w14:textId="77777777" w:rsidTr="000E6D79">
        <w:trPr>
          <w:trHeight w:val="1260"/>
        </w:trPr>
        <w:tc>
          <w:tcPr>
            <w:tcW w:w="1100" w:type="dxa"/>
          </w:tcPr>
          <w:p w14:paraId="27D31240" w14:textId="77777777" w:rsidR="00A27971" w:rsidRPr="007343CC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7971" w:rsidRPr="007343CC">
              <w:rPr>
                <w:sz w:val="24"/>
                <w:szCs w:val="24"/>
              </w:rPr>
              <w:t>.1.4.</w:t>
            </w:r>
          </w:p>
          <w:p w14:paraId="676FF099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C6E0522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3C7C43E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1C03EAA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730C5D2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проекта инфраструктурного листа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мобильного детского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4521B665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95F27D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 г.</w:t>
            </w:r>
          </w:p>
        </w:tc>
        <w:tc>
          <w:tcPr>
            <w:tcW w:w="2240" w:type="dxa"/>
          </w:tcPr>
          <w:p w14:paraId="12894E1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 г.</w:t>
            </w:r>
          </w:p>
        </w:tc>
        <w:tc>
          <w:tcPr>
            <w:tcW w:w="2551" w:type="dxa"/>
          </w:tcPr>
          <w:p w14:paraId="38846A3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AEAC45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2B7B6F6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Инфраструктурный лист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96DEA4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5295FDA2" w14:textId="77777777" w:rsidTr="000E6D79">
        <w:trPr>
          <w:trHeight w:val="1992"/>
        </w:trPr>
        <w:tc>
          <w:tcPr>
            <w:tcW w:w="1100" w:type="dxa"/>
          </w:tcPr>
          <w:p w14:paraId="24D38EE0" w14:textId="77777777" w:rsidR="00A27971" w:rsidRPr="007343CC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7971" w:rsidRPr="007343CC">
              <w:rPr>
                <w:sz w:val="24"/>
                <w:szCs w:val="24"/>
              </w:rPr>
              <w:t>.1.5.</w:t>
            </w:r>
          </w:p>
          <w:p w14:paraId="631CFBF8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9FB35B4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54827B6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284B7C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0E489C5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862D78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88B4BCE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D76FE">
              <w:rPr>
                <w:rFonts w:eastAsia="Arial Unicode MS"/>
                <w:sz w:val="24"/>
                <w:szCs w:val="24"/>
                <w:bdr w:val="nil"/>
              </w:rPr>
              <w:t>Повышение квалификации сотрудников мобильного технопарка «</w:t>
            </w:r>
            <w:proofErr w:type="spellStart"/>
            <w:r w:rsidRPr="00AD76FE"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 w:rsidRPr="00AD76FE">
              <w:rPr>
                <w:rFonts w:eastAsia="Arial Unicode MS"/>
                <w:sz w:val="24"/>
                <w:szCs w:val="24"/>
                <w:bdr w:val="nil"/>
              </w:rPr>
              <w:t xml:space="preserve">» и педагогов, в том числе по новым технологиям преподавания предметной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области «Технология»</w:t>
            </w:r>
          </w:p>
        </w:tc>
        <w:tc>
          <w:tcPr>
            <w:tcW w:w="2155" w:type="dxa"/>
          </w:tcPr>
          <w:p w14:paraId="52E7F74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01.02.2020 г.</w:t>
            </w:r>
          </w:p>
        </w:tc>
        <w:tc>
          <w:tcPr>
            <w:tcW w:w="2240" w:type="dxa"/>
          </w:tcPr>
          <w:p w14:paraId="28071A2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589FFB4E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383AB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5D4DA8F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 аналитическая справка</w:t>
            </w:r>
          </w:p>
        </w:tc>
        <w:tc>
          <w:tcPr>
            <w:tcW w:w="1701" w:type="dxa"/>
          </w:tcPr>
          <w:p w14:paraId="0757E91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42FDBA0A" w14:textId="77777777" w:rsidTr="000E6D79">
        <w:trPr>
          <w:trHeight w:val="1032"/>
        </w:trPr>
        <w:tc>
          <w:tcPr>
            <w:tcW w:w="1100" w:type="dxa"/>
          </w:tcPr>
          <w:p w14:paraId="5F30075E" w14:textId="77777777" w:rsidR="00A27971" w:rsidRPr="007343CC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7971" w:rsidRPr="007343CC">
              <w:rPr>
                <w:sz w:val="24"/>
                <w:szCs w:val="24"/>
              </w:rPr>
              <w:t xml:space="preserve">.1.6. </w:t>
            </w:r>
          </w:p>
          <w:p w14:paraId="509780FB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F3C033C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C54FDC6" w14:textId="77777777" w:rsidR="00A27971" w:rsidRPr="00A91B22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Закупка, доставка и наладка 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учебного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оборудования</w:t>
            </w:r>
          </w:p>
        </w:tc>
        <w:tc>
          <w:tcPr>
            <w:tcW w:w="2155" w:type="dxa"/>
          </w:tcPr>
          <w:p w14:paraId="03985AC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 г.</w:t>
            </w:r>
          </w:p>
        </w:tc>
        <w:tc>
          <w:tcPr>
            <w:tcW w:w="2240" w:type="dxa"/>
          </w:tcPr>
          <w:p w14:paraId="06DECFC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30.08.2020 г.</w:t>
            </w:r>
          </w:p>
        </w:tc>
        <w:tc>
          <w:tcPr>
            <w:tcW w:w="2551" w:type="dxa"/>
          </w:tcPr>
          <w:p w14:paraId="0C78B728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CD585B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1678A75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План-график закупок.</w:t>
            </w:r>
          </w:p>
          <w:p w14:paraId="2DB7610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Контракты, документы </w:t>
            </w:r>
            <w:r>
              <w:rPr>
                <w:sz w:val="24"/>
                <w:szCs w:val="24"/>
              </w:rPr>
              <w:lastRenderedPageBreak/>
              <w:t>исполнения обязательств.</w:t>
            </w:r>
          </w:p>
          <w:p w14:paraId="6F11655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исполнения контрактов.</w:t>
            </w:r>
          </w:p>
          <w:p w14:paraId="096A803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закупке размещена в единой информационной системе в сфере закупок</w:t>
            </w:r>
          </w:p>
        </w:tc>
        <w:tc>
          <w:tcPr>
            <w:tcW w:w="1701" w:type="dxa"/>
          </w:tcPr>
          <w:p w14:paraId="55C6B43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16689F47" w14:textId="77777777" w:rsidTr="000E6D79">
        <w:trPr>
          <w:trHeight w:val="1716"/>
        </w:trPr>
        <w:tc>
          <w:tcPr>
            <w:tcW w:w="1100" w:type="dxa"/>
          </w:tcPr>
          <w:p w14:paraId="1AD6F3B7" w14:textId="77777777" w:rsidR="00A27971" w:rsidRPr="007343CC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A27971" w:rsidRPr="007343CC">
              <w:rPr>
                <w:sz w:val="24"/>
                <w:szCs w:val="24"/>
              </w:rPr>
              <w:t>.1.7.</w:t>
            </w:r>
          </w:p>
        </w:tc>
        <w:tc>
          <w:tcPr>
            <w:tcW w:w="3544" w:type="dxa"/>
            <w:gridSpan w:val="2"/>
          </w:tcPr>
          <w:p w14:paraId="43508467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Разработка и согласование с Федеральным оператором годового плана работы 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02F443DB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2155" w:type="dxa"/>
          </w:tcPr>
          <w:p w14:paraId="6FDBD34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01.07.2020 г.</w:t>
            </w:r>
          </w:p>
        </w:tc>
        <w:tc>
          <w:tcPr>
            <w:tcW w:w="2240" w:type="dxa"/>
          </w:tcPr>
          <w:p w14:paraId="5F44C61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30.08.2020 г.</w:t>
            </w:r>
          </w:p>
        </w:tc>
        <w:tc>
          <w:tcPr>
            <w:tcW w:w="2551" w:type="dxa"/>
          </w:tcPr>
          <w:p w14:paraId="0E172884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C6FA6B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Арипшав</w:t>
            </w:r>
            <w:proofErr w:type="spellEnd"/>
            <w:r>
              <w:rPr>
                <w:sz w:val="24"/>
                <w:szCs w:val="24"/>
              </w:rPr>
              <w:t xml:space="preserve"> М.Х,</w:t>
            </w:r>
          </w:p>
        </w:tc>
        <w:tc>
          <w:tcPr>
            <w:tcW w:w="2126" w:type="dxa"/>
          </w:tcPr>
          <w:p w14:paraId="125C605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план работы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CE91F7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573A1362" w14:textId="77777777" w:rsidTr="000E6D79">
        <w:tc>
          <w:tcPr>
            <w:tcW w:w="1100" w:type="dxa"/>
          </w:tcPr>
          <w:p w14:paraId="46B31D4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60769590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767CEB">
              <w:rPr>
                <w:sz w:val="24"/>
                <w:szCs w:val="24"/>
              </w:rPr>
              <w:t>Создан</w:t>
            </w:r>
            <w:r>
              <w:rPr>
                <w:sz w:val="24"/>
                <w:szCs w:val="24"/>
              </w:rPr>
              <w:t xml:space="preserve"> </w:t>
            </w:r>
            <w:r w:rsidRPr="00767CEB">
              <w:rPr>
                <w:sz w:val="24"/>
                <w:szCs w:val="24"/>
              </w:rPr>
              <w:t>мобильный</w:t>
            </w:r>
            <w:r>
              <w:rPr>
                <w:sz w:val="24"/>
                <w:szCs w:val="24"/>
              </w:rPr>
              <w:t xml:space="preserve"> технопарк</w:t>
            </w:r>
            <w:r w:rsidRPr="00767CEB">
              <w:rPr>
                <w:sz w:val="24"/>
                <w:szCs w:val="24"/>
              </w:rPr>
              <w:t xml:space="preserve"> «</w:t>
            </w:r>
            <w:proofErr w:type="spellStart"/>
            <w:r w:rsidRPr="00767CEB">
              <w:rPr>
                <w:sz w:val="24"/>
                <w:szCs w:val="24"/>
              </w:rPr>
              <w:t>Кванториум</w:t>
            </w:r>
            <w:proofErr w:type="spellEnd"/>
            <w:r w:rsidRPr="00767CEB">
              <w:rPr>
                <w:sz w:val="24"/>
                <w:szCs w:val="24"/>
              </w:rPr>
              <w:t>» (для детей, проживающих в сельской местности и малых городах)</w:t>
            </w:r>
          </w:p>
          <w:p w14:paraId="4054A9AD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0AFE2F1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4602AC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2020 г.</w:t>
            </w:r>
          </w:p>
        </w:tc>
        <w:tc>
          <w:tcPr>
            <w:tcW w:w="2551" w:type="dxa"/>
          </w:tcPr>
          <w:p w14:paraId="08566725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5BFAF29" w14:textId="77777777" w:rsidR="00A27971" w:rsidRPr="008F488F" w:rsidRDefault="00A27971" w:rsidP="00A27971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И</w:t>
            </w:r>
            <w:r w:rsidR="002B55B4">
              <w:rPr>
                <w:bCs/>
                <w:sz w:val="24"/>
                <w:szCs w:val="24"/>
              </w:rPr>
              <w:t>нформационно-аналитическая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55AFA4F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E5969BB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67B6FA0F" w14:textId="77777777" w:rsidTr="000E6D79">
        <w:tc>
          <w:tcPr>
            <w:tcW w:w="1100" w:type="dxa"/>
          </w:tcPr>
          <w:p w14:paraId="6A067861" w14:textId="77777777" w:rsidR="00A27971" w:rsidRPr="008F488F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279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15452304" w14:textId="77777777" w:rsidR="00A27971" w:rsidRPr="00767CEB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600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185D1B0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01.06.2020 г.</w:t>
            </w:r>
          </w:p>
        </w:tc>
        <w:tc>
          <w:tcPr>
            <w:tcW w:w="2240" w:type="dxa"/>
          </w:tcPr>
          <w:p w14:paraId="46E1EB4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30.08.2020г.</w:t>
            </w:r>
          </w:p>
        </w:tc>
        <w:tc>
          <w:tcPr>
            <w:tcW w:w="2551" w:type="dxa"/>
          </w:tcPr>
          <w:p w14:paraId="640CBF1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580ABDB3" w14:textId="77777777" w:rsidR="00A27971" w:rsidRPr="008F488F" w:rsidRDefault="00A27971" w:rsidP="00A27971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И</w:t>
            </w:r>
            <w:r w:rsidR="002B55B4">
              <w:rPr>
                <w:bCs/>
                <w:sz w:val="24"/>
                <w:szCs w:val="24"/>
              </w:rPr>
              <w:t>нформационно-аналитическая</w:t>
            </w:r>
            <w:r w:rsidR="002B55B4" w:rsidRPr="008F488F">
              <w:rPr>
                <w:bCs/>
                <w:sz w:val="24"/>
                <w:szCs w:val="24"/>
              </w:rPr>
              <w:t xml:space="preserve"> </w:t>
            </w:r>
            <w:r w:rsidR="002B55B4">
              <w:rPr>
                <w:bCs/>
                <w:sz w:val="24"/>
                <w:szCs w:val="24"/>
              </w:rPr>
              <w:t>справка</w:t>
            </w:r>
          </w:p>
          <w:p w14:paraId="2F1C63A8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7DF86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412A432B" w14:textId="77777777" w:rsidTr="000E6D79">
        <w:tc>
          <w:tcPr>
            <w:tcW w:w="1100" w:type="dxa"/>
          </w:tcPr>
          <w:p w14:paraId="71A3FE51" w14:textId="77777777" w:rsidR="00A27971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A27971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3B6066B5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перечня мероприятий, по результатам которых формируются профильные  смены</w:t>
            </w:r>
          </w:p>
        </w:tc>
        <w:tc>
          <w:tcPr>
            <w:tcW w:w="2155" w:type="dxa"/>
          </w:tcPr>
          <w:p w14:paraId="7C50FC3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49E8378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28.02.2020 г.</w:t>
            </w:r>
          </w:p>
        </w:tc>
        <w:tc>
          <w:tcPr>
            <w:tcW w:w="2551" w:type="dxa"/>
          </w:tcPr>
          <w:p w14:paraId="6CA7DBF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7EAF427C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Минпросвещения КБР, перечень мероприятий</w:t>
            </w:r>
          </w:p>
        </w:tc>
        <w:tc>
          <w:tcPr>
            <w:tcW w:w="1701" w:type="dxa"/>
          </w:tcPr>
          <w:p w14:paraId="24969DA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4CB9D85" w14:textId="77777777" w:rsidTr="000E6D79">
        <w:tc>
          <w:tcPr>
            <w:tcW w:w="1100" w:type="dxa"/>
          </w:tcPr>
          <w:p w14:paraId="0D5F9101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.1.2.</w:t>
            </w:r>
          </w:p>
        </w:tc>
        <w:tc>
          <w:tcPr>
            <w:tcW w:w="3544" w:type="dxa"/>
            <w:gridSpan w:val="2"/>
          </w:tcPr>
          <w:p w14:paraId="264A98AD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направленностей профильных смен и сроков их проведения</w:t>
            </w:r>
          </w:p>
        </w:tc>
        <w:tc>
          <w:tcPr>
            <w:tcW w:w="2155" w:type="dxa"/>
          </w:tcPr>
          <w:p w14:paraId="16CFD90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3EC498A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28.02.2020 г.</w:t>
            </w:r>
          </w:p>
        </w:tc>
        <w:tc>
          <w:tcPr>
            <w:tcW w:w="2551" w:type="dxa"/>
          </w:tcPr>
          <w:p w14:paraId="2979FF2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1721661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77551F0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1794E1C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45A68801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График проведения профильных смен с указанием их направленностей</w:t>
            </w:r>
          </w:p>
        </w:tc>
        <w:tc>
          <w:tcPr>
            <w:tcW w:w="1701" w:type="dxa"/>
          </w:tcPr>
          <w:p w14:paraId="20BC59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05AD7A76" w14:textId="77777777" w:rsidTr="000E6D79">
        <w:tc>
          <w:tcPr>
            <w:tcW w:w="1100" w:type="dxa"/>
          </w:tcPr>
          <w:p w14:paraId="4266ECCE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.1.3.</w:t>
            </w:r>
          </w:p>
        </w:tc>
        <w:tc>
          <w:tcPr>
            <w:tcW w:w="3544" w:type="dxa"/>
            <w:gridSpan w:val="2"/>
          </w:tcPr>
          <w:p w14:paraId="01976D7C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образовательных программ профильных смен</w:t>
            </w:r>
          </w:p>
        </w:tc>
        <w:tc>
          <w:tcPr>
            <w:tcW w:w="2155" w:type="dxa"/>
          </w:tcPr>
          <w:p w14:paraId="294FEEF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01.04.2020 г.</w:t>
            </w:r>
          </w:p>
        </w:tc>
        <w:tc>
          <w:tcPr>
            <w:tcW w:w="2240" w:type="dxa"/>
          </w:tcPr>
          <w:p w14:paraId="7A8E2C3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01.05.2020 г.</w:t>
            </w:r>
          </w:p>
        </w:tc>
        <w:tc>
          <w:tcPr>
            <w:tcW w:w="2551" w:type="dxa"/>
          </w:tcPr>
          <w:p w14:paraId="483E8C01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B42A30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0674A3B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43B8DC4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25E83A62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01" w:type="dxa"/>
          </w:tcPr>
          <w:p w14:paraId="5914953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711E45F9" w14:textId="77777777" w:rsidTr="000E6D79">
        <w:tc>
          <w:tcPr>
            <w:tcW w:w="1100" w:type="dxa"/>
          </w:tcPr>
          <w:p w14:paraId="6B3FB0AB" w14:textId="77777777" w:rsidR="00A27971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.1.4.</w:t>
            </w:r>
          </w:p>
        </w:tc>
        <w:tc>
          <w:tcPr>
            <w:tcW w:w="3544" w:type="dxa"/>
            <w:gridSpan w:val="2"/>
          </w:tcPr>
          <w:p w14:paraId="05698BFB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состава педагогических кадров для работы в профильных сменах</w:t>
            </w:r>
          </w:p>
        </w:tc>
        <w:tc>
          <w:tcPr>
            <w:tcW w:w="2155" w:type="dxa"/>
          </w:tcPr>
          <w:p w14:paraId="3D2BD96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01.04.2020 г.</w:t>
            </w:r>
          </w:p>
        </w:tc>
        <w:tc>
          <w:tcPr>
            <w:tcW w:w="2240" w:type="dxa"/>
          </w:tcPr>
          <w:p w14:paraId="5640074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01.05.2020 г.</w:t>
            </w:r>
          </w:p>
        </w:tc>
        <w:tc>
          <w:tcPr>
            <w:tcW w:w="2551" w:type="dxa"/>
          </w:tcPr>
          <w:p w14:paraId="228DE07A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163235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03500C4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30F334C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7D3D0A0A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Штатное расписание</w:t>
            </w:r>
          </w:p>
        </w:tc>
        <w:tc>
          <w:tcPr>
            <w:tcW w:w="1701" w:type="dxa"/>
          </w:tcPr>
          <w:p w14:paraId="29B71E9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0A012EC8" w14:textId="77777777" w:rsidTr="000E6D79">
        <w:tc>
          <w:tcPr>
            <w:tcW w:w="1100" w:type="dxa"/>
          </w:tcPr>
          <w:p w14:paraId="316F529A" w14:textId="77777777" w:rsidR="00A27971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27971">
              <w:rPr>
                <w:sz w:val="24"/>
                <w:szCs w:val="24"/>
              </w:rPr>
              <w:t>.1.5.</w:t>
            </w:r>
          </w:p>
        </w:tc>
        <w:tc>
          <w:tcPr>
            <w:tcW w:w="3544" w:type="dxa"/>
            <w:gridSpan w:val="2"/>
          </w:tcPr>
          <w:p w14:paraId="16C09C37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списка участников профильных смен</w:t>
            </w:r>
          </w:p>
        </w:tc>
        <w:tc>
          <w:tcPr>
            <w:tcW w:w="2155" w:type="dxa"/>
          </w:tcPr>
          <w:p w14:paraId="76359B4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01.05.2020 г.</w:t>
            </w:r>
          </w:p>
        </w:tc>
        <w:tc>
          <w:tcPr>
            <w:tcW w:w="2240" w:type="dxa"/>
          </w:tcPr>
          <w:p w14:paraId="019306E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20.05.2020 г.</w:t>
            </w:r>
          </w:p>
        </w:tc>
        <w:tc>
          <w:tcPr>
            <w:tcW w:w="2551" w:type="dxa"/>
          </w:tcPr>
          <w:p w14:paraId="37E96131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07D8FF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6C0980E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43A1FDE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3896876C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Список участников</w:t>
            </w:r>
          </w:p>
        </w:tc>
        <w:tc>
          <w:tcPr>
            <w:tcW w:w="1701" w:type="dxa"/>
          </w:tcPr>
          <w:p w14:paraId="01D6016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4E189ED2" w14:textId="77777777" w:rsidTr="000E6D79">
        <w:tc>
          <w:tcPr>
            <w:tcW w:w="1100" w:type="dxa"/>
          </w:tcPr>
          <w:p w14:paraId="6A6C5804" w14:textId="77777777" w:rsidR="00A27971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27971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59798C7A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270EF89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464862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30.08.2020г.</w:t>
            </w:r>
          </w:p>
        </w:tc>
        <w:tc>
          <w:tcPr>
            <w:tcW w:w="2551" w:type="dxa"/>
          </w:tcPr>
          <w:p w14:paraId="1F7AC429" w14:textId="77777777" w:rsidR="00A27971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43C40B65" w14:textId="77777777" w:rsidR="00A27971" w:rsidRPr="008F488F" w:rsidRDefault="00A27971" w:rsidP="00A27971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</w:t>
            </w:r>
            <w:r w:rsidR="002B55B4" w:rsidRPr="008F488F">
              <w:rPr>
                <w:bCs/>
                <w:sz w:val="24"/>
                <w:szCs w:val="24"/>
              </w:rPr>
              <w:t xml:space="preserve">аналитический </w:t>
            </w:r>
            <w:r w:rsidR="002B55B4">
              <w:rPr>
                <w:bCs/>
                <w:sz w:val="24"/>
                <w:szCs w:val="24"/>
              </w:rPr>
              <w:t>отчет</w:t>
            </w:r>
          </w:p>
          <w:p w14:paraId="52F60BDD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205E3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4556130D" w14:textId="77777777" w:rsidTr="000E6D79">
        <w:tc>
          <w:tcPr>
            <w:tcW w:w="1100" w:type="dxa"/>
            <w:shd w:val="clear" w:color="auto" w:fill="auto"/>
          </w:tcPr>
          <w:p w14:paraId="2191B176" w14:textId="77777777" w:rsidR="00A27971" w:rsidRPr="008F488F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5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D51C72B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170C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46 % детей в </w:t>
            </w:r>
            <w:r w:rsidRPr="007170C9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7170C9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Кабардино-Балкарской Республике</w:t>
            </w:r>
            <w:r w:rsidRPr="007170C9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с</w:t>
            </w:r>
            <w:r w:rsidRPr="007170C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ограниченными возможностями здоровья осваивают дополнительные общеобразовательные программы, в том числе с использованием </w:t>
            </w:r>
            <w:r w:rsidRPr="005662E0">
              <w:rPr>
                <w:rFonts w:eastAsia="Arial Unicode MS"/>
                <w:bCs/>
                <w:sz w:val="24"/>
                <w:szCs w:val="24"/>
                <w:u w:color="000000"/>
              </w:rPr>
              <w:t>дистанционных технологий</w:t>
            </w:r>
          </w:p>
        </w:tc>
        <w:tc>
          <w:tcPr>
            <w:tcW w:w="2155" w:type="dxa"/>
            <w:shd w:val="clear" w:color="auto" w:fill="auto"/>
          </w:tcPr>
          <w:p w14:paraId="7552AB8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240" w:type="dxa"/>
            <w:shd w:val="clear" w:color="auto" w:fill="auto"/>
          </w:tcPr>
          <w:p w14:paraId="7F8ABA3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551" w:type="dxa"/>
            <w:shd w:val="clear" w:color="auto" w:fill="auto"/>
          </w:tcPr>
          <w:p w14:paraId="081608E1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 М.</w:t>
            </w:r>
          </w:p>
        </w:tc>
        <w:tc>
          <w:tcPr>
            <w:tcW w:w="2126" w:type="dxa"/>
            <w:shd w:val="clear" w:color="auto" w:fill="auto"/>
          </w:tcPr>
          <w:p w14:paraId="505F44D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</w:t>
            </w:r>
            <w:r w:rsidRPr="008F488F">
              <w:rPr>
                <w:sz w:val="24"/>
                <w:szCs w:val="24"/>
              </w:rPr>
              <w:lastRenderedPageBreak/>
              <w:t>аналитический отчет</w:t>
            </w:r>
          </w:p>
        </w:tc>
        <w:tc>
          <w:tcPr>
            <w:tcW w:w="1701" w:type="dxa"/>
            <w:shd w:val="clear" w:color="auto" w:fill="auto"/>
          </w:tcPr>
          <w:p w14:paraId="71E04F7B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ПСР</w:t>
            </w:r>
          </w:p>
        </w:tc>
      </w:tr>
      <w:tr w:rsidR="00A27971" w:rsidRPr="008F488F" w14:paraId="4ACA0C09" w14:textId="77777777" w:rsidTr="000E6D79">
        <w:tc>
          <w:tcPr>
            <w:tcW w:w="1100" w:type="dxa"/>
          </w:tcPr>
          <w:p w14:paraId="1225ACD2" w14:textId="77777777" w:rsidR="00A27971" w:rsidRPr="007343CC" w:rsidRDefault="00A27971" w:rsidP="00B634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634B7">
              <w:rPr>
                <w:sz w:val="24"/>
                <w:szCs w:val="24"/>
              </w:rPr>
              <w:t>5</w:t>
            </w:r>
            <w:r w:rsidRPr="007343CC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4A63B8A0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6EAE9EC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C0E0B2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01CF203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02132B7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477D73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7487448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045D613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общеобразовательные программы для детей с ОВЗ</w:t>
            </w:r>
          </w:p>
        </w:tc>
        <w:tc>
          <w:tcPr>
            <w:tcW w:w="1701" w:type="dxa"/>
          </w:tcPr>
          <w:p w14:paraId="0D6730D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9A3AECE" w14:textId="77777777" w:rsidTr="000E6D79">
        <w:trPr>
          <w:trHeight w:val="1284"/>
        </w:trPr>
        <w:tc>
          <w:tcPr>
            <w:tcW w:w="1100" w:type="dxa"/>
          </w:tcPr>
          <w:p w14:paraId="443CA43D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5</w:t>
            </w:r>
            <w:r w:rsidRPr="007343CC">
              <w:rPr>
                <w:sz w:val="24"/>
                <w:szCs w:val="24"/>
              </w:rPr>
              <w:t>.1.2.</w:t>
            </w:r>
          </w:p>
          <w:p w14:paraId="6575925F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3CC">
              <w:rPr>
                <w:sz w:val="24"/>
                <w:szCs w:val="24"/>
              </w:rPr>
              <w:t xml:space="preserve"> </w:t>
            </w:r>
          </w:p>
          <w:p w14:paraId="6A7D3B06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14E4053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206A69E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432B58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486B6D89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C560B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</w:t>
            </w:r>
          </w:p>
        </w:tc>
        <w:tc>
          <w:tcPr>
            <w:tcW w:w="2240" w:type="dxa"/>
          </w:tcPr>
          <w:p w14:paraId="6BF1880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0F42697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BFC136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00819D0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общеобразовательных программ для детей с ОВЗ</w:t>
            </w:r>
          </w:p>
          <w:p w14:paraId="0772E9D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E82C3F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091BE89" w14:textId="77777777" w:rsidTr="000E6D79">
        <w:trPr>
          <w:trHeight w:val="924"/>
        </w:trPr>
        <w:tc>
          <w:tcPr>
            <w:tcW w:w="1100" w:type="dxa"/>
          </w:tcPr>
          <w:p w14:paraId="77760A78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67CA48B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3CC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5</w:t>
            </w:r>
            <w:r w:rsidRPr="007343CC">
              <w:rPr>
                <w:sz w:val="24"/>
                <w:szCs w:val="24"/>
              </w:rPr>
              <w:t>.1.3.</w:t>
            </w:r>
          </w:p>
          <w:p w14:paraId="76C12137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242813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8224CB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26E63DA9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9D837C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</w:t>
            </w:r>
          </w:p>
        </w:tc>
        <w:tc>
          <w:tcPr>
            <w:tcW w:w="2240" w:type="dxa"/>
          </w:tcPr>
          <w:p w14:paraId="26E201F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47729E6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1332987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170F49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0C5FB3F" w14:textId="77777777" w:rsidTr="000E6D79">
        <w:trPr>
          <w:trHeight w:val="816"/>
        </w:trPr>
        <w:tc>
          <w:tcPr>
            <w:tcW w:w="1100" w:type="dxa"/>
          </w:tcPr>
          <w:p w14:paraId="32477566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A6F858B" w14:textId="77777777" w:rsidR="00A27971" w:rsidRPr="007343CC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3CC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5</w:t>
            </w:r>
            <w:r w:rsidRPr="007343CC">
              <w:rPr>
                <w:sz w:val="24"/>
                <w:szCs w:val="24"/>
              </w:rPr>
              <w:t>.1.4.</w:t>
            </w:r>
          </w:p>
        </w:tc>
        <w:tc>
          <w:tcPr>
            <w:tcW w:w="3544" w:type="dxa"/>
            <w:gridSpan w:val="2"/>
          </w:tcPr>
          <w:p w14:paraId="23632E3E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Подготовка кадров для работы с детьми с ОВЗ</w:t>
            </w:r>
          </w:p>
        </w:tc>
        <w:tc>
          <w:tcPr>
            <w:tcW w:w="2155" w:type="dxa"/>
          </w:tcPr>
          <w:p w14:paraId="2EF1C70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</w:t>
            </w:r>
          </w:p>
        </w:tc>
        <w:tc>
          <w:tcPr>
            <w:tcW w:w="2240" w:type="dxa"/>
          </w:tcPr>
          <w:p w14:paraId="0C6D54D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01D5042D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95BF11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Кушчетеров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</w:tcPr>
          <w:p w14:paraId="373D531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6A9F26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6273467" w14:textId="77777777" w:rsidTr="000E6D79">
        <w:tc>
          <w:tcPr>
            <w:tcW w:w="1100" w:type="dxa"/>
          </w:tcPr>
          <w:p w14:paraId="4644437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</w:t>
            </w:r>
            <w:r w:rsidR="00B634B7">
              <w:rPr>
                <w:sz w:val="24"/>
                <w:szCs w:val="24"/>
              </w:rPr>
              <w:t>5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43DD83E0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662E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46 % детей </w:t>
            </w:r>
            <w:r w:rsidRPr="00CE540E">
              <w:rPr>
                <w:rFonts w:eastAsia="Arial Unicode MS"/>
                <w:bCs/>
                <w:sz w:val="24"/>
                <w:szCs w:val="24"/>
                <w:u w:color="000000"/>
              </w:rPr>
              <w:t>в  Кабардино-Балкарской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CE540E">
              <w:rPr>
                <w:rFonts w:eastAsia="Arial Unicode MS"/>
                <w:bCs/>
                <w:sz w:val="24"/>
                <w:szCs w:val="24"/>
                <w:u w:color="000000"/>
              </w:rPr>
              <w:t>Республике с</w:t>
            </w:r>
            <w:r w:rsidRPr="005662E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ограниченными возможностями здоровья </w:t>
            </w:r>
            <w:r w:rsidRPr="005662E0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осваивают дополнительные общеобразовательные программы, в том числе с использованием дистанционных технологий</w:t>
            </w:r>
          </w:p>
          <w:p w14:paraId="2419048A" w14:textId="77777777" w:rsidR="00A27971" w:rsidRPr="008F488F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6ECFE5A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8A9B7A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551" w:type="dxa"/>
          </w:tcPr>
          <w:p w14:paraId="61F7F4F5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07D530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2E78005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17B31880" w14:textId="77777777" w:rsidTr="000E6D79">
        <w:tc>
          <w:tcPr>
            <w:tcW w:w="1100" w:type="dxa"/>
          </w:tcPr>
          <w:p w14:paraId="09125100" w14:textId="77777777" w:rsidR="00A27971" w:rsidRPr="008F488F" w:rsidRDefault="00B634B7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16</w:t>
            </w:r>
            <w:r w:rsidR="00A279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1EBA30F6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F348CD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F348CD">
              <w:rPr>
                <w:bCs/>
                <w:sz w:val="24"/>
                <w:szCs w:val="24"/>
              </w:rPr>
              <w:t>объединений</w:t>
            </w:r>
            <w:r w:rsidRPr="00F348CD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  <w:p w14:paraId="67F51D8A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17B1E9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40" w:type="dxa"/>
          </w:tcPr>
          <w:p w14:paraId="2B521A9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07D2FD7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4531D5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F348CD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39A7624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ПСР</w:t>
            </w:r>
          </w:p>
        </w:tc>
      </w:tr>
      <w:tr w:rsidR="00A27971" w:rsidRPr="008F488F" w14:paraId="6203FD62" w14:textId="77777777" w:rsidTr="000E6D79">
        <w:tc>
          <w:tcPr>
            <w:tcW w:w="1100" w:type="dxa"/>
          </w:tcPr>
          <w:p w14:paraId="4CBF9CAC" w14:textId="77777777" w:rsidR="00A27971" w:rsidRPr="008F488F" w:rsidRDefault="00A27971" w:rsidP="001135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57D">
              <w:rPr>
                <w:sz w:val="24"/>
                <w:szCs w:val="24"/>
              </w:rPr>
              <w:t>6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6DEA58D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семинара по внедрению целевой модели</w:t>
            </w:r>
            <w:r w:rsidRPr="00F348CD">
              <w:rPr>
                <w:sz w:val="24"/>
                <w:szCs w:val="24"/>
              </w:rPr>
              <w:t xml:space="preserve"> функционирования коллегиальных органов управления организацией</w:t>
            </w:r>
          </w:p>
        </w:tc>
        <w:tc>
          <w:tcPr>
            <w:tcW w:w="2155" w:type="dxa"/>
          </w:tcPr>
          <w:p w14:paraId="525EE83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01.03.2021 г.</w:t>
            </w:r>
          </w:p>
        </w:tc>
        <w:tc>
          <w:tcPr>
            <w:tcW w:w="2240" w:type="dxa"/>
          </w:tcPr>
          <w:p w14:paraId="1DFFD4D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 г.</w:t>
            </w:r>
          </w:p>
        </w:tc>
        <w:tc>
          <w:tcPr>
            <w:tcW w:w="2551" w:type="dxa"/>
          </w:tcPr>
          <w:p w14:paraId="7A95C2F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5E64EBF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Приказ, план проведения семинара</w:t>
            </w:r>
          </w:p>
        </w:tc>
        <w:tc>
          <w:tcPr>
            <w:tcW w:w="1701" w:type="dxa"/>
          </w:tcPr>
          <w:p w14:paraId="60BD877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58396C3D" w14:textId="77777777" w:rsidTr="000E6D79">
        <w:tc>
          <w:tcPr>
            <w:tcW w:w="1100" w:type="dxa"/>
          </w:tcPr>
          <w:p w14:paraId="4E1C882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57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.1.2.</w:t>
            </w:r>
          </w:p>
          <w:p w14:paraId="37A0C53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DBAC8E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партнеров в реализации целевой модели</w:t>
            </w:r>
          </w:p>
        </w:tc>
        <w:tc>
          <w:tcPr>
            <w:tcW w:w="2155" w:type="dxa"/>
          </w:tcPr>
          <w:p w14:paraId="71B99A9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01.03.2021 г.</w:t>
            </w:r>
          </w:p>
        </w:tc>
        <w:tc>
          <w:tcPr>
            <w:tcW w:w="2240" w:type="dxa"/>
          </w:tcPr>
          <w:p w14:paraId="786D2CF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30.04.2021 г.</w:t>
            </w:r>
          </w:p>
        </w:tc>
        <w:tc>
          <w:tcPr>
            <w:tcW w:w="2551" w:type="dxa"/>
          </w:tcPr>
          <w:p w14:paraId="640DF52F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F62AE9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57CF920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Калмыкова К.А.,</w:t>
            </w:r>
          </w:p>
          <w:p w14:paraId="51219D2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119620F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701" w:type="dxa"/>
          </w:tcPr>
          <w:p w14:paraId="477B17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65CF2984" w14:textId="77777777" w:rsidTr="000E6D79">
        <w:tc>
          <w:tcPr>
            <w:tcW w:w="1100" w:type="dxa"/>
          </w:tcPr>
          <w:p w14:paraId="2DFA51C1" w14:textId="77777777" w:rsidR="00A27971" w:rsidRPr="008F488F" w:rsidRDefault="00A27971" w:rsidP="001135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1357D">
              <w:rPr>
                <w:sz w:val="24"/>
                <w:szCs w:val="24"/>
              </w:rPr>
              <w:t>6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771F1AAC" w14:textId="77777777" w:rsidR="00A27971" w:rsidRPr="00F348CD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348CD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F348CD">
              <w:rPr>
                <w:bCs/>
                <w:sz w:val="24"/>
                <w:szCs w:val="24"/>
              </w:rPr>
              <w:t>объединений</w:t>
            </w:r>
            <w:r w:rsidRPr="00F348CD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  <w:p w14:paraId="7F4F363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CDFAE0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4C24187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 декабря 2021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1FCC3400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7F3AD8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F348CD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5A540EF8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45BF0943" w14:textId="77777777" w:rsidTr="000E6D79">
        <w:tc>
          <w:tcPr>
            <w:tcW w:w="1100" w:type="dxa"/>
            <w:shd w:val="clear" w:color="auto" w:fill="auto"/>
          </w:tcPr>
          <w:p w14:paraId="57789C98" w14:textId="77777777" w:rsidR="00A27971" w:rsidRPr="008F488F" w:rsidRDefault="00A27971" w:rsidP="001135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57D">
              <w:rPr>
                <w:sz w:val="24"/>
                <w:szCs w:val="24"/>
              </w:rPr>
              <w:t>7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91C65C9" w14:textId="3D728F07" w:rsidR="00A27971" w:rsidRPr="007170C9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170C9">
              <w:rPr>
                <w:sz w:val="24"/>
                <w:szCs w:val="24"/>
              </w:rPr>
              <w:t>Создан</w:t>
            </w:r>
            <w:r w:rsidR="0011357D">
              <w:rPr>
                <w:sz w:val="24"/>
                <w:szCs w:val="24"/>
              </w:rPr>
              <w:t xml:space="preserve">о </w:t>
            </w:r>
            <w:r w:rsidR="00C33629">
              <w:rPr>
                <w:sz w:val="24"/>
                <w:szCs w:val="24"/>
              </w:rPr>
              <w:t>3</w:t>
            </w:r>
            <w:r w:rsidR="007D5E51">
              <w:rPr>
                <w:sz w:val="24"/>
                <w:szCs w:val="24"/>
              </w:rPr>
              <w:t>2</w:t>
            </w:r>
            <w:r w:rsidR="00C33629">
              <w:rPr>
                <w:sz w:val="24"/>
                <w:szCs w:val="24"/>
              </w:rPr>
              <w:t>000</w:t>
            </w:r>
            <w:r w:rsidRPr="007170C9">
              <w:rPr>
                <w:sz w:val="24"/>
                <w:szCs w:val="24"/>
              </w:rPr>
              <w:t xml:space="preserve"> новы</w:t>
            </w:r>
            <w:r w:rsidR="0011357D">
              <w:rPr>
                <w:sz w:val="24"/>
                <w:szCs w:val="24"/>
              </w:rPr>
              <w:t>х</w:t>
            </w:r>
            <w:r w:rsidRPr="007170C9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человеко-</w:t>
            </w:r>
            <w:r w:rsidRPr="007170C9">
              <w:rPr>
                <w:sz w:val="24"/>
                <w:szCs w:val="24"/>
              </w:rPr>
              <w:t xml:space="preserve">мест в образовательных организациях различных типов для реализации дополнительных общеразвивающих программ всех направленностей </w:t>
            </w:r>
          </w:p>
          <w:p w14:paraId="61799F71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  <w:shd w:val="clear" w:color="auto" w:fill="auto"/>
          </w:tcPr>
          <w:p w14:paraId="11E6A09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</w:t>
            </w:r>
            <w:r w:rsidRPr="008F488F">
              <w:rPr>
                <w:sz w:val="24"/>
                <w:szCs w:val="24"/>
                <w:lang w:eastAsia="en-US"/>
              </w:rPr>
              <w:t>021 г.</w:t>
            </w:r>
          </w:p>
        </w:tc>
        <w:tc>
          <w:tcPr>
            <w:tcW w:w="2240" w:type="dxa"/>
            <w:shd w:val="clear" w:color="auto" w:fill="auto"/>
          </w:tcPr>
          <w:p w14:paraId="57AAD7C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551" w:type="dxa"/>
            <w:shd w:val="clear" w:color="auto" w:fill="auto"/>
          </w:tcPr>
          <w:p w14:paraId="5025E0B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  <w:shd w:val="clear" w:color="auto" w:fill="auto"/>
          </w:tcPr>
          <w:p w14:paraId="582A8F0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  <w:shd w:val="clear" w:color="auto" w:fill="auto"/>
          </w:tcPr>
          <w:p w14:paraId="73BD71AE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F795E5D" w14:textId="77777777" w:rsidTr="000E6D79">
        <w:tc>
          <w:tcPr>
            <w:tcW w:w="1100" w:type="dxa"/>
            <w:hideMark/>
          </w:tcPr>
          <w:p w14:paraId="4CD31C4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57D">
              <w:rPr>
                <w:sz w:val="24"/>
                <w:szCs w:val="24"/>
              </w:rPr>
              <w:t>7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  <w:hideMark/>
          </w:tcPr>
          <w:p w14:paraId="59F131A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</w:t>
            </w:r>
            <w:r w:rsidRPr="008F488F">
              <w:rPr>
                <w:bCs/>
                <w:sz w:val="24"/>
                <w:szCs w:val="24"/>
              </w:rPr>
              <w:lastRenderedPageBreak/>
              <w:t xml:space="preserve">Федерации на участие в конкурсном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</w:t>
            </w:r>
            <w:r w:rsidRPr="008F488F">
              <w:rPr>
                <w:color w:val="0D0D0D"/>
                <w:sz w:val="24"/>
                <w:szCs w:val="24"/>
              </w:rPr>
              <w:t xml:space="preserve"> на </w:t>
            </w:r>
            <w:r w:rsidRPr="008F488F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1509B2C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01D16A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240" w:type="dxa"/>
          </w:tcPr>
          <w:p w14:paraId="66F9BB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551" w:type="dxa"/>
          </w:tcPr>
          <w:p w14:paraId="15A5E8B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18DC532D" w14:textId="77777777" w:rsidR="00A27971" w:rsidRPr="00CA083A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CA083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аявка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49294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Кабардино-Балкарской </w:t>
            </w:r>
            <w:r w:rsidRPr="00492946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Республики</w:t>
            </w:r>
            <w:r w:rsidRPr="00CA083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Министерство просвещения</w:t>
            </w:r>
          </w:p>
          <w:p w14:paraId="576F9168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CA083A">
              <w:rPr>
                <w:rFonts w:eastAsia="Arial Unicode MS"/>
                <w:bCs/>
                <w:sz w:val="24"/>
                <w:szCs w:val="24"/>
                <w:u w:color="000000"/>
              </w:rPr>
              <w:t>Российской Федерации в установленном порядке</w:t>
            </w:r>
          </w:p>
        </w:tc>
        <w:tc>
          <w:tcPr>
            <w:tcW w:w="1701" w:type="dxa"/>
            <w:hideMark/>
          </w:tcPr>
          <w:p w14:paraId="6E2A152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0D26FC09" w14:textId="77777777" w:rsidTr="000E6D79">
        <w:tc>
          <w:tcPr>
            <w:tcW w:w="1100" w:type="dxa"/>
            <w:hideMark/>
          </w:tcPr>
          <w:p w14:paraId="4E260BCC" w14:textId="77777777" w:rsidR="00A27971" w:rsidRPr="008F488F" w:rsidRDefault="00A27971" w:rsidP="0011357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1357D">
              <w:rPr>
                <w:sz w:val="24"/>
                <w:szCs w:val="24"/>
              </w:rPr>
              <w:t>7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49F6E2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созданию</w:t>
            </w:r>
            <w:proofErr w:type="gramEnd"/>
            <w:r w:rsidRPr="008F488F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1352586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915B5F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240" w:type="dxa"/>
          </w:tcPr>
          <w:p w14:paraId="30F2A31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551" w:type="dxa"/>
          </w:tcPr>
          <w:p w14:paraId="676690F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4D3A8F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</w:t>
            </w:r>
          </w:p>
        </w:tc>
        <w:tc>
          <w:tcPr>
            <w:tcW w:w="1701" w:type="dxa"/>
          </w:tcPr>
          <w:p w14:paraId="2705309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60364B33" w14:textId="77777777" w:rsidTr="000E6D79">
        <w:tc>
          <w:tcPr>
            <w:tcW w:w="1100" w:type="dxa"/>
            <w:hideMark/>
          </w:tcPr>
          <w:p w14:paraId="2B9FA88F" w14:textId="77777777" w:rsidR="00A27971" w:rsidRPr="008F488F" w:rsidRDefault="0011357D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27971" w:rsidRPr="008F488F">
              <w:rPr>
                <w:sz w:val="24"/>
                <w:szCs w:val="24"/>
              </w:rPr>
              <w:t>.1.</w:t>
            </w:r>
            <w:r w:rsidR="00A27971">
              <w:rPr>
                <w:sz w:val="24"/>
                <w:szCs w:val="24"/>
              </w:rPr>
              <w:t>3</w:t>
            </w:r>
            <w:r w:rsidR="00A27971"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7122DC6" w14:textId="77777777" w:rsidR="00A27971" w:rsidRPr="00622F0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Отбор образовательных учреждений для создания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22F0F">
              <w:rPr>
                <w:sz w:val="24"/>
                <w:szCs w:val="24"/>
              </w:rPr>
              <w:t xml:space="preserve"> новых мест дополнительного </w:t>
            </w:r>
            <w:r w:rsidRPr="00622F0F">
              <w:rPr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2155" w:type="dxa"/>
          </w:tcPr>
          <w:p w14:paraId="7F72C4C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01.02.2021 г.</w:t>
            </w:r>
          </w:p>
        </w:tc>
        <w:tc>
          <w:tcPr>
            <w:tcW w:w="2240" w:type="dxa"/>
          </w:tcPr>
          <w:p w14:paraId="70F38A1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28.02.2021 г.</w:t>
            </w:r>
          </w:p>
        </w:tc>
        <w:tc>
          <w:tcPr>
            <w:tcW w:w="2551" w:type="dxa"/>
          </w:tcPr>
          <w:p w14:paraId="4A065E9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7166A70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отчет.</w:t>
            </w:r>
          </w:p>
          <w:p w14:paraId="0A22CD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</w:t>
            </w:r>
            <w:r>
              <w:rPr>
                <w:sz w:val="24"/>
                <w:szCs w:val="24"/>
              </w:rPr>
              <w:lastRenderedPageBreak/>
              <w:t xml:space="preserve">образовательных учреждений с указанием количества новых мест и  направленность дополнительных общеобразовательных программ </w:t>
            </w:r>
          </w:p>
        </w:tc>
        <w:tc>
          <w:tcPr>
            <w:tcW w:w="1701" w:type="dxa"/>
          </w:tcPr>
          <w:p w14:paraId="7428E71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56FB069E" w14:textId="77777777" w:rsidTr="000E6D79">
        <w:tc>
          <w:tcPr>
            <w:tcW w:w="1100" w:type="dxa"/>
          </w:tcPr>
          <w:p w14:paraId="1DEFC875" w14:textId="77777777" w:rsidR="00A27971" w:rsidRDefault="0011357D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A27971">
              <w:rPr>
                <w:sz w:val="24"/>
                <w:szCs w:val="24"/>
              </w:rPr>
              <w:t>.1.4</w:t>
            </w:r>
          </w:p>
        </w:tc>
        <w:tc>
          <w:tcPr>
            <w:tcW w:w="3544" w:type="dxa"/>
            <w:gridSpan w:val="2"/>
          </w:tcPr>
          <w:p w14:paraId="12E9FDA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плана создания новых мест для реализации дополнительных общеразвивающих программ</w:t>
            </w:r>
          </w:p>
        </w:tc>
        <w:tc>
          <w:tcPr>
            <w:tcW w:w="2155" w:type="dxa"/>
          </w:tcPr>
          <w:p w14:paraId="35B5D97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01.03.2021 г.</w:t>
            </w:r>
          </w:p>
        </w:tc>
        <w:tc>
          <w:tcPr>
            <w:tcW w:w="2240" w:type="dxa"/>
          </w:tcPr>
          <w:p w14:paraId="1C65BC7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20.03.2021 г.</w:t>
            </w:r>
          </w:p>
        </w:tc>
        <w:tc>
          <w:tcPr>
            <w:tcW w:w="2551" w:type="dxa"/>
          </w:tcPr>
          <w:p w14:paraId="05FB3D0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</w:t>
            </w:r>
          </w:p>
        </w:tc>
        <w:tc>
          <w:tcPr>
            <w:tcW w:w="2126" w:type="dxa"/>
          </w:tcPr>
          <w:p w14:paraId="1261FB2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отчет. </w:t>
            </w:r>
          </w:p>
          <w:p w14:paraId="53EDFD4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Сформированы потребности в </w:t>
            </w:r>
            <w:proofErr w:type="spellStart"/>
            <w:r>
              <w:rPr>
                <w:sz w:val="24"/>
                <w:szCs w:val="24"/>
              </w:rPr>
              <w:t>ресурсоном</w:t>
            </w:r>
            <w:proofErr w:type="spellEnd"/>
            <w:r>
              <w:rPr>
                <w:sz w:val="24"/>
                <w:szCs w:val="24"/>
              </w:rPr>
              <w:t xml:space="preserve"> обеспечении новых мест для реализации дополнительных общеразвивающих программ в образовательных учреждениях</w:t>
            </w:r>
          </w:p>
        </w:tc>
        <w:tc>
          <w:tcPr>
            <w:tcW w:w="1701" w:type="dxa"/>
          </w:tcPr>
          <w:p w14:paraId="6C1AB0B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19FEDB5E" w14:textId="77777777" w:rsidTr="000E6D79">
        <w:tc>
          <w:tcPr>
            <w:tcW w:w="1100" w:type="dxa"/>
          </w:tcPr>
          <w:p w14:paraId="7739D202" w14:textId="77777777" w:rsidR="00A27971" w:rsidRDefault="0011357D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27971">
              <w:rPr>
                <w:sz w:val="24"/>
                <w:szCs w:val="24"/>
              </w:rPr>
              <w:t>.1.5.</w:t>
            </w:r>
          </w:p>
        </w:tc>
        <w:tc>
          <w:tcPr>
            <w:tcW w:w="3544" w:type="dxa"/>
            <w:gridSpan w:val="2"/>
          </w:tcPr>
          <w:p w14:paraId="003A852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22F0F">
              <w:rPr>
                <w:sz w:val="24"/>
                <w:szCs w:val="24"/>
              </w:rPr>
              <w:t>Повышение квалификации педагогических работников</w:t>
            </w:r>
            <w:r>
              <w:rPr>
                <w:sz w:val="24"/>
                <w:szCs w:val="24"/>
              </w:rPr>
              <w:t xml:space="preserve"> для осуществления образовательной деятельности по дополнительным общеразвивающим программам на новых местах</w:t>
            </w:r>
          </w:p>
          <w:p w14:paraId="6013B8EE" w14:textId="77777777" w:rsidR="00A27971" w:rsidRPr="00622F0F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FAA7B65" w14:textId="77777777" w:rsidR="00A27971" w:rsidRPr="00622F0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A4CC05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31.08.2021 г.</w:t>
            </w:r>
          </w:p>
        </w:tc>
        <w:tc>
          <w:tcPr>
            <w:tcW w:w="2551" w:type="dxa"/>
          </w:tcPr>
          <w:p w14:paraId="6D7C6E3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Кушчетеров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14:paraId="599C803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отчет.</w:t>
            </w:r>
          </w:p>
          <w:p w14:paraId="63EF377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100% педагогических работников, работающих на новых местах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при необходимости прошли обучение </w:t>
            </w:r>
          </w:p>
        </w:tc>
        <w:tc>
          <w:tcPr>
            <w:tcW w:w="1701" w:type="dxa"/>
          </w:tcPr>
          <w:p w14:paraId="6B2F8B4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128E722" w14:textId="77777777" w:rsidTr="000E6D79">
        <w:tc>
          <w:tcPr>
            <w:tcW w:w="1100" w:type="dxa"/>
          </w:tcPr>
          <w:p w14:paraId="61325E04" w14:textId="77777777" w:rsidR="00A27971" w:rsidRDefault="0011357D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27971">
              <w:rPr>
                <w:sz w:val="24"/>
                <w:szCs w:val="24"/>
              </w:rPr>
              <w:t>.1.6.</w:t>
            </w:r>
          </w:p>
        </w:tc>
        <w:tc>
          <w:tcPr>
            <w:tcW w:w="3544" w:type="dxa"/>
            <w:gridSpan w:val="2"/>
          </w:tcPr>
          <w:p w14:paraId="644DBA7C" w14:textId="77777777" w:rsidR="00A27971" w:rsidRPr="00622F0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22F0F">
              <w:rPr>
                <w:sz w:val="24"/>
                <w:szCs w:val="24"/>
              </w:rPr>
              <w:t xml:space="preserve">Закупка, доставка и установка </w:t>
            </w:r>
            <w:r w:rsidRPr="00622F0F">
              <w:rPr>
                <w:sz w:val="24"/>
                <w:szCs w:val="24"/>
              </w:rPr>
              <w:lastRenderedPageBreak/>
              <w:t>средств обучения</w:t>
            </w:r>
          </w:p>
          <w:p w14:paraId="14F80AA1" w14:textId="77777777" w:rsidR="00A27971" w:rsidRPr="00622F0F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ABC8554" w14:textId="77777777" w:rsidR="00A27971" w:rsidRPr="00622F0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01.04.2021 г.</w:t>
            </w:r>
          </w:p>
        </w:tc>
        <w:tc>
          <w:tcPr>
            <w:tcW w:w="2240" w:type="dxa"/>
          </w:tcPr>
          <w:p w14:paraId="7D539BE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31.08.2021 г.</w:t>
            </w:r>
          </w:p>
        </w:tc>
        <w:tc>
          <w:tcPr>
            <w:tcW w:w="2551" w:type="dxa"/>
          </w:tcPr>
          <w:p w14:paraId="0B90526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3AB5BB2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План-график </w:t>
            </w:r>
            <w:r>
              <w:rPr>
                <w:sz w:val="24"/>
                <w:szCs w:val="24"/>
              </w:rPr>
              <w:lastRenderedPageBreak/>
              <w:t>закупок.</w:t>
            </w:r>
          </w:p>
          <w:p w14:paraId="68D934B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Контракты, документы исполнения обязательств.</w:t>
            </w:r>
          </w:p>
          <w:p w14:paraId="6FC8F64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исполнения контрактов.</w:t>
            </w:r>
          </w:p>
          <w:p w14:paraId="0B9CBD7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закупке размещена в единой информационной системе в сфере закупок</w:t>
            </w:r>
          </w:p>
        </w:tc>
        <w:tc>
          <w:tcPr>
            <w:tcW w:w="1701" w:type="dxa"/>
          </w:tcPr>
          <w:p w14:paraId="171C3BA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0CA01DBB" w14:textId="77777777" w:rsidTr="000E6D79">
        <w:tc>
          <w:tcPr>
            <w:tcW w:w="1100" w:type="dxa"/>
          </w:tcPr>
          <w:p w14:paraId="0937D40E" w14:textId="77777777" w:rsidR="00A27971" w:rsidRDefault="0011357D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A27971">
              <w:rPr>
                <w:sz w:val="24"/>
                <w:szCs w:val="24"/>
              </w:rPr>
              <w:t>.1.7.</w:t>
            </w:r>
          </w:p>
        </w:tc>
        <w:tc>
          <w:tcPr>
            <w:tcW w:w="3544" w:type="dxa"/>
            <w:gridSpan w:val="2"/>
          </w:tcPr>
          <w:p w14:paraId="3DCEC240" w14:textId="77777777" w:rsidR="00A27971" w:rsidRPr="00622F0F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Обеспечена готовность начала занятий на новых местах</w:t>
            </w:r>
          </w:p>
        </w:tc>
        <w:tc>
          <w:tcPr>
            <w:tcW w:w="2155" w:type="dxa"/>
          </w:tcPr>
          <w:p w14:paraId="3FFEEEB0" w14:textId="77777777" w:rsidR="00A27971" w:rsidRPr="00622F0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2179CD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31.08.2021 г. </w:t>
            </w:r>
          </w:p>
        </w:tc>
        <w:tc>
          <w:tcPr>
            <w:tcW w:w="2551" w:type="dxa"/>
          </w:tcPr>
          <w:p w14:paraId="0683E6D2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EE7F7A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М.Х.,</w:t>
            </w:r>
          </w:p>
          <w:p w14:paraId="3415D4C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Калмыкова К.А.,</w:t>
            </w:r>
          </w:p>
          <w:p w14:paraId="4490DF3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Кольченко А.В.,</w:t>
            </w:r>
          </w:p>
          <w:p w14:paraId="04CF08D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органов управления муниципальных районов и городских округов</w:t>
            </w:r>
          </w:p>
        </w:tc>
        <w:tc>
          <w:tcPr>
            <w:tcW w:w="2126" w:type="dxa"/>
          </w:tcPr>
          <w:p w14:paraId="1591B4E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отчет.</w:t>
            </w:r>
          </w:p>
          <w:p w14:paraId="11D5FB9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</w:t>
            </w:r>
          </w:p>
        </w:tc>
        <w:tc>
          <w:tcPr>
            <w:tcW w:w="1701" w:type="dxa"/>
          </w:tcPr>
          <w:p w14:paraId="59221C2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59B3FC19" w14:textId="77777777" w:rsidTr="000E6D79">
        <w:tc>
          <w:tcPr>
            <w:tcW w:w="1100" w:type="dxa"/>
          </w:tcPr>
          <w:p w14:paraId="75A13C90" w14:textId="77777777" w:rsidR="00A27971" w:rsidRDefault="002B55B4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27971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459D51E7" w14:textId="04EDBDF7" w:rsidR="00A27971" w:rsidRDefault="0011357D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Создано </w:t>
            </w:r>
            <w:r w:rsidR="00C33629">
              <w:rPr>
                <w:sz w:val="24"/>
                <w:szCs w:val="24"/>
              </w:rPr>
              <w:t>3</w:t>
            </w:r>
            <w:r w:rsidR="007D5E51">
              <w:rPr>
                <w:sz w:val="24"/>
                <w:szCs w:val="24"/>
              </w:rPr>
              <w:t>2</w:t>
            </w:r>
            <w:r w:rsidR="00C33629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новых</w:t>
            </w:r>
            <w:r w:rsidR="00A27971" w:rsidRPr="00BF36C7">
              <w:rPr>
                <w:sz w:val="24"/>
                <w:szCs w:val="24"/>
              </w:rPr>
              <w:t xml:space="preserve"> </w:t>
            </w:r>
            <w:r w:rsidR="00C33629">
              <w:rPr>
                <w:sz w:val="24"/>
                <w:szCs w:val="24"/>
              </w:rPr>
              <w:t>человеко-</w:t>
            </w:r>
            <w:r w:rsidR="00A27971" w:rsidRPr="00BF36C7">
              <w:rPr>
                <w:sz w:val="24"/>
                <w:szCs w:val="24"/>
              </w:rPr>
              <w:t xml:space="preserve">мест в образовательных организациях различных типов для реализации дополнительных общеразвивающих программ </w:t>
            </w:r>
            <w:r w:rsidR="00A27971" w:rsidRPr="00BF36C7">
              <w:rPr>
                <w:sz w:val="24"/>
                <w:szCs w:val="24"/>
              </w:rPr>
              <w:lastRenderedPageBreak/>
              <w:t xml:space="preserve">всех направленностей </w:t>
            </w:r>
          </w:p>
          <w:p w14:paraId="3F5BF2D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5801FD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F5226A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21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6DA12982" w14:textId="77777777" w:rsidR="00A27971" w:rsidRPr="008F488F" w:rsidRDefault="00A27971" w:rsidP="002B55B4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B55B4"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 w:rsidR="002B55B4"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5AC2487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A625717" w14:textId="77777777" w:rsidR="00A27971" w:rsidRPr="008F488F" w:rsidRDefault="002B55B4" w:rsidP="002B55B4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76DC0BA" w14:textId="77777777" w:rsidTr="000E6D79">
        <w:tc>
          <w:tcPr>
            <w:tcW w:w="1100" w:type="dxa"/>
          </w:tcPr>
          <w:p w14:paraId="68DB36C0" w14:textId="77777777" w:rsidR="00A27971" w:rsidRPr="007170C9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70C9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4" w:type="dxa"/>
            <w:gridSpan w:val="2"/>
          </w:tcPr>
          <w:p w14:paraId="3CD064A1" w14:textId="77777777" w:rsidR="00A27971" w:rsidRPr="00767CEB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1000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21B1382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01.06.2021 г.</w:t>
            </w:r>
          </w:p>
        </w:tc>
        <w:tc>
          <w:tcPr>
            <w:tcW w:w="2240" w:type="dxa"/>
          </w:tcPr>
          <w:p w14:paraId="26C3E47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30.08.2021г.</w:t>
            </w:r>
          </w:p>
        </w:tc>
        <w:tc>
          <w:tcPr>
            <w:tcW w:w="2551" w:type="dxa"/>
          </w:tcPr>
          <w:p w14:paraId="4420A13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32D4A739" w14:textId="77777777" w:rsidR="00A27971" w:rsidRPr="008F488F" w:rsidRDefault="00A27971" w:rsidP="00A27971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</w:t>
            </w:r>
            <w:r w:rsidR="002B55B4">
              <w:rPr>
                <w:bCs/>
                <w:sz w:val="24"/>
                <w:szCs w:val="24"/>
              </w:rPr>
              <w:t>ая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2320080E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1CC77" w14:textId="77777777" w:rsidR="00A27971" w:rsidRPr="00767CEB" w:rsidRDefault="002B55B4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ПСР</w:t>
            </w:r>
          </w:p>
        </w:tc>
      </w:tr>
      <w:tr w:rsidR="00A27971" w:rsidRPr="008F488F" w14:paraId="3FDE87C5" w14:textId="77777777" w:rsidTr="000E6D79">
        <w:tc>
          <w:tcPr>
            <w:tcW w:w="1100" w:type="dxa"/>
          </w:tcPr>
          <w:p w14:paraId="2887950F" w14:textId="77777777" w:rsidR="00A27971" w:rsidRPr="007170C9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70C9">
              <w:rPr>
                <w:sz w:val="24"/>
                <w:szCs w:val="24"/>
              </w:rPr>
              <w:t>17.1.1.</w:t>
            </w:r>
          </w:p>
        </w:tc>
        <w:tc>
          <w:tcPr>
            <w:tcW w:w="3544" w:type="dxa"/>
            <w:gridSpan w:val="2"/>
          </w:tcPr>
          <w:p w14:paraId="746E3318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перечня мероприятий, по результатам которых формируются профильные  смены</w:t>
            </w:r>
          </w:p>
        </w:tc>
        <w:tc>
          <w:tcPr>
            <w:tcW w:w="2155" w:type="dxa"/>
          </w:tcPr>
          <w:p w14:paraId="42AB06F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 г.</w:t>
            </w:r>
          </w:p>
        </w:tc>
        <w:tc>
          <w:tcPr>
            <w:tcW w:w="2240" w:type="dxa"/>
          </w:tcPr>
          <w:p w14:paraId="36373D9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28.02.2021 г.</w:t>
            </w:r>
          </w:p>
        </w:tc>
        <w:tc>
          <w:tcPr>
            <w:tcW w:w="2551" w:type="dxa"/>
          </w:tcPr>
          <w:p w14:paraId="0043DB5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4641BB78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Минпросвещения КБР, перечень мероприятий</w:t>
            </w:r>
          </w:p>
        </w:tc>
        <w:tc>
          <w:tcPr>
            <w:tcW w:w="1701" w:type="dxa"/>
          </w:tcPr>
          <w:p w14:paraId="62C1CCE6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E476A6D" w14:textId="77777777" w:rsidTr="000E6D79">
        <w:tc>
          <w:tcPr>
            <w:tcW w:w="1100" w:type="dxa"/>
          </w:tcPr>
          <w:p w14:paraId="570B5FD7" w14:textId="77777777" w:rsidR="00A27971" w:rsidRPr="007170C9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70C9">
              <w:rPr>
                <w:sz w:val="24"/>
                <w:szCs w:val="24"/>
              </w:rPr>
              <w:t>17.1.2.</w:t>
            </w:r>
          </w:p>
        </w:tc>
        <w:tc>
          <w:tcPr>
            <w:tcW w:w="3544" w:type="dxa"/>
            <w:gridSpan w:val="2"/>
          </w:tcPr>
          <w:p w14:paraId="6A689BB0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направленностей профильных смен и сроков их проведения</w:t>
            </w:r>
          </w:p>
        </w:tc>
        <w:tc>
          <w:tcPr>
            <w:tcW w:w="2155" w:type="dxa"/>
          </w:tcPr>
          <w:p w14:paraId="4A298DF2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 г.</w:t>
            </w:r>
          </w:p>
        </w:tc>
        <w:tc>
          <w:tcPr>
            <w:tcW w:w="2240" w:type="dxa"/>
          </w:tcPr>
          <w:p w14:paraId="3737630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28.02.2021 г.</w:t>
            </w:r>
          </w:p>
        </w:tc>
        <w:tc>
          <w:tcPr>
            <w:tcW w:w="2551" w:type="dxa"/>
          </w:tcPr>
          <w:p w14:paraId="0D3AA922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2DF669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2F6EFD7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4FFF169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0813C1C9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График проведения профильных смен с указанием их направленностей</w:t>
            </w:r>
          </w:p>
        </w:tc>
        <w:tc>
          <w:tcPr>
            <w:tcW w:w="1701" w:type="dxa"/>
          </w:tcPr>
          <w:p w14:paraId="78FDDE55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23087CD5" w14:textId="77777777" w:rsidTr="000E6D79">
        <w:tc>
          <w:tcPr>
            <w:tcW w:w="1100" w:type="dxa"/>
          </w:tcPr>
          <w:p w14:paraId="54CAA1B3" w14:textId="77777777" w:rsidR="00A27971" w:rsidRPr="007170C9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70C9">
              <w:rPr>
                <w:sz w:val="24"/>
                <w:szCs w:val="24"/>
              </w:rPr>
              <w:t>17.1.3.</w:t>
            </w:r>
          </w:p>
        </w:tc>
        <w:tc>
          <w:tcPr>
            <w:tcW w:w="3544" w:type="dxa"/>
            <w:gridSpan w:val="2"/>
          </w:tcPr>
          <w:p w14:paraId="7CAA4284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образовательных программ профильных смен</w:t>
            </w:r>
          </w:p>
        </w:tc>
        <w:tc>
          <w:tcPr>
            <w:tcW w:w="2155" w:type="dxa"/>
          </w:tcPr>
          <w:p w14:paraId="2AC6B0C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01.04.2021 г.</w:t>
            </w:r>
          </w:p>
        </w:tc>
        <w:tc>
          <w:tcPr>
            <w:tcW w:w="2240" w:type="dxa"/>
          </w:tcPr>
          <w:p w14:paraId="2378684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01.05.2021 г.</w:t>
            </w:r>
          </w:p>
        </w:tc>
        <w:tc>
          <w:tcPr>
            <w:tcW w:w="2551" w:type="dxa"/>
          </w:tcPr>
          <w:p w14:paraId="1E774296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D456F8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BD4013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1F400BF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7717491C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01" w:type="dxa"/>
          </w:tcPr>
          <w:p w14:paraId="535C9D39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00ED8D09" w14:textId="77777777" w:rsidTr="000E6D79">
        <w:tc>
          <w:tcPr>
            <w:tcW w:w="1100" w:type="dxa"/>
          </w:tcPr>
          <w:p w14:paraId="17A9CB2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17.1.4.</w:t>
            </w:r>
          </w:p>
        </w:tc>
        <w:tc>
          <w:tcPr>
            <w:tcW w:w="3544" w:type="dxa"/>
            <w:gridSpan w:val="2"/>
          </w:tcPr>
          <w:p w14:paraId="67E34D7D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состава педагогических кадров для работы в профильных сменах</w:t>
            </w:r>
          </w:p>
        </w:tc>
        <w:tc>
          <w:tcPr>
            <w:tcW w:w="2155" w:type="dxa"/>
          </w:tcPr>
          <w:p w14:paraId="1620A8B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01.04.2021 г.</w:t>
            </w:r>
          </w:p>
        </w:tc>
        <w:tc>
          <w:tcPr>
            <w:tcW w:w="2240" w:type="dxa"/>
          </w:tcPr>
          <w:p w14:paraId="7DF4B14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01.05.2021 г.</w:t>
            </w:r>
          </w:p>
        </w:tc>
        <w:tc>
          <w:tcPr>
            <w:tcW w:w="2551" w:type="dxa"/>
          </w:tcPr>
          <w:p w14:paraId="6042480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F41808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7EEC9A9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55F2E9F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6305BC28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Штатное расписание</w:t>
            </w:r>
          </w:p>
        </w:tc>
        <w:tc>
          <w:tcPr>
            <w:tcW w:w="1701" w:type="dxa"/>
          </w:tcPr>
          <w:p w14:paraId="6E10432A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6596459E" w14:textId="77777777" w:rsidTr="000E6D79">
        <w:tc>
          <w:tcPr>
            <w:tcW w:w="1100" w:type="dxa"/>
          </w:tcPr>
          <w:p w14:paraId="34483F9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8F48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1.5.</w:t>
            </w:r>
          </w:p>
        </w:tc>
        <w:tc>
          <w:tcPr>
            <w:tcW w:w="3544" w:type="dxa"/>
            <w:gridSpan w:val="2"/>
          </w:tcPr>
          <w:p w14:paraId="52BCCCAA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списка участников профильных смен</w:t>
            </w:r>
          </w:p>
        </w:tc>
        <w:tc>
          <w:tcPr>
            <w:tcW w:w="2155" w:type="dxa"/>
          </w:tcPr>
          <w:p w14:paraId="3004734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01.05.2021 г.</w:t>
            </w:r>
          </w:p>
        </w:tc>
        <w:tc>
          <w:tcPr>
            <w:tcW w:w="2240" w:type="dxa"/>
          </w:tcPr>
          <w:p w14:paraId="35C85BE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20.05.2021 г.</w:t>
            </w:r>
          </w:p>
        </w:tc>
        <w:tc>
          <w:tcPr>
            <w:tcW w:w="2551" w:type="dxa"/>
          </w:tcPr>
          <w:p w14:paraId="69D26F6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27A0A8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7EF2A89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3E39C67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Кольченко А.В.</w:t>
            </w:r>
          </w:p>
        </w:tc>
        <w:tc>
          <w:tcPr>
            <w:tcW w:w="2126" w:type="dxa"/>
          </w:tcPr>
          <w:p w14:paraId="497FFD47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Список участников</w:t>
            </w:r>
          </w:p>
        </w:tc>
        <w:tc>
          <w:tcPr>
            <w:tcW w:w="1701" w:type="dxa"/>
          </w:tcPr>
          <w:p w14:paraId="4E246728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2AA487FD" w14:textId="77777777" w:rsidTr="000E6D79">
        <w:tc>
          <w:tcPr>
            <w:tcW w:w="1100" w:type="dxa"/>
          </w:tcPr>
          <w:p w14:paraId="50F9A14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17.1.6.</w:t>
            </w:r>
          </w:p>
        </w:tc>
        <w:tc>
          <w:tcPr>
            <w:tcW w:w="3544" w:type="dxa"/>
            <w:gridSpan w:val="2"/>
          </w:tcPr>
          <w:p w14:paraId="13ADFE30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готовность проведения профильных смен</w:t>
            </w:r>
          </w:p>
        </w:tc>
        <w:tc>
          <w:tcPr>
            <w:tcW w:w="2155" w:type="dxa"/>
          </w:tcPr>
          <w:p w14:paraId="14FD2A8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01.06.2021 г.</w:t>
            </w:r>
          </w:p>
        </w:tc>
        <w:tc>
          <w:tcPr>
            <w:tcW w:w="2240" w:type="dxa"/>
          </w:tcPr>
          <w:p w14:paraId="4F55C55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9090FCC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87FEF2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F06512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406448E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624D391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1701" w:type="dxa"/>
          </w:tcPr>
          <w:p w14:paraId="4794985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4BA83BC" w14:textId="77777777" w:rsidTr="000E6D79">
        <w:tc>
          <w:tcPr>
            <w:tcW w:w="1100" w:type="dxa"/>
          </w:tcPr>
          <w:p w14:paraId="0501B49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</w:t>
            </w:r>
          </w:p>
        </w:tc>
        <w:tc>
          <w:tcPr>
            <w:tcW w:w="3544" w:type="dxa"/>
            <w:gridSpan w:val="2"/>
          </w:tcPr>
          <w:p w14:paraId="2D7A3A8F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452545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41F2EE9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30.08.2021г.</w:t>
            </w:r>
          </w:p>
        </w:tc>
        <w:tc>
          <w:tcPr>
            <w:tcW w:w="2551" w:type="dxa"/>
          </w:tcPr>
          <w:p w14:paraId="1FB7BDAC" w14:textId="77777777" w:rsidR="00A27971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66F42668" w14:textId="77777777" w:rsidR="00A27971" w:rsidRPr="008F488F" w:rsidRDefault="00A27971" w:rsidP="00A27971">
            <w:pPr>
              <w:spacing w:line="240" w:lineRule="auto"/>
              <w:jc w:val="left"/>
            </w:pPr>
            <w:r>
              <w:rPr>
                <w:bCs/>
                <w:sz w:val="24"/>
                <w:szCs w:val="24"/>
              </w:rPr>
              <w:t>И</w:t>
            </w:r>
            <w:r w:rsidR="002B55B4">
              <w:rPr>
                <w:bCs/>
                <w:sz w:val="24"/>
                <w:szCs w:val="24"/>
              </w:rPr>
              <w:t>нформационно-аналитическая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3F724317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4A4FF" w14:textId="77777777" w:rsidR="00A27971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00CE993E" w14:textId="77777777" w:rsidTr="000E6D79">
        <w:tc>
          <w:tcPr>
            <w:tcW w:w="1100" w:type="dxa"/>
          </w:tcPr>
          <w:p w14:paraId="025C868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2A10072" w14:textId="77777777" w:rsidR="00A27971" w:rsidRPr="003861B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61B3">
              <w:rPr>
                <w:sz w:val="24"/>
                <w:szCs w:val="24"/>
              </w:rPr>
              <w:t xml:space="preserve">Не менее 45 % от общего числа обучающихся  Кабардино-Балкарской Республики приняли участие </w:t>
            </w:r>
            <w:proofErr w:type="gramStart"/>
            <w:r w:rsidRPr="003861B3">
              <w:rPr>
                <w:sz w:val="24"/>
                <w:szCs w:val="24"/>
              </w:rPr>
              <w:t>в</w:t>
            </w:r>
            <w:proofErr w:type="gramEnd"/>
            <w:r w:rsidRPr="003861B3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3861B3">
              <w:rPr>
                <w:sz w:val="24"/>
                <w:szCs w:val="24"/>
              </w:rPr>
              <w:t>Проектория</w:t>
            </w:r>
            <w:proofErr w:type="spellEnd"/>
            <w:r w:rsidRPr="003861B3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659AD960" w14:textId="77777777" w:rsidR="00A27971" w:rsidRPr="007170C9" w:rsidRDefault="00A27971" w:rsidP="00A27971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  <w:p w14:paraId="00921F0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0BE142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240" w:type="dxa"/>
          </w:tcPr>
          <w:p w14:paraId="17173119" w14:textId="77777777" w:rsidR="00A27971" w:rsidRPr="007170C9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551" w:type="dxa"/>
          </w:tcPr>
          <w:p w14:paraId="6FC35BC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34A44AE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нформационно-аналитический отчет   </w:t>
            </w:r>
          </w:p>
        </w:tc>
        <w:tc>
          <w:tcPr>
            <w:tcW w:w="1701" w:type="dxa"/>
          </w:tcPr>
          <w:p w14:paraId="1DDB4ABB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611DE7A2" w14:textId="77777777" w:rsidTr="000E6D79">
        <w:tc>
          <w:tcPr>
            <w:tcW w:w="1100" w:type="dxa"/>
          </w:tcPr>
          <w:p w14:paraId="10D9809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18.1.1.</w:t>
            </w:r>
          </w:p>
        </w:tc>
        <w:tc>
          <w:tcPr>
            <w:tcW w:w="3544" w:type="dxa"/>
            <w:gridSpan w:val="2"/>
          </w:tcPr>
          <w:p w14:paraId="0326187E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в муниципальных районах и городских округах за реализацию мероприятия</w:t>
            </w:r>
          </w:p>
          <w:p w14:paraId="67864245" w14:textId="77777777" w:rsidR="00A27971" w:rsidRPr="00942E9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4A944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10.01.2021 г.</w:t>
            </w:r>
          </w:p>
        </w:tc>
        <w:tc>
          <w:tcPr>
            <w:tcW w:w="2240" w:type="dxa"/>
          </w:tcPr>
          <w:p w14:paraId="0CC3F21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30.01.2021 г.</w:t>
            </w:r>
          </w:p>
        </w:tc>
        <w:tc>
          <w:tcPr>
            <w:tcW w:w="2551" w:type="dxa"/>
          </w:tcPr>
          <w:p w14:paraId="542BE08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 и городских округов</w:t>
            </w:r>
          </w:p>
        </w:tc>
        <w:tc>
          <w:tcPr>
            <w:tcW w:w="2126" w:type="dxa"/>
          </w:tcPr>
          <w:p w14:paraId="3250A7E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органа управления образованием</w:t>
            </w:r>
          </w:p>
          <w:p w14:paraId="5B45359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0926777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3C1E93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486F2F8F" w14:textId="77777777" w:rsidTr="000E6D79">
        <w:tc>
          <w:tcPr>
            <w:tcW w:w="1100" w:type="dxa"/>
          </w:tcPr>
          <w:p w14:paraId="534C123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18.1.2.</w:t>
            </w:r>
          </w:p>
        </w:tc>
        <w:tc>
          <w:tcPr>
            <w:tcW w:w="3544" w:type="dxa"/>
            <w:gridSpan w:val="2"/>
          </w:tcPr>
          <w:p w14:paraId="28636BB9" w14:textId="77777777" w:rsidR="00A27971" w:rsidRPr="00622F0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</w:t>
            </w:r>
            <w:r w:rsidRPr="00622F0F">
              <w:rPr>
                <w:sz w:val="24"/>
                <w:szCs w:val="24"/>
              </w:rPr>
              <w:lastRenderedPageBreak/>
              <w:t>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2155" w:type="dxa"/>
          </w:tcPr>
          <w:p w14:paraId="0928645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6D9DFFB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30.01.2021 г.</w:t>
            </w:r>
          </w:p>
        </w:tc>
        <w:tc>
          <w:tcPr>
            <w:tcW w:w="2551" w:type="dxa"/>
          </w:tcPr>
          <w:p w14:paraId="7BAFDA3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167424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516780E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Информационное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письмо с приложением графика проведения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открытых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онлайн-уроков</w:t>
            </w:r>
          </w:p>
          <w:p w14:paraId="0AC809B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295A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69FF00B5" w14:textId="77777777" w:rsidTr="000E6D79">
        <w:tc>
          <w:tcPr>
            <w:tcW w:w="1100" w:type="dxa"/>
          </w:tcPr>
          <w:p w14:paraId="6C804E3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18.1.3.</w:t>
            </w:r>
          </w:p>
        </w:tc>
        <w:tc>
          <w:tcPr>
            <w:tcW w:w="3544" w:type="dxa"/>
            <w:gridSpan w:val="2"/>
          </w:tcPr>
          <w:p w14:paraId="1144DEC9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 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2155" w:type="dxa"/>
          </w:tcPr>
          <w:p w14:paraId="1A2379F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 г.</w:t>
            </w:r>
          </w:p>
        </w:tc>
        <w:tc>
          <w:tcPr>
            <w:tcW w:w="2240" w:type="dxa"/>
          </w:tcPr>
          <w:p w14:paraId="5E0BEF3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 г.</w:t>
            </w:r>
          </w:p>
        </w:tc>
        <w:tc>
          <w:tcPr>
            <w:tcW w:w="2551" w:type="dxa"/>
          </w:tcPr>
          <w:p w14:paraId="2453CA1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AE5316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15A5122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78B59AC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8C9C44B" w14:textId="77777777" w:rsidTr="000E6D79">
        <w:tc>
          <w:tcPr>
            <w:tcW w:w="1100" w:type="dxa"/>
          </w:tcPr>
          <w:p w14:paraId="76CAFF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64C78306" w14:textId="77777777" w:rsidR="00A27971" w:rsidRPr="0030499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0499A">
              <w:rPr>
                <w:sz w:val="24"/>
                <w:szCs w:val="24"/>
              </w:rPr>
              <w:t xml:space="preserve">Не менее 45 % от общего числа </w:t>
            </w:r>
            <w:r>
              <w:rPr>
                <w:sz w:val="24"/>
                <w:szCs w:val="24"/>
              </w:rPr>
              <w:t>обучающихся в</w:t>
            </w:r>
            <w:r w:rsidRPr="00304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Кабардино-Балкарской Республике</w:t>
            </w:r>
            <w:r w:rsidRPr="0030499A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30499A">
              <w:rPr>
                <w:sz w:val="24"/>
                <w:szCs w:val="24"/>
              </w:rPr>
              <w:t>в</w:t>
            </w:r>
            <w:proofErr w:type="gramEnd"/>
            <w:r w:rsidRPr="0030499A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30499A">
              <w:rPr>
                <w:sz w:val="24"/>
                <w:szCs w:val="24"/>
              </w:rPr>
              <w:t>Проектория</w:t>
            </w:r>
            <w:proofErr w:type="spellEnd"/>
            <w:r w:rsidRPr="0030499A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54FA7C2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87AEC5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EC9BA9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2021 г.</w:t>
            </w:r>
          </w:p>
        </w:tc>
        <w:tc>
          <w:tcPr>
            <w:tcW w:w="2551" w:type="dxa"/>
          </w:tcPr>
          <w:p w14:paraId="6C073B44" w14:textId="77777777" w:rsidR="00A27971" w:rsidRPr="008F488F" w:rsidRDefault="002B55B4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6C79A3C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нформационно-аналитический отчет </w:t>
            </w:r>
          </w:p>
        </w:tc>
        <w:tc>
          <w:tcPr>
            <w:tcW w:w="1701" w:type="dxa"/>
          </w:tcPr>
          <w:p w14:paraId="118DD24E" w14:textId="77777777" w:rsidR="00A27971" w:rsidRPr="008F488F" w:rsidRDefault="002B55B4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67F0293A" w14:textId="77777777" w:rsidTr="000E6D79">
        <w:tc>
          <w:tcPr>
            <w:tcW w:w="1100" w:type="dxa"/>
            <w:shd w:val="clear" w:color="auto" w:fill="auto"/>
          </w:tcPr>
          <w:p w14:paraId="3F7C2F7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A34AC63" w14:textId="77777777" w:rsidR="00A27971" w:rsidRPr="00696DAA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96DAA">
              <w:rPr>
                <w:sz w:val="24"/>
                <w:szCs w:val="24"/>
              </w:rPr>
              <w:t xml:space="preserve">Не менее  4000 детей в </w:t>
            </w:r>
            <w:r w:rsidRPr="00696DAA">
              <w:rPr>
                <w:i/>
                <w:sz w:val="24"/>
                <w:szCs w:val="24"/>
              </w:rPr>
              <w:t xml:space="preserve"> </w:t>
            </w:r>
            <w:r w:rsidRPr="0011357D">
              <w:rPr>
                <w:sz w:val="24"/>
                <w:szCs w:val="24"/>
              </w:rPr>
              <w:t xml:space="preserve">Кабардино-Балкарской Республике </w:t>
            </w:r>
            <w:r w:rsidRPr="0011357D">
              <w:rPr>
                <w:rFonts w:eastAsia="Arial Unicode MS"/>
                <w:bCs/>
                <w:sz w:val="24"/>
                <w:szCs w:val="24"/>
                <w:u w:color="000000"/>
              </w:rPr>
              <w:t>получили</w:t>
            </w:r>
            <w:r w:rsidRPr="00696DA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96DAA">
              <w:rPr>
                <w:sz w:val="24"/>
                <w:szCs w:val="24"/>
              </w:rPr>
              <w:lastRenderedPageBreak/>
              <w:t>«Билет в будущее»</w:t>
            </w:r>
          </w:p>
          <w:p w14:paraId="71C61D7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5866483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lastRenderedPageBreak/>
              <w:t>1 января 2021 г.</w:t>
            </w:r>
          </w:p>
        </w:tc>
        <w:tc>
          <w:tcPr>
            <w:tcW w:w="2240" w:type="dxa"/>
            <w:shd w:val="clear" w:color="auto" w:fill="auto"/>
          </w:tcPr>
          <w:p w14:paraId="66ED069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2021 г.</w:t>
            </w:r>
          </w:p>
        </w:tc>
        <w:tc>
          <w:tcPr>
            <w:tcW w:w="2551" w:type="dxa"/>
            <w:shd w:val="clear" w:color="auto" w:fill="auto"/>
          </w:tcPr>
          <w:p w14:paraId="2E220FC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  <w:shd w:val="clear" w:color="auto" w:fill="auto"/>
          </w:tcPr>
          <w:p w14:paraId="6BC3AE4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</w:tcPr>
          <w:p w14:paraId="4D022FCA" w14:textId="600D760B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6F8EA284" w14:textId="77777777" w:rsidTr="000E6D79">
        <w:tc>
          <w:tcPr>
            <w:tcW w:w="1100" w:type="dxa"/>
          </w:tcPr>
          <w:p w14:paraId="036A95E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19.1.1.</w:t>
            </w:r>
          </w:p>
        </w:tc>
        <w:tc>
          <w:tcPr>
            <w:tcW w:w="3544" w:type="dxa"/>
            <w:gridSpan w:val="2"/>
          </w:tcPr>
          <w:p w14:paraId="2B056DC0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7F2023">
              <w:rPr>
                <w:sz w:val="24"/>
                <w:szCs w:val="24"/>
              </w:rPr>
              <w:t xml:space="preserve"> </w:t>
            </w:r>
            <w:r w:rsidRPr="007F2023">
              <w:rPr>
                <w:bCs/>
                <w:sz w:val="24"/>
                <w:szCs w:val="24"/>
              </w:rPr>
              <w:t xml:space="preserve">Подготовка и предоставление заявки </w:t>
            </w:r>
            <w:proofErr w:type="gramStart"/>
            <w:r w:rsidRPr="007F2023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7F2023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7F2023">
              <w:rPr>
                <w:sz w:val="24"/>
                <w:szCs w:val="24"/>
              </w:rPr>
              <w:t xml:space="preserve">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0A502663" w14:textId="77777777" w:rsidR="00A27971" w:rsidRPr="007F2023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  <w:p w14:paraId="3FDD49F4" w14:textId="77777777" w:rsidR="00A27971" w:rsidRPr="007F2023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276AF30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01.07.2020 г.</w:t>
            </w:r>
          </w:p>
        </w:tc>
        <w:tc>
          <w:tcPr>
            <w:tcW w:w="2240" w:type="dxa"/>
          </w:tcPr>
          <w:p w14:paraId="4CF92D4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01.08.2020 г.</w:t>
            </w:r>
          </w:p>
        </w:tc>
        <w:tc>
          <w:tcPr>
            <w:tcW w:w="2551" w:type="dxa"/>
          </w:tcPr>
          <w:p w14:paraId="0E4AD45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67BFBA8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4163D97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2E9A467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A406E18" w14:textId="77777777" w:rsidTr="000E6D79">
        <w:tc>
          <w:tcPr>
            <w:tcW w:w="1100" w:type="dxa"/>
          </w:tcPr>
          <w:p w14:paraId="4DFD86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F488F">
              <w:rPr>
                <w:sz w:val="24"/>
                <w:szCs w:val="24"/>
              </w:rPr>
              <w:t>.1.2.</w:t>
            </w:r>
          </w:p>
        </w:tc>
        <w:tc>
          <w:tcPr>
            <w:tcW w:w="3544" w:type="dxa"/>
            <w:gridSpan w:val="2"/>
          </w:tcPr>
          <w:p w14:paraId="122C595B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sz w:val="24"/>
                <w:szCs w:val="24"/>
                <w:lang w:eastAsia="en-US"/>
              </w:rPr>
              <w:t xml:space="preserve"> Заключение соглашения </w:t>
            </w:r>
            <w:proofErr w:type="gramStart"/>
            <w:r w:rsidRPr="007F2023">
              <w:rPr>
                <w:sz w:val="24"/>
                <w:szCs w:val="24"/>
                <w:lang w:eastAsia="en-US"/>
              </w:rPr>
              <w:t xml:space="preserve">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7F2023">
              <w:rPr>
                <w:sz w:val="24"/>
                <w:szCs w:val="24"/>
              </w:rPr>
              <w:t>созданию</w:t>
            </w:r>
            <w:proofErr w:type="gramEnd"/>
            <w:r w:rsidRPr="007F2023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</w:t>
            </w:r>
            <w:r w:rsidRPr="007F2023">
              <w:rPr>
                <w:sz w:val="24"/>
                <w:szCs w:val="24"/>
              </w:rPr>
              <w:lastRenderedPageBreak/>
              <w:t>всех направленностей</w:t>
            </w:r>
          </w:p>
          <w:p w14:paraId="4A6CB5F3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78D067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 г.</w:t>
            </w:r>
          </w:p>
        </w:tc>
        <w:tc>
          <w:tcPr>
            <w:tcW w:w="2240" w:type="dxa"/>
          </w:tcPr>
          <w:p w14:paraId="083DDF3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28.02.2021 г.</w:t>
            </w:r>
          </w:p>
        </w:tc>
        <w:tc>
          <w:tcPr>
            <w:tcW w:w="2551" w:type="dxa"/>
          </w:tcPr>
          <w:p w14:paraId="48AA297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Кодзоков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30568D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4193B2D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43B057E" w14:textId="77777777" w:rsidTr="000E6D79">
        <w:tc>
          <w:tcPr>
            <w:tcW w:w="1100" w:type="dxa"/>
          </w:tcPr>
          <w:p w14:paraId="74CC6AF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19.1.3.</w:t>
            </w:r>
          </w:p>
        </w:tc>
        <w:tc>
          <w:tcPr>
            <w:tcW w:w="3544" w:type="dxa"/>
            <w:gridSpan w:val="2"/>
          </w:tcPr>
          <w:p w14:paraId="6130037B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информационной кампании с целью привлечения внимания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обучающихся</w:t>
            </w:r>
            <w:proofErr w:type="gram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реализации проекта «Билет в будущее»</w:t>
            </w:r>
          </w:p>
        </w:tc>
        <w:tc>
          <w:tcPr>
            <w:tcW w:w="2155" w:type="dxa"/>
          </w:tcPr>
          <w:p w14:paraId="0A0274C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 г.</w:t>
            </w:r>
          </w:p>
        </w:tc>
        <w:tc>
          <w:tcPr>
            <w:tcW w:w="2240" w:type="dxa"/>
          </w:tcPr>
          <w:p w14:paraId="1B47C4A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 г.</w:t>
            </w:r>
          </w:p>
        </w:tc>
        <w:tc>
          <w:tcPr>
            <w:tcW w:w="2551" w:type="dxa"/>
          </w:tcPr>
          <w:p w14:paraId="3D7CF1A1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B4EF40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0EF4C2C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Пресс-релиз</w:t>
            </w:r>
          </w:p>
        </w:tc>
        <w:tc>
          <w:tcPr>
            <w:tcW w:w="1701" w:type="dxa"/>
          </w:tcPr>
          <w:p w14:paraId="5EE221E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483E0A9" w14:textId="77777777" w:rsidTr="000E6D79">
        <w:tc>
          <w:tcPr>
            <w:tcW w:w="1100" w:type="dxa"/>
          </w:tcPr>
          <w:p w14:paraId="074E683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19.1.4.</w:t>
            </w:r>
          </w:p>
        </w:tc>
        <w:tc>
          <w:tcPr>
            <w:tcW w:w="3544" w:type="dxa"/>
            <w:gridSpan w:val="2"/>
          </w:tcPr>
          <w:p w14:paraId="6600338F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Изучение востребованности профессий на   рынке труда в Кабардино-Балкарской Республике</w:t>
            </w:r>
          </w:p>
        </w:tc>
        <w:tc>
          <w:tcPr>
            <w:tcW w:w="2155" w:type="dxa"/>
          </w:tcPr>
          <w:p w14:paraId="30C6D64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01.02.2021 г.</w:t>
            </w:r>
          </w:p>
        </w:tc>
        <w:tc>
          <w:tcPr>
            <w:tcW w:w="2240" w:type="dxa"/>
          </w:tcPr>
          <w:p w14:paraId="5717601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01.03.2021 г.</w:t>
            </w:r>
          </w:p>
        </w:tc>
        <w:tc>
          <w:tcPr>
            <w:tcW w:w="2551" w:type="dxa"/>
          </w:tcPr>
          <w:p w14:paraId="36CF688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Агирова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126" w:type="dxa"/>
          </w:tcPr>
          <w:p w14:paraId="4DEA69D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Информационная справка</w:t>
            </w:r>
          </w:p>
        </w:tc>
        <w:tc>
          <w:tcPr>
            <w:tcW w:w="1701" w:type="dxa"/>
          </w:tcPr>
          <w:p w14:paraId="34EA888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CC4BE44" w14:textId="77777777" w:rsidTr="000E6D79">
        <w:tc>
          <w:tcPr>
            <w:tcW w:w="1100" w:type="dxa"/>
          </w:tcPr>
          <w:p w14:paraId="724E696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19.1.5.</w:t>
            </w:r>
          </w:p>
        </w:tc>
        <w:tc>
          <w:tcPr>
            <w:tcW w:w="3544" w:type="dxa"/>
            <w:gridSpan w:val="2"/>
          </w:tcPr>
          <w:p w14:paraId="452F0649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Формирование списка партнеров для реализации проекта «Билет в будущее»</w:t>
            </w:r>
          </w:p>
        </w:tc>
        <w:tc>
          <w:tcPr>
            <w:tcW w:w="2155" w:type="dxa"/>
          </w:tcPr>
          <w:p w14:paraId="3811053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01.02.2021 г.</w:t>
            </w:r>
          </w:p>
        </w:tc>
        <w:tc>
          <w:tcPr>
            <w:tcW w:w="2240" w:type="dxa"/>
          </w:tcPr>
          <w:p w14:paraId="00031CD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 г.</w:t>
            </w:r>
          </w:p>
        </w:tc>
        <w:tc>
          <w:tcPr>
            <w:tcW w:w="2551" w:type="dxa"/>
          </w:tcPr>
          <w:p w14:paraId="7D4E9170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12769E4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6BA3D84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партнеров</w:t>
            </w:r>
          </w:p>
        </w:tc>
        <w:tc>
          <w:tcPr>
            <w:tcW w:w="1701" w:type="dxa"/>
          </w:tcPr>
          <w:p w14:paraId="07ACD71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9152EDA" w14:textId="77777777" w:rsidTr="000E6D79">
        <w:tc>
          <w:tcPr>
            <w:tcW w:w="1100" w:type="dxa"/>
          </w:tcPr>
          <w:p w14:paraId="72C3E48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19.1.6.</w:t>
            </w:r>
          </w:p>
        </w:tc>
        <w:tc>
          <w:tcPr>
            <w:tcW w:w="3544" w:type="dxa"/>
            <w:gridSpan w:val="2"/>
          </w:tcPr>
          <w:p w14:paraId="60242215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фестиваля профессий</w:t>
            </w:r>
          </w:p>
        </w:tc>
        <w:tc>
          <w:tcPr>
            <w:tcW w:w="2155" w:type="dxa"/>
          </w:tcPr>
          <w:p w14:paraId="653C5B4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01.10.2021 г.</w:t>
            </w:r>
          </w:p>
        </w:tc>
        <w:tc>
          <w:tcPr>
            <w:tcW w:w="2240" w:type="dxa"/>
          </w:tcPr>
          <w:p w14:paraId="57861F2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10.11.2021 г.</w:t>
            </w:r>
          </w:p>
        </w:tc>
        <w:tc>
          <w:tcPr>
            <w:tcW w:w="2551" w:type="dxa"/>
          </w:tcPr>
          <w:p w14:paraId="4F66517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23503FD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положение о проведении Фестиваля профессий</w:t>
            </w:r>
          </w:p>
        </w:tc>
        <w:tc>
          <w:tcPr>
            <w:tcW w:w="1701" w:type="dxa"/>
          </w:tcPr>
          <w:p w14:paraId="58ACD28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56F6096" w14:textId="77777777" w:rsidTr="000E6D79">
        <w:tc>
          <w:tcPr>
            <w:tcW w:w="1100" w:type="dxa"/>
          </w:tcPr>
          <w:p w14:paraId="3CB348A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44F7C27B" w14:textId="77777777" w:rsidR="00A27971" w:rsidRPr="00F10C12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10C12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 4000</w:t>
            </w:r>
            <w:r w:rsidRPr="00F10C12">
              <w:rPr>
                <w:sz w:val="24"/>
                <w:szCs w:val="24"/>
              </w:rPr>
              <w:t xml:space="preserve"> детей </w:t>
            </w:r>
            <w:r w:rsidRPr="00696DAA">
              <w:rPr>
                <w:sz w:val="24"/>
                <w:szCs w:val="24"/>
              </w:rPr>
              <w:t xml:space="preserve">в  </w:t>
            </w:r>
            <w:proofErr w:type="spellStart"/>
            <w:proofErr w:type="gramStart"/>
            <w:r w:rsidRPr="00696DAA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696DAA">
              <w:rPr>
                <w:sz w:val="24"/>
                <w:szCs w:val="24"/>
              </w:rPr>
              <w:t xml:space="preserve"> Кабардино-Балкарской Республике  </w:t>
            </w:r>
            <w:r w:rsidRPr="00696DAA">
              <w:rPr>
                <w:bCs/>
                <w:sz w:val="24"/>
                <w:szCs w:val="24"/>
              </w:rPr>
              <w:t>получили</w:t>
            </w:r>
            <w:r w:rsidRPr="00F10C12">
              <w:rPr>
                <w:bCs/>
                <w:sz w:val="24"/>
                <w:szCs w:val="24"/>
              </w:rPr>
              <w:t xml:space="preserve">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F10C12">
              <w:rPr>
                <w:sz w:val="24"/>
                <w:szCs w:val="24"/>
              </w:rPr>
              <w:t>«Билет в будущее»</w:t>
            </w:r>
          </w:p>
          <w:p w14:paraId="6FECB3E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6BED99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42AD8D7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2021 г.</w:t>
            </w:r>
          </w:p>
        </w:tc>
        <w:tc>
          <w:tcPr>
            <w:tcW w:w="2551" w:type="dxa"/>
          </w:tcPr>
          <w:p w14:paraId="1719808D" w14:textId="1E86D190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4865650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74E1CC81" w14:textId="5FE44787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7FC84F7D" w14:textId="77777777" w:rsidTr="000E6D79">
        <w:tc>
          <w:tcPr>
            <w:tcW w:w="1100" w:type="dxa"/>
          </w:tcPr>
          <w:p w14:paraId="6CD9075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5CFCC025" w14:textId="77777777" w:rsidR="00A27971" w:rsidRPr="003B75F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B75F1">
              <w:rPr>
                <w:sz w:val="24"/>
                <w:szCs w:val="24"/>
              </w:rPr>
              <w:t>В</w:t>
            </w:r>
            <w:r w:rsidR="0011357D">
              <w:rPr>
                <w:sz w:val="24"/>
                <w:szCs w:val="24"/>
              </w:rPr>
              <w:t xml:space="preserve"> 24</w:t>
            </w:r>
            <w:r w:rsidRPr="003B75F1">
              <w:rPr>
                <w:sz w:val="24"/>
                <w:szCs w:val="24"/>
              </w:rPr>
              <w:t xml:space="preserve"> общеобразовательных организациях </w:t>
            </w:r>
            <w:r w:rsidRPr="003B75F1">
              <w:rPr>
                <w:i/>
                <w:sz w:val="24"/>
                <w:szCs w:val="24"/>
              </w:rPr>
              <w:t xml:space="preserve"> </w:t>
            </w:r>
            <w:r w:rsidRPr="003B75F1">
              <w:rPr>
                <w:sz w:val="24"/>
                <w:szCs w:val="24"/>
              </w:rPr>
              <w:t>в Кабардино-Балкарской Республике,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6764365D" w14:textId="77777777" w:rsidR="00A27971" w:rsidRPr="003B75F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A866F5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021 г.</w:t>
            </w:r>
          </w:p>
        </w:tc>
        <w:tc>
          <w:tcPr>
            <w:tcW w:w="2240" w:type="dxa"/>
          </w:tcPr>
          <w:p w14:paraId="626A497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</w:t>
            </w:r>
            <w:r w:rsidRPr="008F488F">
              <w:rPr>
                <w:sz w:val="24"/>
                <w:szCs w:val="24"/>
              </w:rPr>
              <w:t>021 г.</w:t>
            </w:r>
          </w:p>
        </w:tc>
        <w:tc>
          <w:tcPr>
            <w:tcW w:w="2551" w:type="dxa"/>
          </w:tcPr>
          <w:p w14:paraId="2291A43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856869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A76EF54" w14:textId="19569BAA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3A88EF5C" w14:textId="77777777" w:rsidTr="000E6D79">
        <w:tc>
          <w:tcPr>
            <w:tcW w:w="1100" w:type="dxa"/>
          </w:tcPr>
          <w:p w14:paraId="429E76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F488F">
              <w:rPr>
                <w:sz w:val="24"/>
                <w:szCs w:val="24"/>
              </w:rPr>
              <w:t>.1.1</w:t>
            </w:r>
          </w:p>
        </w:tc>
        <w:tc>
          <w:tcPr>
            <w:tcW w:w="3544" w:type="dxa"/>
            <w:gridSpan w:val="2"/>
          </w:tcPr>
          <w:p w14:paraId="543FA09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2801653A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589532C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6EC97B1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01.08.2020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4284252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6292367D" w14:textId="77777777" w:rsidR="00A27971" w:rsidRPr="001F1C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1F1C71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696DAA">
              <w:rPr>
                <w:bCs/>
                <w:sz w:val="24"/>
                <w:szCs w:val="24"/>
              </w:rPr>
              <w:t>Кабардино-Балкарской Республики</w:t>
            </w:r>
            <w:r w:rsidRPr="001F1C71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1E4133C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1F1C71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466C0F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2300258" w14:textId="77777777" w:rsidTr="000E6D79">
        <w:tc>
          <w:tcPr>
            <w:tcW w:w="1100" w:type="dxa"/>
            <w:hideMark/>
          </w:tcPr>
          <w:p w14:paraId="32536D4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4593C98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</w:t>
            </w:r>
            <w:r w:rsidRPr="008F488F">
              <w:rPr>
                <w:sz w:val="24"/>
                <w:szCs w:val="24"/>
                <w:lang w:eastAsia="en-US"/>
              </w:rPr>
              <w:lastRenderedPageBreak/>
              <w:t xml:space="preserve">бюджетам субъектов </w:t>
            </w:r>
          </w:p>
          <w:p w14:paraId="51A73B9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 xml:space="preserve">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17A64A9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187DC1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2021 г.</w:t>
            </w:r>
          </w:p>
        </w:tc>
        <w:tc>
          <w:tcPr>
            <w:tcW w:w="2240" w:type="dxa"/>
          </w:tcPr>
          <w:p w14:paraId="3414484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2021 г.</w:t>
            </w:r>
          </w:p>
        </w:tc>
        <w:tc>
          <w:tcPr>
            <w:tcW w:w="2551" w:type="dxa"/>
          </w:tcPr>
          <w:p w14:paraId="0924F24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Pr="001F1C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96E7F2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 xml:space="preserve">Министерством просвещения 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о </w:t>
            </w:r>
            <w:r w:rsidRPr="008F488F">
              <w:rPr>
                <w:sz w:val="24"/>
                <w:szCs w:val="24"/>
                <w:lang w:eastAsia="en-US"/>
              </w:rPr>
              <w:lastRenderedPageBreak/>
              <w:t>предоставлении субсидии</w:t>
            </w:r>
          </w:p>
        </w:tc>
        <w:tc>
          <w:tcPr>
            <w:tcW w:w="1701" w:type="dxa"/>
          </w:tcPr>
          <w:p w14:paraId="4F0FF4D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097FB83A" w14:textId="77777777" w:rsidTr="000E6D79">
        <w:tc>
          <w:tcPr>
            <w:tcW w:w="1100" w:type="dxa"/>
          </w:tcPr>
          <w:p w14:paraId="76D6AC9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20.1.3.</w:t>
            </w:r>
          </w:p>
        </w:tc>
        <w:tc>
          <w:tcPr>
            <w:tcW w:w="3544" w:type="dxa"/>
            <w:gridSpan w:val="2"/>
          </w:tcPr>
          <w:p w14:paraId="24A795F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соглашений с главами местных администраций муниципальных районов, участвующих в реализации мероприятия</w:t>
            </w:r>
          </w:p>
        </w:tc>
        <w:tc>
          <w:tcPr>
            <w:tcW w:w="2155" w:type="dxa"/>
          </w:tcPr>
          <w:p w14:paraId="4C30E34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01.03.2020 г.</w:t>
            </w:r>
          </w:p>
        </w:tc>
        <w:tc>
          <w:tcPr>
            <w:tcW w:w="2240" w:type="dxa"/>
          </w:tcPr>
          <w:p w14:paraId="0A8CA7C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20.03.2020 г.</w:t>
            </w:r>
          </w:p>
        </w:tc>
        <w:tc>
          <w:tcPr>
            <w:tcW w:w="2551" w:type="dxa"/>
          </w:tcPr>
          <w:p w14:paraId="510DA74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13D83AA6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Соглашения с главами местных администраций муниципальных районов</w:t>
            </w:r>
          </w:p>
        </w:tc>
        <w:tc>
          <w:tcPr>
            <w:tcW w:w="1701" w:type="dxa"/>
          </w:tcPr>
          <w:p w14:paraId="694EA79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8D27A04" w14:textId="77777777" w:rsidTr="000E6D79">
        <w:tc>
          <w:tcPr>
            <w:tcW w:w="1100" w:type="dxa"/>
          </w:tcPr>
          <w:p w14:paraId="03CB4C4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20.1.4.</w:t>
            </w:r>
          </w:p>
        </w:tc>
        <w:tc>
          <w:tcPr>
            <w:tcW w:w="3544" w:type="dxa"/>
            <w:gridSpan w:val="2"/>
          </w:tcPr>
          <w:p w14:paraId="293A3D6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Реализация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3A514FD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C7094E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01.05.2020 г. </w:t>
            </w:r>
          </w:p>
        </w:tc>
        <w:tc>
          <w:tcPr>
            <w:tcW w:w="2240" w:type="dxa"/>
          </w:tcPr>
          <w:p w14:paraId="660DBC7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31.12.2020 г.</w:t>
            </w:r>
          </w:p>
        </w:tc>
        <w:tc>
          <w:tcPr>
            <w:tcW w:w="2551" w:type="dxa"/>
          </w:tcPr>
          <w:p w14:paraId="3804B4F8" w14:textId="77777777" w:rsidR="00A27971" w:rsidRPr="008F488F" w:rsidRDefault="00A27971" w:rsidP="00A2797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</w:t>
            </w:r>
          </w:p>
        </w:tc>
        <w:tc>
          <w:tcPr>
            <w:tcW w:w="2126" w:type="dxa"/>
          </w:tcPr>
          <w:p w14:paraId="279F525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отчет </w:t>
            </w:r>
          </w:p>
        </w:tc>
        <w:tc>
          <w:tcPr>
            <w:tcW w:w="1701" w:type="dxa"/>
          </w:tcPr>
          <w:p w14:paraId="262732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C7D5528" w14:textId="77777777" w:rsidTr="000E6D79">
        <w:tc>
          <w:tcPr>
            <w:tcW w:w="1100" w:type="dxa"/>
          </w:tcPr>
          <w:p w14:paraId="4D9FC0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20.1.5.</w:t>
            </w:r>
          </w:p>
        </w:tc>
        <w:tc>
          <w:tcPr>
            <w:tcW w:w="3544" w:type="dxa"/>
            <w:gridSpan w:val="2"/>
          </w:tcPr>
          <w:p w14:paraId="04B7078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Мониторинг реализации перечня мероприятий по созданию в общеобразовательных организациях в кабардино-Балкарской Республики, </w:t>
            </w:r>
            <w:r>
              <w:rPr>
                <w:sz w:val="24"/>
                <w:szCs w:val="24"/>
                <w:lang w:eastAsia="en-US"/>
              </w:rPr>
              <w:lastRenderedPageBreak/>
              <w:t>расположенных в сельской местности, условий для занятия физической культурой и спортом</w:t>
            </w:r>
          </w:p>
          <w:p w14:paraId="7CA96C3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0AA9321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01.05.2020 г. </w:t>
            </w:r>
          </w:p>
        </w:tc>
        <w:tc>
          <w:tcPr>
            <w:tcW w:w="2240" w:type="dxa"/>
          </w:tcPr>
          <w:p w14:paraId="17F3EB3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31.12.2020 г.</w:t>
            </w:r>
          </w:p>
        </w:tc>
        <w:tc>
          <w:tcPr>
            <w:tcW w:w="2551" w:type="dxa"/>
          </w:tcPr>
          <w:p w14:paraId="039423D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Т.А,</w:t>
            </w:r>
          </w:p>
        </w:tc>
        <w:tc>
          <w:tcPr>
            <w:tcW w:w="2126" w:type="dxa"/>
          </w:tcPr>
          <w:p w14:paraId="652F5D5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Детализированный отчет,</w:t>
            </w:r>
          </w:p>
          <w:p w14:paraId="651CF74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отчеты по объектам</w:t>
            </w:r>
          </w:p>
        </w:tc>
        <w:tc>
          <w:tcPr>
            <w:tcW w:w="1701" w:type="dxa"/>
          </w:tcPr>
          <w:p w14:paraId="234801E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82690BA" w14:textId="77777777" w:rsidTr="000E6D79">
        <w:tc>
          <w:tcPr>
            <w:tcW w:w="1100" w:type="dxa"/>
          </w:tcPr>
          <w:p w14:paraId="0F38A46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20.1.6.</w:t>
            </w:r>
          </w:p>
        </w:tc>
        <w:tc>
          <w:tcPr>
            <w:tcW w:w="3544" w:type="dxa"/>
            <w:gridSpan w:val="2"/>
          </w:tcPr>
          <w:p w14:paraId="0B07676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итогового отчета </w:t>
            </w:r>
          </w:p>
        </w:tc>
        <w:tc>
          <w:tcPr>
            <w:tcW w:w="2155" w:type="dxa"/>
          </w:tcPr>
          <w:p w14:paraId="36166A1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14F059A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 г.</w:t>
            </w:r>
          </w:p>
        </w:tc>
        <w:tc>
          <w:tcPr>
            <w:tcW w:w="2551" w:type="dxa"/>
          </w:tcPr>
          <w:p w14:paraId="63AD4EF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0ABA282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22A3274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8B11020" w14:textId="77777777" w:rsidTr="000E6D79">
        <w:tc>
          <w:tcPr>
            <w:tcW w:w="1100" w:type="dxa"/>
          </w:tcPr>
          <w:p w14:paraId="2A8B29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37CE9AF3" w14:textId="77777777" w:rsidR="00A27971" w:rsidRPr="000B3DB2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B3DB2">
              <w:rPr>
                <w:sz w:val="24"/>
                <w:szCs w:val="24"/>
              </w:rPr>
              <w:t>В общеобразовательных организациях  Кабардино-Балкарской Республики,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0C1B2616" w14:textId="77777777" w:rsidR="00A27971" w:rsidRPr="000B3DB2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890CA4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5ABABD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551" w:type="dxa"/>
          </w:tcPr>
          <w:p w14:paraId="15EBAECC" w14:textId="1C39452C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D9D863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F3328CC" w14:textId="2C236E92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208C4316" w14:textId="77777777" w:rsidTr="000E6D79">
        <w:tc>
          <w:tcPr>
            <w:tcW w:w="1100" w:type="dxa"/>
          </w:tcPr>
          <w:p w14:paraId="5BC4526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1599E46E" w14:textId="77777777" w:rsidR="00A27971" w:rsidRPr="000B3DB2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B3DB2">
              <w:rPr>
                <w:rFonts w:eastAsia="Arial Unicode MS"/>
                <w:bCs/>
                <w:sz w:val="24"/>
                <w:szCs w:val="24"/>
                <w:u w:color="000000"/>
              </w:rPr>
              <w:t>Не менее 52 % детей в  Кабардино-Балкарской Республике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4BDD0D7A" w14:textId="77777777" w:rsidR="00A27971" w:rsidRPr="000B3DB2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A5AE00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 января 2021 г.</w:t>
            </w:r>
          </w:p>
        </w:tc>
        <w:tc>
          <w:tcPr>
            <w:tcW w:w="2240" w:type="dxa"/>
          </w:tcPr>
          <w:p w14:paraId="0B515D2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551" w:type="dxa"/>
          </w:tcPr>
          <w:p w14:paraId="4B6FC808" w14:textId="66559E85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 М.</w:t>
            </w:r>
          </w:p>
        </w:tc>
        <w:tc>
          <w:tcPr>
            <w:tcW w:w="2126" w:type="dxa"/>
          </w:tcPr>
          <w:p w14:paraId="1A59C87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016BD30D" w14:textId="462E3352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13649AF8" w14:textId="77777777" w:rsidTr="000E6D79">
        <w:tc>
          <w:tcPr>
            <w:tcW w:w="1100" w:type="dxa"/>
          </w:tcPr>
          <w:p w14:paraId="3FF660A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21.1.1.</w:t>
            </w:r>
          </w:p>
        </w:tc>
        <w:tc>
          <w:tcPr>
            <w:tcW w:w="3544" w:type="dxa"/>
            <w:gridSpan w:val="2"/>
          </w:tcPr>
          <w:p w14:paraId="69E7052D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5EBE865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4E3455C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48CC7B0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6798A86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6681C16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1AE6410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0E5A4A0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общеобразовательные программы для детей с ОВЗ</w:t>
            </w:r>
          </w:p>
        </w:tc>
        <w:tc>
          <w:tcPr>
            <w:tcW w:w="1701" w:type="dxa"/>
          </w:tcPr>
          <w:p w14:paraId="38D6616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DD0FD97" w14:textId="77777777" w:rsidTr="000E6D79">
        <w:tc>
          <w:tcPr>
            <w:tcW w:w="1100" w:type="dxa"/>
          </w:tcPr>
          <w:p w14:paraId="1599E60D" w14:textId="77777777" w:rsidR="00A27971" w:rsidRDefault="00A27971" w:rsidP="00A27971">
            <w:r w:rsidRPr="0096368E">
              <w:rPr>
                <w:sz w:val="24"/>
                <w:szCs w:val="24"/>
              </w:rPr>
              <w:lastRenderedPageBreak/>
              <w:t>21.1.</w:t>
            </w:r>
            <w:r>
              <w:rPr>
                <w:sz w:val="24"/>
                <w:szCs w:val="24"/>
              </w:rPr>
              <w:t>2</w:t>
            </w:r>
            <w:r w:rsidRPr="0096368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4C1B3EEA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4C4967B5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71C564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</w:t>
            </w:r>
          </w:p>
        </w:tc>
        <w:tc>
          <w:tcPr>
            <w:tcW w:w="2240" w:type="dxa"/>
          </w:tcPr>
          <w:p w14:paraId="5526E59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4A2E81BA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042BF1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2BAA1BD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общеобразовательных программ для детей с ОВЗ</w:t>
            </w:r>
          </w:p>
          <w:p w14:paraId="37FAE75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F88CA9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1356C4C" w14:textId="77777777" w:rsidTr="000E6D79">
        <w:tc>
          <w:tcPr>
            <w:tcW w:w="1100" w:type="dxa"/>
          </w:tcPr>
          <w:p w14:paraId="459D5190" w14:textId="77777777" w:rsidR="00A27971" w:rsidRDefault="00A27971" w:rsidP="00A27971">
            <w:r>
              <w:rPr>
                <w:sz w:val="24"/>
                <w:szCs w:val="24"/>
              </w:rPr>
              <w:t>21.1.3</w:t>
            </w:r>
            <w:r w:rsidRPr="0096368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F4ED4A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4E402417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DB56D0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</w:t>
            </w:r>
          </w:p>
        </w:tc>
        <w:tc>
          <w:tcPr>
            <w:tcW w:w="2240" w:type="dxa"/>
          </w:tcPr>
          <w:p w14:paraId="0423B9B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6998B96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230EBF4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07CBD19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07A305E" w14:textId="77777777" w:rsidTr="000E6D79">
        <w:tc>
          <w:tcPr>
            <w:tcW w:w="1100" w:type="dxa"/>
          </w:tcPr>
          <w:p w14:paraId="6988678A" w14:textId="77777777" w:rsidR="00A27971" w:rsidRDefault="00A27971" w:rsidP="00A27971">
            <w:r>
              <w:rPr>
                <w:sz w:val="24"/>
                <w:szCs w:val="24"/>
              </w:rPr>
              <w:t>21.1.4</w:t>
            </w:r>
            <w:r w:rsidRPr="0096368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0F9015C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Подготовка кадров для работы с детьми с ОВЗ</w:t>
            </w:r>
          </w:p>
        </w:tc>
        <w:tc>
          <w:tcPr>
            <w:tcW w:w="2155" w:type="dxa"/>
          </w:tcPr>
          <w:p w14:paraId="5BB5F34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г.</w:t>
            </w:r>
          </w:p>
        </w:tc>
        <w:tc>
          <w:tcPr>
            <w:tcW w:w="2240" w:type="dxa"/>
          </w:tcPr>
          <w:p w14:paraId="6E43926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 г.</w:t>
            </w:r>
          </w:p>
        </w:tc>
        <w:tc>
          <w:tcPr>
            <w:tcW w:w="2551" w:type="dxa"/>
          </w:tcPr>
          <w:p w14:paraId="7533A923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153A96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Кушчетеров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</w:tcPr>
          <w:p w14:paraId="719661D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133EF9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30C498A" w14:textId="77777777" w:rsidTr="000E6D79">
        <w:tc>
          <w:tcPr>
            <w:tcW w:w="1100" w:type="dxa"/>
          </w:tcPr>
          <w:p w14:paraId="5A9E63C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0967D7FD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E0BD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52 % детей в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3B75F1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 с</w:t>
            </w:r>
            <w:r w:rsidRPr="00BE0BD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6FD5CBF1" w14:textId="77777777" w:rsidR="00A27971" w:rsidRPr="00BE0BD8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77FDBDE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5C6A5F2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551" w:type="dxa"/>
          </w:tcPr>
          <w:p w14:paraId="77D0D266" w14:textId="73261FFC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2124899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11BF4D7C" w14:textId="785CF7C1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4B87D638" w14:textId="77777777" w:rsidTr="000E6D79">
        <w:tc>
          <w:tcPr>
            <w:tcW w:w="1100" w:type="dxa"/>
          </w:tcPr>
          <w:p w14:paraId="396E158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4F3C2F7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A07E3C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</w:t>
            </w:r>
            <w:r w:rsidRPr="00A07E3C">
              <w:rPr>
                <w:sz w:val="24"/>
                <w:szCs w:val="24"/>
              </w:rPr>
              <w:lastRenderedPageBreak/>
              <w:t xml:space="preserve">образования, расположенных на </w:t>
            </w:r>
            <w:r w:rsidRPr="00D90717">
              <w:rPr>
                <w:sz w:val="24"/>
                <w:szCs w:val="24"/>
              </w:rPr>
              <w:t>территории  Кабардино-Балкарской Республики,</w:t>
            </w:r>
            <w:r w:rsidRPr="00A07E3C">
              <w:rPr>
                <w:sz w:val="24"/>
                <w:szCs w:val="24"/>
              </w:rPr>
              <w:t xml:space="preserve">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r w:rsidRPr="00A07E3C">
              <w:rPr>
                <w:sz w:val="24"/>
                <w:szCs w:val="24"/>
                <w:vertAlign w:val="superscript"/>
              </w:rPr>
              <w:footnoteReference w:id="14"/>
            </w:r>
            <w:proofErr w:type="gramEnd"/>
          </w:p>
        </w:tc>
        <w:tc>
          <w:tcPr>
            <w:tcW w:w="2155" w:type="dxa"/>
          </w:tcPr>
          <w:p w14:paraId="52F598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240" w:type="dxa"/>
          </w:tcPr>
          <w:p w14:paraId="32F3257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551" w:type="dxa"/>
          </w:tcPr>
          <w:p w14:paraId="34F14D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282D763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731D7113" w14:textId="46B7F174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20DA48DF" w14:textId="77777777" w:rsidTr="000E6D79">
        <w:tc>
          <w:tcPr>
            <w:tcW w:w="1100" w:type="dxa"/>
          </w:tcPr>
          <w:p w14:paraId="353206F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5B42561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 w:rsidRPr="008F488F">
              <w:rPr>
                <w:bCs/>
                <w:sz w:val="24"/>
                <w:szCs w:val="24"/>
              </w:rPr>
              <w:t xml:space="preserve">Предоставление </w:t>
            </w:r>
            <w:r>
              <w:rPr>
                <w:bCs/>
                <w:sz w:val="24"/>
                <w:szCs w:val="24"/>
              </w:rPr>
              <w:t>заявки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</w:t>
            </w:r>
            <w:r w:rsidRPr="008F488F">
              <w:rPr>
                <w:sz w:val="24"/>
                <w:szCs w:val="24"/>
              </w:rPr>
              <w:lastRenderedPageBreak/>
              <w:t>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</w:t>
            </w:r>
            <w:proofErr w:type="gramEnd"/>
            <w:r w:rsidRPr="008F488F">
              <w:rPr>
                <w:sz w:val="24"/>
                <w:szCs w:val="24"/>
              </w:rPr>
              <w:t xml:space="preserve"> технологической инициативы</w:t>
            </w:r>
          </w:p>
        </w:tc>
        <w:tc>
          <w:tcPr>
            <w:tcW w:w="2155" w:type="dxa"/>
          </w:tcPr>
          <w:p w14:paraId="1AEED10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240" w:type="dxa"/>
          </w:tcPr>
          <w:p w14:paraId="56D5FDB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2020 г.</w:t>
            </w:r>
          </w:p>
        </w:tc>
        <w:tc>
          <w:tcPr>
            <w:tcW w:w="2551" w:type="dxa"/>
          </w:tcPr>
          <w:p w14:paraId="6A733F3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624C930B" w14:textId="77777777" w:rsidR="00A27971" w:rsidRPr="001F1C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1F1C71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3B75F1">
              <w:rPr>
                <w:bCs/>
                <w:sz w:val="24"/>
                <w:szCs w:val="24"/>
              </w:rPr>
              <w:t>Кабардино-Балкарской Республики</w:t>
            </w:r>
            <w:r w:rsidRPr="001F1C71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2EB1EF14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1F1C71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7B2DA32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19467326" w14:textId="77777777" w:rsidTr="000E6D79">
        <w:tc>
          <w:tcPr>
            <w:tcW w:w="1100" w:type="dxa"/>
          </w:tcPr>
          <w:p w14:paraId="712A642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025147E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F488F">
              <w:rPr>
                <w:color w:val="000000"/>
                <w:sz w:val="24"/>
                <w:szCs w:val="24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t>финансовое обеспечение мероприятий по</w:t>
            </w:r>
            <w:r w:rsidRPr="008F488F">
              <w:t xml:space="preserve"> </w:t>
            </w:r>
            <w:r w:rsidRPr="008F488F">
              <w:rPr>
                <w:sz w:val="24"/>
                <w:szCs w:val="24"/>
              </w:rPr>
              <w:t>созданию центр</w:t>
            </w:r>
            <w:r>
              <w:rPr>
                <w:sz w:val="24"/>
                <w:szCs w:val="24"/>
              </w:rPr>
              <w:t>а</w:t>
            </w:r>
            <w:r w:rsidRPr="008F488F">
              <w:rPr>
                <w:sz w:val="24"/>
                <w:szCs w:val="24"/>
              </w:rPr>
              <w:t>, реализующ</w:t>
            </w:r>
            <w:r>
              <w:rPr>
                <w:sz w:val="24"/>
                <w:szCs w:val="24"/>
              </w:rPr>
              <w:t>его</w:t>
            </w:r>
            <w:r w:rsidRPr="008F488F">
              <w:rPr>
                <w:sz w:val="24"/>
                <w:szCs w:val="24"/>
              </w:rPr>
              <w:t xml:space="preserve">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</w:t>
            </w:r>
            <w:r w:rsidRPr="008F488F">
              <w:rPr>
                <w:sz w:val="24"/>
                <w:szCs w:val="24"/>
              </w:rPr>
              <w:lastRenderedPageBreak/>
              <w:t>обеспечивающих деятельность центров компетенций Национальной технологической инициативы</w:t>
            </w:r>
            <w:proofErr w:type="gramEnd"/>
          </w:p>
          <w:p w14:paraId="033EFAE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222B141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2021 г.</w:t>
            </w:r>
          </w:p>
        </w:tc>
        <w:tc>
          <w:tcPr>
            <w:tcW w:w="2240" w:type="dxa"/>
          </w:tcPr>
          <w:p w14:paraId="69AE36A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2021 г.</w:t>
            </w:r>
          </w:p>
        </w:tc>
        <w:tc>
          <w:tcPr>
            <w:tcW w:w="2551" w:type="dxa"/>
          </w:tcPr>
          <w:p w14:paraId="5B736C5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7611723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bCs/>
                <w:sz w:val="24"/>
                <w:szCs w:val="24"/>
              </w:rPr>
              <w:t xml:space="preserve"> 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  <w:r w:rsidRPr="008F488F" w:rsidDel="00DE634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1656C16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8D9AC0B" w14:textId="77777777" w:rsidTr="000E6D79">
        <w:tc>
          <w:tcPr>
            <w:tcW w:w="1100" w:type="dxa"/>
          </w:tcPr>
          <w:p w14:paraId="3EBC2D6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5426B5E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80F22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</w:t>
            </w:r>
            <w:r w:rsidRPr="00D90717">
              <w:rPr>
                <w:sz w:val="24"/>
                <w:szCs w:val="24"/>
              </w:rPr>
              <w:t>территории  Кабардино-Балкарской Республики</w:t>
            </w:r>
            <w:r w:rsidRPr="00980F22">
              <w:rPr>
                <w:sz w:val="24"/>
                <w:szCs w:val="24"/>
              </w:rPr>
              <w:t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proofErr w:type="gramEnd"/>
          </w:p>
          <w:p w14:paraId="6C1CADC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3430C0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E320C1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2021 г.</w:t>
            </w:r>
            <w:r>
              <w:rPr>
                <w:rStyle w:val="aa"/>
                <w:sz w:val="24"/>
                <w:szCs w:val="24"/>
                <w:lang w:eastAsia="en-US"/>
              </w:rPr>
              <w:footnoteReference w:id="15"/>
            </w:r>
          </w:p>
        </w:tc>
        <w:tc>
          <w:tcPr>
            <w:tcW w:w="2551" w:type="dxa"/>
          </w:tcPr>
          <w:p w14:paraId="41069F21" w14:textId="153D6BDE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3613877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2641795D" w14:textId="46BD704B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28C1DDEC" w14:textId="77777777" w:rsidTr="000E6D79">
        <w:tc>
          <w:tcPr>
            <w:tcW w:w="1100" w:type="dxa"/>
          </w:tcPr>
          <w:p w14:paraId="11A9F1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gridSpan w:val="2"/>
          </w:tcPr>
          <w:p w14:paraId="3FB0C39D" w14:textId="77777777" w:rsidR="00A27971" w:rsidRPr="00767CEB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1500 </w:t>
            </w:r>
            <w:r w:rsidRPr="008811FA">
              <w:rPr>
                <w:sz w:val="24"/>
                <w:szCs w:val="24"/>
              </w:rPr>
              <w:t xml:space="preserve">учащихся Кабардино-Балкарской Республики приняли участие в </w:t>
            </w:r>
            <w:r w:rsidRPr="008811FA">
              <w:rPr>
                <w:sz w:val="24"/>
                <w:szCs w:val="24"/>
              </w:rPr>
              <w:lastRenderedPageBreak/>
              <w:t>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7B4D427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01.06.2022 г.</w:t>
            </w:r>
          </w:p>
        </w:tc>
        <w:tc>
          <w:tcPr>
            <w:tcW w:w="2240" w:type="dxa"/>
          </w:tcPr>
          <w:p w14:paraId="5DFAABC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30.08.2022г.</w:t>
            </w:r>
          </w:p>
        </w:tc>
        <w:tc>
          <w:tcPr>
            <w:tcW w:w="2551" w:type="dxa"/>
          </w:tcPr>
          <w:p w14:paraId="749E1E6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71015F6F" w14:textId="77777777" w:rsidR="00A27971" w:rsidRPr="008F488F" w:rsidRDefault="00A27971" w:rsidP="00A27971">
            <w:pPr>
              <w:spacing w:line="240" w:lineRule="auto"/>
              <w:jc w:val="left"/>
            </w:pPr>
            <w:proofErr w:type="gramStart"/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</w:t>
            </w:r>
            <w:proofErr w:type="gramEnd"/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5CB715A4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61934" w14:textId="749182ED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ПСР</w:t>
            </w:r>
          </w:p>
        </w:tc>
      </w:tr>
      <w:tr w:rsidR="00A27971" w:rsidRPr="008F488F" w14:paraId="3744AF1E" w14:textId="77777777" w:rsidTr="000E6D79">
        <w:tc>
          <w:tcPr>
            <w:tcW w:w="1100" w:type="dxa"/>
          </w:tcPr>
          <w:p w14:paraId="306B6E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23.1.1.</w:t>
            </w:r>
          </w:p>
        </w:tc>
        <w:tc>
          <w:tcPr>
            <w:tcW w:w="3544" w:type="dxa"/>
            <w:gridSpan w:val="2"/>
          </w:tcPr>
          <w:p w14:paraId="2472F8A2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перечня мероприятий, по результатам которых формируются профильные  смены</w:t>
            </w:r>
          </w:p>
        </w:tc>
        <w:tc>
          <w:tcPr>
            <w:tcW w:w="2155" w:type="dxa"/>
          </w:tcPr>
          <w:p w14:paraId="69B919F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01.01.2022 г.</w:t>
            </w:r>
          </w:p>
        </w:tc>
        <w:tc>
          <w:tcPr>
            <w:tcW w:w="2240" w:type="dxa"/>
          </w:tcPr>
          <w:p w14:paraId="7D2624F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28.02.2022 г.</w:t>
            </w:r>
          </w:p>
        </w:tc>
        <w:tc>
          <w:tcPr>
            <w:tcW w:w="2551" w:type="dxa"/>
          </w:tcPr>
          <w:p w14:paraId="3B6625A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58C02BFF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Минпросвещения КБР, перечень мероприятий</w:t>
            </w:r>
          </w:p>
        </w:tc>
        <w:tc>
          <w:tcPr>
            <w:tcW w:w="1701" w:type="dxa"/>
          </w:tcPr>
          <w:p w14:paraId="5F64C0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1D8BE45" w14:textId="77777777" w:rsidTr="000E6D79">
        <w:tc>
          <w:tcPr>
            <w:tcW w:w="1100" w:type="dxa"/>
          </w:tcPr>
          <w:p w14:paraId="60FEF26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23.1.2.</w:t>
            </w:r>
          </w:p>
        </w:tc>
        <w:tc>
          <w:tcPr>
            <w:tcW w:w="3544" w:type="dxa"/>
            <w:gridSpan w:val="2"/>
          </w:tcPr>
          <w:p w14:paraId="2FA657D3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направленностей профильных смен и сроков их проведения</w:t>
            </w:r>
          </w:p>
        </w:tc>
        <w:tc>
          <w:tcPr>
            <w:tcW w:w="2155" w:type="dxa"/>
          </w:tcPr>
          <w:p w14:paraId="1B83FD8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01.01.2022 г.</w:t>
            </w:r>
          </w:p>
        </w:tc>
        <w:tc>
          <w:tcPr>
            <w:tcW w:w="2240" w:type="dxa"/>
          </w:tcPr>
          <w:p w14:paraId="31A2605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28.02.2022 г.</w:t>
            </w:r>
          </w:p>
        </w:tc>
        <w:tc>
          <w:tcPr>
            <w:tcW w:w="2551" w:type="dxa"/>
          </w:tcPr>
          <w:p w14:paraId="59ECAB7C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D56AED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17E41A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23A96B7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358BF511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График проведения профильных смен с указанием их направленностей</w:t>
            </w:r>
          </w:p>
        </w:tc>
        <w:tc>
          <w:tcPr>
            <w:tcW w:w="1701" w:type="dxa"/>
          </w:tcPr>
          <w:p w14:paraId="554562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944A7C7" w14:textId="77777777" w:rsidTr="000E6D79">
        <w:tc>
          <w:tcPr>
            <w:tcW w:w="1100" w:type="dxa"/>
          </w:tcPr>
          <w:p w14:paraId="530853E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23.1.3.</w:t>
            </w:r>
          </w:p>
        </w:tc>
        <w:tc>
          <w:tcPr>
            <w:tcW w:w="3544" w:type="dxa"/>
            <w:gridSpan w:val="2"/>
          </w:tcPr>
          <w:p w14:paraId="0187A1E8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образовательных программ профильных смен</w:t>
            </w:r>
          </w:p>
        </w:tc>
        <w:tc>
          <w:tcPr>
            <w:tcW w:w="2155" w:type="dxa"/>
          </w:tcPr>
          <w:p w14:paraId="4B5B04B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01.04.2022 г.</w:t>
            </w:r>
          </w:p>
        </w:tc>
        <w:tc>
          <w:tcPr>
            <w:tcW w:w="2240" w:type="dxa"/>
          </w:tcPr>
          <w:p w14:paraId="7DD0CC9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01.05.2022 г.</w:t>
            </w:r>
          </w:p>
        </w:tc>
        <w:tc>
          <w:tcPr>
            <w:tcW w:w="2551" w:type="dxa"/>
          </w:tcPr>
          <w:p w14:paraId="677B92FB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E46195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72481AD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533B89D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2E2308BE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01" w:type="dxa"/>
          </w:tcPr>
          <w:p w14:paraId="1113377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FD3E153" w14:textId="77777777" w:rsidTr="000E6D79">
        <w:tc>
          <w:tcPr>
            <w:tcW w:w="1100" w:type="dxa"/>
          </w:tcPr>
          <w:p w14:paraId="49E5505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23.1.4.</w:t>
            </w:r>
          </w:p>
        </w:tc>
        <w:tc>
          <w:tcPr>
            <w:tcW w:w="3544" w:type="dxa"/>
            <w:gridSpan w:val="2"/>
          </w:tcPr>
          <w:p w14:paraId="7D46F0CA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состава педагогических кадров для работы в профильных сменах</w:t>
            </w:r>
          </w:p>
        </w:tc>
        <w:tc>
          <w:tcPr>
            <w:tcW w:w="2155" w:type="dxa"/>
          </w:tcPr>
          <w:p w14:paraId="25906C8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01.04.2022 г.</w:t>
            </w:r>
          </w:p>
        </w:tc>
        <w:tc>
          <w:tcPr>
            <w:tcW w:w="2240" w:type="dxa"/>
          </w:tcPr>
          <w:p w14:paraId="309FFCF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01.05.2022 г.</w:t>
            </w:r>
          </w:p>
        </w:tc>
        <w:tc>
          <w:tcPr>
            <w:tcW w:w="2551" w:type="dxa"/>
          </w:tcPr>
          <w:p w14:paraId="0AC28659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4B8509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2DF9A2C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5CE67CE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115307EF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Штатное расписание</w:t>
            </w:r>
          </w:p>
        </w:tc>
        <w:tc>
          <w:tcPr>
            <w:tcW w:w="1701" w:type="dxa"/>
          </w:tcPr>
          <w:p w14:paraId="39641705" w14:textId="77777777" w:rsidR="00A27971" w:rsidRDefault="00A27971" w:rsidP="00042F7A">
            <w:pPr>
              <w:jc w:val="center"/>
            </w:pPr>
            <w:r w:rsidRPr="008D02AC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5CE6829" w14:textId="77777777" w:rsidTr="000E6D79">
        <w:tc>
          <w:tcPr>
            <w:tcW w:w="1100" w:type="dxa"/>
          </w:tcPr>
          <w:p w14:paraId="0E78041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23.1.5.</w:t>
            </w:r>
          </w:p>
        </w:tc>
        <w:tc>
          <w:tcPr>
            <w:tcW w:w="3544" w:type="dxa"/>
            <w:gridSpan w:val="2"/>
          </w:tcPr>
          <w:p w14:paraId="2D40F4FE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списка участников профильных смен</w:t>
            </w:r>
          </w:p>
        </w:tc>
        <w:tc>
          <w:tcPr>
            <w:tcW w:w="2155" w:type="dxa"/>
          </w:tcPr>
          <w:p w14:paraId="30036E92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01.05.2022 г.</w:t>
            </w:r>
          </w:p>
        </w:tc>
        <w:tc>
          <w:tcPr>
            <w:tcW w:w="2240" w:type="dxa"/>
          </w:tcPr>
          <w:p w14:paraId="0EB596A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20.05.2022 г.</w:t>
            </w:r>
          </w:p>
        </w:tc>
        <w:tc>
          <w:tcPr>
            <w:tcW w:w="2551" w:type="dxa"/>
          </w:tcPr>
          <w:p w14:paraId="63A8ABAB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76166A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1EACC4C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506D10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518DCA3D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Список участников</w:t>
            </w:r>
          </w:p>
        </w:tc>
        <w:tc>
          <w:tcPr>
            <w:tcW w:w="1701" w:type="dxa"/>
          </w:tcPr>
          <w:p w14:paraId="4794780D" w14:textId="77777777" w:rsidR="00A27971" w:rsidRDefault="00A27971" w:rsidP="00042F7A">
            <w:pPr>
              <w:jc w:val="center"/>
            </w:pPr>
            <w:r w:rsidRPr="008D02AC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1EF971F" w14:textId="77777777" w:rsidTr="000E6D79">
        <w:tc>
          <w:tcPr>
            <w:tcW w:w="1100" w:type="dxa"/>
          </w:tcPr>
          <w:p w14:paraId="7A7EB3C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23.1.6.</w:t>
            </w:r>
          </w:p>
        </w:tc>
        <w:tc>
          <w:tcPr>
            <w:tcW w:w="3544" w:type="dxa"/>
            <w:gridSpan w:val="2"/>
          </w:tcPr>
          <w:p w14:paraId="69C3ACB0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готовность проведения профильных смен</w:t>
            </w:r>
          </w:p>
        </w:tc>
        <w:tc>
          <w:tcPr>
            <w:tcW w:w="2155" w:type="dxa"/>
          </w:tcPr>
          <w:p w14:paraId="12C4BC3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01.06.2022 г.</w:t>
            </w:r>
          </w:p>
        </w:tc>
        <w:tc>
          <w:tcPr>
            <w:tcW w:w="2240" w:type="dxa"/>
          </w:tcPr>
          <w:p w14:paraId="207599D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8CEA6D2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A9BC3B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24B031E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167820E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1992DC3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1701" w:type="dxa"/>
          </w:tcPr>
          <w:p w14:paraId="321605F7" w14:textId="77777777" w:rsidR="00A27971" w:rsidRDefault="00A27971" w:rsidP="00042F7A">
            <w:pPr>
              <w:jc w:val="center"/>
            </w:pPr>
            <w:r w:rsidRPr="008D02AC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7D64129" w14:textId="77777777" w:rsidTr="000E6D79">
        <w:tc>
          <w:tcPr>
            <w:tcW w:w="1100" w:type="dxa"/>
          </w:tcPr>
          <w:p w14:paraId="2F85313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23.1.</w:t>
            </w:r>
          </w:p>
        </w:tc>
        <w:tc>
          <w:tcPr>
            <w:tcW w:w="3544" w:type="dxa"/>
            <w:gridSpan w:val="2"/>
          </w:tcPr>
          <w:p w14:paraId="23BCEFBB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2245A4F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64D73F6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30.08.2022г.</w:t>
            </w:r>
          </w:p>
        </w:tc>
        <w:tc>
          <w:tcPr>
            <w:tcW w:w="2551" w:type="dxa"/>
          </w:tcPr>
          <w:p w14:paraId="30A7FC74" w14:textId="7D304293" w:rsidR="00A27971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378CC429" w14:textId="77777777" w:rsidR="00A27971" w:rsidRPr="008F488F" w:rsidRDefault="00A27971" w:rsidP="00A27971">
            <w:pPr>
              <w:spacing w:line="240" w:lineRule="auto"/>
              <w:jc w:val="left"/>
            </w:pPr>
            <w:proofErr w:type="gramStart"/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</w:t>
            </w:r>
            <w:proofErr w:type="gramEnd"/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2E4E2074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FC787" w14:textId="5BF2F5D7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46E9DB1C" w14:textId="77777777" w:rsidTr="000E6D79">
        <w:tc>
          <w:tcPr>
            <w:tcW w:w="1100" w:type="dxa"/>
          </w:tcPr>
          <w:p w14:paraId="518EA7C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68C81825" w14:textId="77777777" w:rsidR="00A27971" w:rsidRPr="00D9071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90717">
              <w:rPr>
                <w:sz w:val="24"/>
                <w:szCs w:val="24"/>
              </w:rPr>
              <w:t xml:space="preserve">Не менее чем 55 % от общего числа обучающихся  Кабардино-Балкарской Республики приняли участие </w:t>
            </w:r>
            <w:proofErr w:type="gramStart"/>
            <w:r w:rsidRPr="00D90717">
              <w:rPr>
                <w:sz w:val="24"/>
                <w:szCs w:val="24"/>
              </w:rPr>
              <w:t>в</w:t>
            </w:r>
            <w:proofErr w:type="gramEnd"/>
            <w:r w:rsidRPr="00D90717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90717">
              <w:rPr>
                <w:sz w:val="24"/>
                <w:szCs w:val="24"/>
              </w:rPr>
              <w:t>Проектория</w:t>
            </w:r>
            <w:proofErr w:type="spellEnd"/>
            <w:r w:rsidRPr="00D90717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5F5337E1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169396E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240" w:type="dxa"/>
          </w:tcPr>
          <w:p w14:paraId="37118997" w14:textId="77777777" w:rsidR="00A27971" w:rsidRPr="000B3DB2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551" w:type="dxa"/>
          </w:tcPr>
          <w:p w14:paraId="36D845F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2201D67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нформационно-аналитический отчет </w:t>
            </w:r>
          </w:p>
        </w:tc>
        <w:tc>
          <w:tcPr>
            <w:tcW w:w="1701" w:type="dxa"/>
          </w:tcPr>
          <w:p w14:paraId="3B8DB873" w14:textId="469A7B65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0F27CFD3" w14:textId="77777777" w:rsidTr="000E6D79">
        <w:tc>
          <w:tcPr>
            <w:tcW w:w="1100" w:type="dxa"/>
          </w:tcPr>
          <w:p w14:paraId="1487980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24.1.1.</w:t>
            </w:r>
          </w:p>
        </w:tc>
        <w:tc>
          <w:tcPr>
            <w:tcW w:w="3544" w:type="dxa"/>
            <w:gridSpan w:val="2"/>
          </w:tcPr>
          <w:p w14:paraId="30DF98F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в муниципальных районах и городских округах за реализацию мероприятия</w:t>
            </w:r>
          </w:p>
          <w:p w14:paraId="0CFAED9B" w14:textId="77777777" w:rsidR="00A27971" w:rsidRPr="00622F0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117A128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10.01.2022 г.</w:t>
            </w:r>
          </w:p>
        </w:tc>
        <w:tc>
          <w:tcPr>
            <w:tcW w:w="2240" w:type="dxa"/>
          </w:tcPr>
          <w:p w14:paraId="13266A6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30.01.2022 г.</w:t>
            </w:r>
          </w:p>
        </w:tc>
        <w:tc>
          <w:tcPr>
            <w:tcW w:w="2551" w:type="dxa"/>
          </w:tcPr>
          <w:p w14:paraId="43CC368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 и городских округов</w:t>
            </w:r>
          </w:p>
        </w:tc>
        <w:tc>
          <w:tcPr>
            <w:tcW w:w="2126" w:type="dxa"/>
          </w:tcPr>
          <w:p w14:paraId="0C54955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органа управления образованием</w:t>
            </w:r>
          </w:p>
          <w:p w14:paraId="23F2CCB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34A4E16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467DA2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КРП</w:t>
            </w:r>
          </w:p>
        </w:tc>
      </w:tr>
      <w:tr w:rsidR="00A27971" w:rsidRPr="008F488F" w14:paraId="3B91232E" w14:textId="77777777" w:rsidTr="000E6D79">
        <w:tc>
          <w:tcPr>
            <w:tcW w:w="1100" w:type="dxa"/>
          </w:tcPr>
          <w:p w14:paraId="055C8F1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24.1.2.</w:t>
            </w:r>
          </w:p>
        </w:tc>
        <w:tc>
          <w:tcPr>
            <w:tcW w:w="3544" w:type="dxa"/>
            <w:gridSpan w:val="2"/>
          </w:tcPr>
          <w:p w14:paraId="4AEA637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2155" w:type="dxa"/>
          </w:tcPr>
          <w:p w14:paraId="1CF6743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35D6483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30.01.2022 г.</w:t>
            </w:r>
          </w:p>
        </w:tc>
        <w:tc>
          <w:tcPr>
            <w:tcW w:w="2551" w:type="dxa"/>
          </w:tcPr>
          <w:p w14:paraId="0AE2AF1E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89D29B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056331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Информационное письмо с приложением графика проведения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открытых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онлайн-уроков</w:t>
            </w:r>
          </w:p>
          <w:p w14:paraId="45F3AD1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043FEC2" w14:textId="77777777" w:rsidR="00A27971" w:rsidRDefault="00A27971" w:rsidP="00042F7A">
            <w:pPr>
              <w:jc w:val="center"/>
            </w:pPr>
            <w:r w:rsidRPr="00E437C7"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7AAB6E33" w14:textId="77777777" w:rsidTr="000E6D79">
        <w:tc>
          <w:tcPr>
            <w:tcW w:w="1100" w:type="dxa"/>
          </w:tcPr>
          <w:p w14:paraId="49FF793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24.1.3.</w:t>
            </w:r>
          </w:p>
        </w:tc>
        <w:tc>
          <w:tcPr>
            <w:tcW w:w="3544" w:type="dxa"/>
            <w:gridSpan w:val="2"/>
          </w:tcPr>
          <w:p w14:paraId="68DA4D8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 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2155" w:type="dxa"/>
          </w:tcPr>
          <w:p w14:paraId="19DE363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01.01.2022 г.</w:t>
            </w:r>
          </w:p>
        </w:tc>
        <w:tc>
          <w:tcPr>
            <w:tcW w:w="2240" w:type="dxa"/>
          </w:tcPr>
          <w:p w14:paraId="7CD3094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31.12.2022 г.</w:t>
            </w:r>
          </w:p>
        </w:tc>
        <w:tc>
          <w:tcPr>
            <w:tcW w:w="2551" w:type="dxa"/>
          </w:tcPr>
          <w:p w14:paraId="3564C9CC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7183AE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079822F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7281DA95" w14:textId="77777777" w:rsidR="00A27971" w:rsidRDefault="00A27971" w:rsidP="00042F7A">
            <w:pPr>
              <w:jc w:val="center"/>
            </w:pPr>
            <w:r w:rsidRPr="00E437C7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6FDC5E5" w14:textId="77777777" w:rsidTr="000E6D79">
        <w:tc>
          <w:tcPr>
            <w:tcW w:w="1100" w:type="dxa"/>
          </w:tcPr>
          <w:p w14:paraId="1DAFA64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</w:t>
            </w:r>
          </w:p>
        </w:tc>
        <w:tc>
          <w:tcPr>
            <w:tcW w:w="3544" w:type="dxa"/>
            <w:gridSpan w:val="2"/>
          </w:tcPr>
          <w:p w14:paraId="768A75C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156D0">
              <w:rPr>
                <w:sz w:val="24"/>
                <w:szCs w:val="24"/>
              </w:rPr>
              <w:t xml:space="preserve">Не менее чем 55 % от общего числа обучающихся </w:t>
            </w:r>
            <w:r>
              <w:rPr>
                <w:sz w:val="24"/>
                <w:szCs w:val="24"/>
              </w:rPr>
              <w:t xml:space="preserve"> Кабардино-Балкарской Республики</w:t>
            </w:r>
            <w:r w:rsidRPr="007156D0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7156D0">
              <w:rPr>
                <w:sz w:val="24"/>
                <w:szCs w:val="24"/>
              </w:rPr>
              <w:t>в</w:t>
            </w:r>
            <w:proofErr w:type="gramEnd"/>
            <w:r w:rsidRPr="007156D0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7156D0">
              <w:rPr>
                <w:sz w:val="24"/>
                <w:szCs w:val="24"/>
              </w:rPr>
              <w:t>Проектория</w:t>
            </w:r>
            <w:proofErr w:type="spellEnd"/>
            <w:r w:rsidRPr="007156D0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38D4ABBB" w14:textId="77777777" w:rsidR="00A27971" w:rsidRPr="007156D0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1CD025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40E0BD65" w14:textId="77777777" w:rsidR="00A27971" w:rsidRPr="000B3DB2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.12.2</w:t>
            </w:r>
            <w:r w:rsidRPr="008F488F">
              <w:rPr>
                <w:sz w:val="24"/>
                <w:szCs w:val="24"/>
                <w:lang w:eastAsia="en-US"/>
              </w:rPr>
              <w:t>022 г.</w:t>
            </w:r>
          </w:p>
        </w:tc>
        <w:tc>
          <w:tcPr>
            <w:tcW w:w="2551" w:type="dxa"/>
          </w:tcPr>
          <w:p w14:paraId="08CE9F17" w14:textId="5F347667" w:rsidR="00A27971" w:rsidRPr="008F488F" w:rsidRDefault="00A27971" w:rsidP="00042F7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proofErr w:type="spellStart"/>
            <w:r w:rsidR="00042F7A">
              <w:rPr>
                <w:rFonts w:eastAsia="Arial Unicode MS"/>
                <w:bCs/>
                <w:sz w:val="24"/>
                <w:szCs w:val="24"/>
                <w:u w:color="000000"/>
              </w:rPr>
              <w:t>Мовсисян</w:t>
            </w:r>
            <w:proofErr w:type="spellEnd"/>
            <w:r w:rsidR="00042F7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Г. О.</w:t>
            </w:r>
          </w:p>
        </w:tc>
        <w:tc>
          <w:tcPr>
            <w:tcW w:w="2126" w:type="dxa"/>
          </w:tcPr>
          <w:p w14:paraId="79B9EF3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нформационно-аналитический отчет </w:t>
            </w:r>
          </w:p>
        </w:tc>
        <w:tc>
          <w:tcPr>
            <w:tcW w:w="1701" w:type="dxa"/>
          </w:tcPr>
          <w:p w14:paraId="6D1A5A0E" w14:textId="05B04FA2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787AE97" w14:textId="77777777" w:rsidTr="000E6D79">
        <w:tc>
          <w:tcPr>
            <w:tcW w:w="1100" w:type="dxa"/>
          </w:tcPr>
          <w:p w14:paraId="709DB0F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6C99E3B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E6D79">
              <w:rPr>
                <w:sz w:val="24"/>
                <w:szCs w:val="24"/>
              </w:rPr>
              <w:t xml:space="preserve">Не менее  5000 детей в  Кабардино-Балкарской Республике </w:t>
            </w:r>
            <w:r w:rsidRPr="000E6D7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  <w:p w14:paraId="66C1DF7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6A7899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1 января 2022 г.</w:t>
            </w:r>
          </w:p>
        </w:tc>
        <w:tc>
          <w:tcPr>
            <w:tcW w:w="2240" w:type="dxa"/>
          </w:tcPr>
          <w:p w14:paraId="54553A4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2022 г.</w:t>
            </w:r>
          </w:p>
        </w:tc>
        <w:tc>
          <w:tcPr>
            <w:tcW w:w="2551" w:type="dxa"/>
          </w:tcPr>
          <w:p w14:paraId="64A9448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А.М. Кумыков</w:t>
            </w:r>
          </w:p>
        </w:tc>
        <w:tc>
          <w:tcPr>
            <w:tcW w:w="2126" w:type="dxa"/>
          </w:tcPr>
          <w:p w14:paraId="4CB7CD1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424476A0" w14:textId="3B3849A2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63AC49EF" w14:textId="77777777" w:rsidTr="000E6D79">
        <w:tc>
          <w:tcPr>
            <w:tcW w:w="1100" w:type="dxa"/>
          </w:tcPr>
          <w:p w14:paraId="0B41C83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75AB05BA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7F2023">
              <w:rPr>
                <w:sz w:val="24"/>
                <w:szCs w:val="24"/>
              </w:rPr>
              <w:t xml:space="preserve"> </w:t>
            </w:r>
            <w:r w:rsidRPr="007F2023">
              <w:rPr>
                <w:bCs/>
                <w:sz w:val="24"/>
                <w:szCs w:val="24"/>
              </w:rPr>
              <w:t xml:space="preserve">Подготовка и предоставление заявки </w:t>
            </w:r>
            <w:proofErr w:type="gramStart"/>
            <w:r w:rsidRPr="007F2023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</w:t>
            </w:r>
            <w:r w:rsidRPr="007F2023">
              <w:rPr>
                <w:bCs/>
                <w:sz w:val="24"/>
                <w:szCs w:val="24"/>
              </w:rPr>
              <w:lastRenderedPageBreak/>
              <w:t xml:space="preserve">на предоставление </w:t>
            </w:r>
            <w:r w:rsidRPr="007F2023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7F2023">
              <w:rPr>
                <w:sz w:val="24"/>
                <w:szCs w:val="24"/>
              </w:rPr>
              <w:t xml:space="preserve">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3D07944D" w14:textId="77777777" w:rsidR="00A27971" w:rsidRPr="007F2023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  <w:p w14:paraId="66D11ED1" w14:textId="77777777" w:rsidR="00A27971" w:rsidRPr="007F2023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7F9837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01.07.2021 г.</w:t>
            </w:r>
          </w:p>
        </w:tc>
        <w:tc>
          <w:tcPr>
            <w:tcW w:w="2240" w:type="dxa"/>
          </w:tcPr>
          <w:p w14:paraId="0D9FBC4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01.08.2021 г.</w:t>
            </w:r>
          </w:p>
        </w:tc>
        <w:tc>
          <w:tcPr>
            <w:tcW w:w="2551" w:type="dxa"/>
          </w:tcPr>
          <w:p w14:paraId="4407EA6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7EB86B1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lastRenderedPageBreak/>
              <w:t>Министерство просвещения</w:t>
            </w:r>
          </w:p>
          <w:p w14:paraId="03F19DB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673B294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АПР</w:t>
            </w:r>
            <w:proofErr w:type="gramEnd"/>
          </w:p>
        </w:tc>
      </w:tr>
      <w:tr w:rsidR="00A27971" w:rsidRPr="008F488F" w14:paraId="4B4A5D5E" w14:textId="77777777" w:rsidTr="000E6D79">
        <w:tc>
          <w:tcPr>
            <w:tcW w:w="1100" w:type="dxa"/>
          </w:tcPr>
          <w:p w14:paraId="639D43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Pr="008F488F">
              <w:rPr>
                <w:sz w:val="24"/>
                <w:szCs w:val="24"/>
              </w:rPr>
              <w:t>.1.2.</w:t>
            </w:r>
          </w:p>
        </w:tc>
        <w:tc>
          <w:tcPr>
            <w:tcW w:w="3544" w:type="dxa"/>
            <w:gridSpan w:val="2"/>
          </w:tcPr>
          <w:p w14:paraId="232B7C8C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sz w:val="24"/>
                <w:szCs w:val="24"/>
                <w:lang w:eastAsia="en-US"/>
              </w:rPr>
              <w:t xml:space="preserve"> Заключение соглашения </w:t>
            </w:r>
            <w:proofErr w:type="gramStart"/>
            <w:r w:rsidRPr="007F2023">
              <w:rPr>
                <w:sz w:val="24"/>
                <w:szCs w:val="24"/>
                <w:lang w:eastAsia="en-US"/>
              </w:rPr>
              <w:t xml:space="preserve">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7F2023">
              <w:rPr>
                <w:sz w:val="24"/>
                <w:szCs w:val="24"/>
              </w:rPr>
              <w:t>созданию</w:t>
            </w:r>
            <w:proofErr w:type="gramEnd"/>
            <w:r w:rsidRPr="007F2023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5655DAB4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6B40F0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01.01.2022 г.</w:t>
            </w:r>
          </w:p>
        </w:tc>
        <w:tc>
          <w:tcPr>
            <w:tcW w:w="2240" w:type="dxa"/>
          </w:tcPr>
          <w:p w14:paraId="34B2092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28.02.2022 г.</w:t>
            </w:r>
          </w:p>
        </w:tc>
        <w:tc>
          <w:tcPr>
            <w:tcW w:w="2551" w:type="dxa"/>
          </w:tcPr>
          <w:p w14:paraId="2D1666E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Кодзоков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F75785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6895863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АПР</w:t>
            </w:r>
            <w:proofErr w:type="gramEnd"/>
          </w:p>
        </w:tc>
      </w:tr>
      <w:tr w:rsidR="00A27971" w:rsidRPr="008F488F" w14:paraId="31874E3B" w14:textId="77777777" w:rsidTr="000E6D79">
        <w:tc>
          <w:tcPr>
            <w:tcW w:w="1100" w:type="dxa"/>
          </w:tcPr>
          <w:p w14:paraId="7EECCF3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25.1.3.</w:t>
            </w:r>
          </w:p>
        </w:tc>
        <w:tc>
          <w:tcPr>
            <w:tcW w:w="3544" w:type="dxa"/>
            <w:gridSpan w:val="2"/>
          </w:tcPr>
          <w:p w14:paraId="5DD74D2C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информационной кампании с целью привлечения внимания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обучающихся</w:t>
            </w:r>
            <w:proofErr w:type="gram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реализации проекта «Билет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будущее»</w:t>
            </w:r>
          </w:p>
        </w:tc>
        <w:tc>
          <w:tcPr>
            <w:tcW w:w="2155" w:type="dxa"/>
          </w:tcPr>
          <w:p w14:paraId="27B86E1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01.01.2022 г.</w:t>
            </w:r>
          </w:p>
        </w:tc>
        <w:tc>
          <w:tcPr>
            <w:tcW w:w="2240" w:type="dxa"/>
          </w:tcPr>
          <w:p w14:paraId="69656CA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31.12.2022 г.</w:t>
            </w:r>
          </w:p>
        </w:tc>
        <w:tc>
          <w:tcPr>
            <w:tcW w:w="2551" w:type="dxa"/>
          </w:tcPr>
          <w:p w14:paraId="769E5DEA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30566B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3142F2A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Пресс-релиз</w:t>
            </w:r>
          </w:p>
        </w:tc>
        <w:tc>
          <w:tcPr>
            <w:tcW w:w="1701" w:type="dxa"/>
          </w:tcPr>
          <w:p w14:paraId="70636E31" w14:textId="77777777" w:rsidR="00A27971" w:rsidRDefault="00A27971" w:rsidP="00A27971">
            <w:r w:rsidRPr="0026015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8C9202F" w14:textId="77777777" w:rsidTr="000E6D79">
        <w:tc>
          <w:tcPr>
            <w:tcW w:w="1100" w:type="dxa"/>
          </w:tcPr>
          <w:p w14:paraId="2ED0EDC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25.1.4.</w:t>
            </w:r>
          </w:p>
        </w:tc>
        <w:tc>
          <w:tcPr>
            <w:tcW w:w="3544" w:type="dxa"/>
            <w:gridSpan w:val="2"/>
          </w:tcPr>
          <w:p w14:paraId="203F8613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Изучение востребованности профессий на   рынке труда в Кабардино-Балкарской Республике</w:t>
            </w:r>
          </w:p>
        </w:tc>
        <w:tc>
          <w:tcPr>
            <w:tcW w:w="2155" w:type="dxa"/>
          </w:tcPr>
          <w:p w14:paraId="40074E02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01.02.2022 г.</w:t>
            </w:r>
          </w:p>
        </w:tc>
        <w:tc>
          <w:tcPr>
            <w:tcW w:w="2240" w:type="dxa"/>
          </w:tcPr>
          <w:p w14:paraId="73488B0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01.03.2022 г.</w:t>
            </w:r>
          </w:p>
        </w:tc>
        <w:tc>
          <w:tcPr>
            <w:tcW w:w="2551" w:type="dxa"/>
          </w:tcPr>
          <w:p w14:paraId="410A5F6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Агирова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126" w:type="dxa"/>
          </w:tcPr>
          <w:p w14:paraId="45FA3CB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Информационная справка</w:t>
            </w:r>
          </w:p>
        </w:tc>
        <w:tc>
          <w:tcPr>
            <w:tcW w:w="1701" w:type="dxa"/>
          </w:tcPr>
          <w:p w14:paraId="2BF74970" w14:textId="77777777" w:rsidR="00A27971" w:rsidRDefault="00A27971" w:rsidP="00A27971">
            <w:r w:rsidRPr="0026015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1459024" w14:textId="77777777" w:rsidTr="000E6D79">
        <w:tc>
          <w:tcPr>
            <w:tcW w:w="1100" w:type="dxa"/>
          </w:tcPr>
          <w:p w14:paraId="66E4846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25.1.5.</w:t>
            </w:r>
          </w:p>
        </w:tc>
        <w:tc>
          <w:tcPr>
            <w:tcW w:w="3544" w:type="dxa"/>
            <w:gridSpan w:val="2"/>
          </w:tcPr>
          <w:p w14:paraId="67B7B795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Формирование списка партнеров для реализации проекта «Билет в будущее»</w:t>
            </w:r>
          </w:p>
        </w:tc>
        <w:tc>
          <w:tcPr>
            <w:tcW w:w="2155" w:type="dxa"/>
          </w:tcPr>
          <w:p w14:paraId="0E0AC55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01.02.2022 г.</w:t>
            </w:r>
          </w:p>
        </w:tc>
        <w:tc>
          <w:tcPr>
            <w:tcW w:w="2240" w:type="dxa"/>
          </w:tcPr>
          <w:p w14:paraId="4E4272C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31.12.2022 г.</w:t>
            </w:r>
          </w:p>
        </w:tc>
        <w:tc>
          <w:tcPr>
            <w:tcW w:w="2551" w:type="dxa"/>
          </w:tcPr>
          <w:p w14:paraId="3485CCCD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639142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36C7054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партнеров</w:t>
            </w:r>
          </w:p>
        </w:tc>
        <w:tc>
          <w:tcPr>
            <w:tcW w:w="1701" w:type="dxa"/>
          </w:tcPr>
          <w:p w14:paraId="0C22E205" w14:textId="77777777" w:rsidR="00A27971" w:rsidRDefault="00A27971" w:rsidP="00A27971">
            <w:r w:rsidRPr="0026015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BDD050F" w14:textId="77777777" w:rsidTr="000E6D79">
        <w:tc>
          <w:tcPr>
            <w:tcW w:w="1100" w:type="dxa"/>
          </w:tcPr>
          <w:p w14:paraId="54B7830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25.1.6.</w:t>
            </w:r>
          </w:p>
        </w:tc>
        <w:tc>
          <w:tcPr>
            <w:tcW w:w="3544" w:type="dxa"/>
            <w:gridSpan w:val="2"/>
          </w:tcPr>
          <w:p w14:paraId="1F29939C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фестиваля профессий</w:t>
            </w:r>
          </w:p>
        </w:tc>
        <w:tc>
          <w:tcPr>
            <w:tcW w:w="2155" w:type="dxa"/>
          </w:tcPr>
          <w:p w14:paraId="19107DC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01.10.2022 г.</w:t>
            </w:r>
          </w:p>
        </w:tc>
        <w:tc>
          <w:tcPr>
            <w:tcW w:w="2240" w:type="dxa"/>
          </w:tcPr>
          <w:p w14:paraId="28B5CDF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10.11.2022 г.</w:t>
            </w:r>
          </w:p>
        </w:tc>
        <w:tc>
          <w:tcPr>
            <w:tcW w:w="2551" w:type="dxa"/>
          </w:tcPr>
          <w:p w14:paraId="61AAC5E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6F764A7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положение о проведении Фестиваля профессий</w:t>
            </w:r>
          </w:p>
        </w:tc>
        <w:tc>
          <w:tcPr>
            <w:tcW w:w="1701" w:type="dxa"/>
          </w:tcPr>
          <w:p w14:paraId="281294A3" w14:textId="77777777" w:rsidR="00A27971" w:rsidRDefault="00A27971" w:rsidP="00A27971">
            <w:r w:rsidRPr="0026015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B267E53" w14:textId="77777777" w:rsidTr="000E6D79">
        <w:tc>
          <w:tcPr>
            <w:tcW w:w="1100" w:type="dxa"/>
          </w:tcPr>
          <w:p w14:paraId="1917F41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</w:t>
            </w:r>
          </w:p>
        </w:tc>
        <w:tc>
          <w:tcPr>
            <w:tcW w:w="3544" w:type="dxa"/>
            <w:gridSpan w:val="2"/>
          </w:tcPr>
          <w:p w14:paraId="46FC79C3" w14:textId="77777777" w:rsidR="00A27971" w:rsidRPr="00F10C12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10C12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 5000 </w:t>
            </w:r>
            <w:r w:rsidRPr="00F10C12">
              <w:rPr>
                <w:sz w:val="24"/>
                <w:szCs w:val="24"/>
              </w:rPr>
              <w:t xml:space="preserve">детей в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90717">
              <w:rPr>
                <w:sz w:val="24"/>
                <w:szCs w:val="24"/>
              </w:rPr>
              <w:t xml:space="preserve">Кабардино-Балкарской Республике </w:t>
            </w:r>
            <w:r w:rsidRPr="00D90717">
              <w:rPr>
                <w:bCs/>
                <w:sz w:val="24"/>
                <w:szCs w:val="24"/>
              </w:rPr>
              <w:t>получили рекомендации по построению индивидуального учебного плана в соответствии с выбранными</w:t>
            </w:r>
            <w:r w:rsidRPr="00F10C12">
              <w:rPr>
                <w:bCs/>
                <w:sz w:val="24"/>
                <w:szCs w:val="24"/>
              </w:rPr>
              <w:t xml:space="preserve"> профессиональными компетенциями (профессиональными областями деятельности) с учетом реализации проекта </w:t>
            </w:r>
            <w:r w:rsidRPr="00F10C12">
              <w:rPr>
                <w:sz w:val="24"/>
                <w:szCs w:val="24"/>
              </w:rPr>
              <w:t>«Билет в будущее»</w:t>
            </w:r>
          </w:p>
          <w:p w14:paraId="5ED8126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2467D6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54530D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551" w:type="dxa"/>
          </w:tcPr>
          <w:p w14:paraId="4A701EFE" w14:textId="7E691536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4A61E38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286238B7" w14:textId="122835FB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118BC407" w14:textId="77777777" w:rsidTr="000E6D79">
        <w:trPr>
          <w:trHeight w:val="1993"/>
        </w:trPr>
        <w:tc>
          <w:tcPr>
            <w:tcW w:w="1100" w:type="dxa"/>
          </w:tcPr>
          <w:p w14:paraId="6EC918A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3C4C5F2" w14:textId="77777777" w:rsidR="00A27971" w:rsidRPr="000872B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72BA">
              <w:rPr>
                <w:sz w:val="24"/>
                <w:szCs w:val="24"/>
              </w:rPr>
              <w:t>В общеобразовательных организациях  Кабардино-Балкарской Республики,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1EEA9CC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98D12D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240" w:type="dxa"/>
          </w:tcPr>
          <w:p w14:paraId="2417F9A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46D13CB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6412B8B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D44C023" w14:textId="5DE74D65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4B75772D" w14:textId="77777777" w:rsidTr="000E6D79">
        <w:tc>
          <w:tcPr>
            <w:tcW w:w="1100" w:type="dxa"/>
          </w:tcPr>
          <w:p w14:paraId="39EBF4B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F488F">
              <w:rPr>
                <w:sz w:val="24"/>
                <w:szCs w:val="24"/>
              </w:rPr>
              <w:t>.1.1</w:t>
            </w:r>
          </w:p>
        </w:tc>
        <w:tc>
          <w:tcPr>
            <w:tcW w:w="3544" w:type="dxa"/>
            <w:gridSpan w:val="2"/>
          </w:tcPr>
          <w:p w14:paraId="2C17145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0C738ED2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483AB98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0FEC1C1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8F488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6FFEE3C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2075AE20" w14:textId="77777777" w:rsidR="00A27971" w:rsidRPr="003507C3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3507C3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D90717">
              <w:rPr>
                <w:bCs/>
                <w:sz w:val="24"/>
                <w:szCs w:val="24"/>
              </w:rPr>
              <w:t>Кабардино-Балкарской Республики</w:t>
            </w:r>
            <w:r w:rsidRPr="003507C3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5DA5D146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507C3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3D5A477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469495E4" w14:textId="77777777" w:rsidTr="000E6D79">
        <w:tc>
          <w:tcPr>
            <w:tcW w:w="1100" w:type="dxa"/>
            <w:hideMark/>
          </w:tcPr>
          <w:p w14:paraId="7469E15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1CF6F1A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48A1FAF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lastRenderedPageBreak/>
              <w:t xml:space="preserve">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0925F1B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0FB7738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.01.2</w:t>
            </w:r>
            <w:r w:rsidRPr="008F488F">
              <w:rPr>
                <w:sz w:val="24"/>
                <w:szCs w:val="24"/>
              </w:rPr>
              <w:t>022 г.</w:t>
            </w:r>
          </w:p>
        </w:tc>
        <w:tc>
          <w:tcPr>
            <w:tcW w:w="2240" w:type="dxa"/>
          </w:tcPr>
          <w:p w14:paraId="0BD76DF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28.12.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62A25C7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  </w:t>
            </w:r>
          </w:p>
        </w:tc>
        <w:tc>
          <w:tcPr>
            <w:tcW w:w="2126" w:type="dxa"/>
          </w:tcPr>
          <w:p w14:paraId="09C33DB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sz w:val="24"/>
                <w:szCs w:val="24"/>
                <w:lang w:eastAsia="en-US"/>
              </w:rPr>
              <w:t xml:space="preserve"> о предоставлении </w:t>
            </w:r>
            <w:r>
              <w:rPr>
                <w:sz w:val="24"/>
                <w:szCs w:val="24"/>
                <w:lang w:eastAsia="en-US"/>
              </w:rPr>
              <w:lastRenderedPageBreak/>
              <w:t>субсидии</w:t>
            </w:r>
          </w:p>
        </w:tc>
        <w:tc>
          <w:tcPr>
            <w:tcW w:w="1701" w:type="dxa"/>
          </w:tcPr>
          <w:p w14:paraId="22237D8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08AC220C" w14:textId="77777777" w:rsidTr="000E6D79">
        <w:tc>
          <w:tcPr>
            <w:tcW w:w="1100" w:type="dxa"/>
          </w:tcPr>
          <w:p w14:paraId="4D47157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26.1.3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B0FFEB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соглашений с главами местных администраций муниципальных районов, участвующих в реализации мероприятия</w:t>
            </w:r>
          </w:p>
        </w:tc>
        <w:tc>
          <w:tcPr>
            <w:tcW w:w="2155" w:type="dxa"/>
          </w:tcPr>
          <w:p w14:paraId="6FAC06C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 г.</w:t>
            </w:r>
          </w:p>
        </w:tc>
        <w:tc>
          <w:tcPr>
            <w:tcW w:w="2240" w:type="dxa"/>
          </w:tcPr>
          <w:p w14:paraId="358BE42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20.03.2022 г.</w:t>
            </w:r>
          </w:p>
        </w:tc>
        <w:tc>
          <w:tcPr>
            <w:tcW w:w="2551" w:type="dxa"/>
          </w:tcPr>
          <w:p w14:paraId="52BC249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16D4F486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Соглашения с главами местных администраций муниципальных районов</w:t>
            </w:r>
          </w:p>
        </w:tc>
        <w:tc>
          <w:tcPr>
            <w:tcW w:w="1701" w:type="dxa"/>
          </w:tcPr>
          <w:p w14:paraId="02B5849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61C98F8" w14:textId="77777777" w:rsidTr="000E6D79">
        <w:tc>
          <w:tcPr>
            <w:tcW w:w="1100" w:type="dxa"/>
          </w:tcPr>
          <w:p w14:paraId="4EA2D8A3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26.1.4. </w:t>
            </w:r>
          </w:p>
        </w:tc>
        <w:tc>
          <w:tcPr>
            <w:tcW w:w="3544" w:type="dxa"/>
            <w:gridSpan w:val="2"/>
          </w:tcPr>
          <w:p w14:paraId="585DD17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Реализация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223A11E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28CEC4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01.05.2022 г. </w:t>
            </w:r>
          </w:p>
        </w:tc>
        <w:tc>
          <w:tcPr>
            <w:tcW w:w="2240" w:type="dxa"/>
          </w:tcPr>
          <w:p w14:paraId="1F60070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31.12.2022 г.</w:t>
            </w:r>
          </w:p>
        </w:tc>
        <w:tc>
          <w:tcPr>
            <w:tcW w:w="2551" w:type="dxa"/>
          </w:tcPr>
          <w:p w14:paraId="41FA26E7" w14:textId="77777777" w:rsidR="00A27971" w:rsidRPr="008F488F" w:rsidRDefault="00A27971" w:rsidP="00A2797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</w:t>
            </w:r>
          </w:p>
        </w:tc>
        <w:tc>
          <w:tcPr>
            <w:tcW w:w="2126" w:type="dxa"/>
          </w:tcPr>
          <w:p w14:paraId="34B34ED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отчет </w:t>
            </w:r>
          </w:p>
        </w:tc>
        <w:tc>
          <w:tcPr>
            <w:tcW w:w="1701" w:type="dxa"/>
          </w:tcPr>
          <w:p w14:paraId="5DE3C58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6802F11" w14:textId="77777777" w:rsidTr="000E6D79">
        <w:tc>
          <w:tcPr>
            <w:tcW w:w="1100" w:type="dxa"/>
          </w:tcPr>
          <w:p w14:paraId="122510ED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26.1.5.</w:t>
            </w:r>
          </w:p>
        </w:tc>
        <w:tc>
          <w:tcPr>
            <w:tcW w:w="3544" w:type="dxa"/>
            <w:gridSpan w:val="2"/>
          </w:tcPr>
          <w:p w14:paraId="33071BB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Мониторинг реализации перечня мероприятий по созданию в общеобразовательных организациях в кабардино-Балкарской Республики, расположенных в сельской </w:t>
            </w:r>
            <w:r>
              <w:rPr>
                <w:sz w:val="24"/>
                <w:szCs w:val="24"/>
                <w:lang w:eastAsia="en-US"/>
              </w:rPr>
              <w:lastRenderedPageBreak/>
              <w:t>местности, условий для занятия физической культурой и спортом</w:t>
            </w:r>
          </w:p>
          <w:p w14:paraId="32BFA14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7C9B4AE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01.05.2022 г. </w:t>
            </w:r>
          </w:p>
        </w:tc>
        <w:tc>
          <w:tcPr>
            <w:tcW w:w="2240" w:type="dxa"/>
          </w:tcPr>
          <w:p w14:paraId="6C94800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31.12.2022 г.</w:t>
            </w:r>
          </w:p>
        </w:tc>
        <w:tc>
          <w:tcPr>
            <w:tcW w:w="2551" w:type="dxa"/>
          </w:tcPr>
          <w:p w14:paraId="17FFF10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Т.А,</w:t>
            </w:r>
          </w:p>
        </w:tc>
        <w:tc>
          <w:tcPr>
            <w:tcW w:w="2126" w:type="dxa"/>
          </w:tcPr>
          <w:p w14:paraId="50CF19D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Детализированный отчет,</w:t>
            </w:r>
          </w:p>
          <w:p w14:paraId="342068E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отчеты по объектам</w:t>
            </w:r>
          </w:p>
        </w:tc>
        <w:tc>
          <w:tcPr>
            <w:tcW w:w="1701" w:type="dxa"/>
          </w:tcPr>
          <w:p w14:paraId="5A6597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093CCDA" w14:textId="77777777" w:rsidTr="000E6D79">
        <w:tc>
          <w:tcPr>
            <w:tcW w:w="1100" w:type="dxa"/>
          </w:tcPr>
          <w:p w14:paraId="7E9A459C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26.1.6.</w:t>
            </w:r>
          </w:p>
        </w:tc>
        <w:tc>
          <w:tcPr>
            <w:tcW w:w="3544" w:type="dxa"/>
            <w:gridSpan w:val="2"/>
          </w:tcPr>
          <w:p w14:paraId="7F6D78D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итогового отчета </w:t>
            </w:r>
          </w:p>
        </w:tc>
        <w:tc>
          <w:tcPr>
            <w:tcW w:w="2155" w:type="dxa"/>
          </w:tcPr>
          <w:p w14:paraId="25C1C40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1589CDA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 г.</w:t>
            </w:r>
          </w:p>
        </w:tc>
        <w:tc>
          <w:tcPr>
            <w:tcW w:w="2551" w:type="dxa"/>
          </w:tcPr>
          <w:p w14:paraId="62A377B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34340DC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4C017F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F79922E" w14:textId="77777777" w:rsidTr="000E6D79">
        <w:tc>
          <w:tcPr>
            <w:tcW w:w="1100" w:type="dxa"/>
          </w:tcPr>
          <w:p w14:paraId="7126B98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75A89DCC" w14:textId="77777777" w:rsidR="00A27971" w:rsidRPr="0044668C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4668C">
              <w:rPr>
                <w:sz w:val="24"/>
                <w:szCs w:val="24"/>
              </w:rPr>
              <w:t xml:space="preserve">В общеобразовательных </w:t>
            </w:r>
            <w:r w:rsidRPr="000B3088">
              <w:rPr>
                <w:sz w:val="24"/>
                <w:szCs w:val="24"/>
              </w:rPr>
              <w:t>организациях  Кабардино-Балкарской Республики,</w:t>
            </w:r>
            <w:r w:rsidRPr="0044668C">
              <w:rPr>
                <w:sz w:val="24"/>
                <w:szCs w:val="24"/>
              </w:rPr>
              <w:t xml:space="preserve">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60BAA40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3328EC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59D69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32F385BA" w14:textId="0D0E553F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435DF1D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14:paraId="06135A3D" w14:textId="3FB9A9B3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6D515F76" w14:textId="77777777" w:rsidTr="000E6D79">
        <w:tc>
          <w:tcPr>
            <w:tcW w:w="1100" w:type="dxa"/>
          </w:tcPr>
          <w:p w14:paraId="65E9B52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51D71C6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</w:t>
            </w:r>
            <w:r w:rsidRPr="004466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4668C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4668C">
              <w:rPr>
                <w:sz w:val="24"/>
                <w:szCs w:val="24"/>
              </w:rPr>
              <w:t xml:space="preserve"> технопарк «</w:t>
            </w:r>
            <w:proofErr w:type="spellStart"/>
            <w:r w:rsidRPr="0044668C">
              <w:rPr>
                <w:sz w:val="24"/>
                <w:szCs w:val="24"/>
              </w:rPr>
              <w:t>Кванториум</w:t>
            </w:r>
            <w:proofErr w:type="spellEnd"/>
            <w:r w:rsidRPr="0044668C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44668C">
              <w:rPr>
                <w:sz w:val="24"/>
                <w:szCs w:val="24"/>
                <w:vertAlign w:val="superscript"/>
              </w:rPr>
              <w:footnoteReference w:id="16"/>
            </w:r>
          </w:p>
          <w:p w14:paraId="4468FAE6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0A6E29D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240" w:type="dxa"/>
          </w:tcPr>
          <w:p w14:paraId="3F47E03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551" w:type="dxa"/>
          </w:tcPr>
          <w:p w14:paraId="43727AC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19DCC60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45A530E3" w14:textId="6A203248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49EED6E7" w14:textId="77777777" w:rsidTr="000E6D79">
        <w:tc>
          <w:tcPr>
            <w:tcW w:w="1100" w:type="dxa"/>
          </w:tcPr>
          <w:p w14:paraId="65C81A6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48A9572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 xml:space="preserve">редоставление субъектами Российской Федерации заявок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lastRenderedPageBreak/>
              <w:t>финансовое обеспечение мероприятий по созданию детских технопарков</w:t>
            </w:r>
          </w:p>
          <w:p w14:paraId="2381516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31DAFC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2021 г.</w:t>
            </w:r>
          </w:p>
        </w:tc>
        <w:tc>
          <w:tcPr>
            <w:tcW w:w="2240" w:type="dxa"/>
          </w:tcPr>
          <w:p w14:paraId="14ECE4F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2021 г.</w:t>
            </w:r>
          </w:p>
        </w:tc>
        <w:tc>
          <w:tcPr>
            <w:tcW w:w="2551" w:type="dxa"/>
          </w:tcPr>
          <w:p w14:paraId="5F19C89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7B319E19" w14:textId="77777777" w:rsidR="00A27971" w:rsidRPr="003507C3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3507C3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0B3088">
              <w:rPr>
                <w:bCs/>
                <w:sz w:val="24"/>
                <w:szCs w:val="24"/>
              </w:rPr>
              <w:t xml:space="preserve">Кабардино-Балкарской Республики </w:t>
            </w:r>
            <w:r w:rsidRPr="003507C3">
              <w:rPr>
                <w:bCs/>
                <w:sz w:val="24"/>
                <w:szCs w:val="24"/>
              </w:rPr>
              <w:t>в Министерство просвещения</w:t>
            </w:r>
          </w:p>
          <w:p w14:paraId="398B2356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507C3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29D776A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7C02262B" w14:textId="77777777" w:rsidTr="000E6D79">
        <w:tc>
          <w:tcPr>
            <w:tcW w:w="1100" w:type="dxa"/>
          </w:tcPr>
          <w:p w14:paraId="6AB742A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27.1.2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13848EE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5F6B216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Российской Федерации на финансовое обеспечение мероприятий по созданию детских технопарков</w:t>
            </w:r>
          </w:p>
          <w:p w14:paraId="2BECBB4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3D8F38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240" w:type="dxa"/>
          </w:tcPr>
          <w:p w14:paraId="2504258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2B2002C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0616A31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1701" w:type="dxa"/>
          </w:tcPr>
          <w:p w14:paraId="2D7BA8A9" w14:textId="77777777" w:rsidR="00A27971" w:rsidRDefault="00A27971" w:rsidP="00A27971">
            <w:r w:rsidRPr="002F7F66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0BF74EF" w14:textId="77777777" w:rsidTr="000E6D79">
        <w:tc>
          <w:tcPr>
            <w:tcW w:w="1100" w:type="dxa"/>
          </w:tcPr>
          <w:p w14:paraId="797F4A7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3588109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proofErr w:type="gramStart"/>
            <w:r w:rsidRPr="00A91B22">
              <w:rPr>
                <w:rFonts w:eastAsia="Arial Unicode MS"/>
                <w:sz w:val="24"/>
                <w:szCs w:val="24"/>
                <w:bdr w:val="nil"/>
              </w:rPr>
              <w:t>дизайн-проекта</w:t>
            </w:r>
            <w:proofErr w:type="gramEnd"/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bdr w:val="nil"/>
              </w:rPr>
              <w:t>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</w:tc>
        <w:tc>
          <w:tcPr>
            <w:tcW w:w="2155" w:type="dxa"/>
          </w:tcPr>
          <w:p w14:paraId="155B0CF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 г.</w:t>
            </w:r>
          </w:p>
        </w:tc>
        <w:tc>
          <w:tcPr>
            <w:tcW w:w="2240" w:type="dxa"/>
          </w:tcPr>
          <w:p w14:paraId="610D194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30.01.2022 г.</w:t>
            </w:r>
          </w:p>
        </w:tc>
        <w:tc>
          <w:tcPr>
            <w:tcW w:w="2551" w:type="dxa"/>
          </w:tcPr>
          <w:p w14:paraId="0C0E9271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E8F7F7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721943A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 проект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E44640F" w14:textId="77777777" w:rsidR="00A27971" w:rsidRDefault="00A27971" w:rsidP="00A27971">
            <w:r w:rsidRPr="002F7F66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B962304" w14:textId="77777777" w:rsidTr="000E6D79">
        <w:tc>
          <w:tcPr>
            <w:tcW w:w="1100" w:type="dxa"/>
          </w:tcPr>
          <w:p w14:paraId="3BF5B45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27.1.4. </w:t>
            </w:r>
          </w:p>
        </w:tc>
        <w:tc>
          <w:tcPr>
            <w:tcW w:w="3544" w:type="dxa"/>
            <w:gridSpan w:val="2"/>
          </w:tcPr>
          <w:p w14:paraId="5C152ED2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проекта инфраструктурного листа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мобильного детского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33B222BB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3EB1D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 г.</w:t>
            </w:r>
          </w:p>
        </w:tc>
        <w:tc>
          <w:tcPr>
            <w:tcW w:w="2240" w:type="dxa"/>
          </w:tcPr>
          <w:p w14:paraId="7DE122F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 г.</w:t>
            </w:r>
          </w:p>
        </w:tc>
        <w:tc>
          <w:tcPr>
            <w:tcW w:w="2551" w:type="dxa"/>
          </w:tcPr>
          <w:p w14:paraId="4107643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39CE0B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44655F3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Инфраструктурный лист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0028432" w14:textId="77777777" w:rsidR="00A27971" w:rsidRDefault="00A27971" w:rsidP="00A27971">
            <w:r w:rsidRPr="002F7F66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3CBF0F3" w14:textId="77777777" w:rsidTr="000E6D79">
        <w:tc>
          <w:tcPr>
            <w:tcW w:w="1100" w:type="dxa"/>
          </w:tcPr>
          <w:p w14:paraId="49CA3AC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27.1.5.</w:t>
            </w:r>
          </w:p>
        </w:tc>
        <w:tc>
          <w:tcPr>
            <w:tcW w:w="3544" w:type="dxa"/>
            <w:gridSpan w:val="2"/>
          </w:tcPr>
          <w:p w14:paraId="6E3DC253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D76FE">
              <w:rPr>
                <w:rFonts w:eastAsia="Arial Unicode MS"/>
                <w:sz w:val="24"/>
                <w:szCs w:val="24"/>
                <w:bdr w:val="nil"/>
              </w:rPr>
              <w:t>Повышение квалификации сотрудников мобильного технопарка «</w:t>
            </w:r>
            <w:proofErr w:type="spellStart"/>
            <w:r w:rsidRPr="00AD76FE"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 w:rsidRPr="00AD76FE">
              <w:rPr>
                <w:rFonts w:eastAsia="Arial Unicode MS"/>
                <w:sz w:val="24"/>
                <w:szCs w:val="24"/>
                <w:bdr w:val="nil"/>
              </w:rPr>
              <w:t xml:space="preserve">» и педагогов, в том числе по новым технологиям преподавания предметной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области «Технология»</w:t>
            </w:r>
          </w:p>
        </w:tc>
        <w:tc>
          <w:tcPr>
            <w:tcW w:w="2155" w:type="dxa"/>
          </w:tcPr>
          <w:p w14:paraId="5254E8C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01.02.2022 г.</w:t>
            </w:r>
          </w:p>
        </w:tc>
        <w:tc>
          <w:tcPr>
            <w:tcW w:w="2240" w:type="dxa"/>
          </w:tcPr>
          <w:p w14:paraId="1E73199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2614B4D8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0A9CD5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4D3826E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 аналитическая справка</w:t>
            </w:r>
          </w:p>
        </w:tc>
        <w:tc>
          <w:tcPr>
            <w:tcW w:w="1701" w:type="dxa"/>
          </w:tcPr>
          <w:p w14:paraId="7E3935A5" w14:textId="77777777" w:rsidR="00A27971" w:rsidRDefault="00A27971" w:rsidP="00A27971">
            <w:r w:rsidRPr="004F3D1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B5866D5" w14:textId="77777777" w:rsidTr="000E6D79">
        <w:tc>
          <w:tcPr>
            <w:tcW w:w="1100" w:type="dxa"/>
          </w:tcPr>
          <w:p w14:paraId="71E79DC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27.1.6.</w:t>
            </w:r>
          </w:p>
        </w:tc>
        <w:tc>
          <w:tcPr>
            <w:tcW w:w="3544" w:type="dxa"/>
            <w:gridSpan w:val="2"/>
          </w:tcPr>
          <w:p w14:paraId="5D9CACBD" w14:textId="77777777" w:rsidR="00A27971" w:rsidRPr="00A91B22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Закупка, доставка и наладка 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учебного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оборудования</w:t>
            </w:r>
          </w:p>
        </w:tc>
        <w:tc>
          <w:tcPr>
            <w:tcW w:w="2155" w:type="dxa"/>
          </w:tcPr>
          <w:p w14:paraId="5E9BB99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01.04.2022 г.</w:t>
            </w:r>
          </w:p>
        </w:tc>
        <w:tc>
          <w:tcPr>
            <w:tcW w:w="2240" w:type="dxa"/>
          </w:tcPr>
          <w:p w14:paraId="172B6AB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30.08.2022 г.</w:t>
            </w:r>
          </w:p>
        </w:tc>
        <w:tc>
          <w:tcPr>
            <w:tcW w:w="2551" w:type="dxa"/>
          </w:tcPr>
          <w:p w14:paraId="036A9A5D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7A8A87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1C52F45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План-график закупок.</w:t>
            </w:r>
          </w:p>
          <w:p w14:paraId="35742F5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Контракты, документы исполнения обязательств.</w:t>
            </w:r>
          </w:p>
          <w:p w14:paraId="45488A2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исполнения контрактов.</w:t>
            </w:r>
          </w:p>
          <w:p w14:paraId="0AE99FF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закупке размещена в единой информационной системе в сфере закупок</w:t>
            </w:r>
          </w:p>
        </w:tc>
        <w:tc>
          <w:tcPr>
            <w:tcW w:w="1701" w:type="dxa"/>
          </w:tcPr>
          <w:p w14:paraId="3FAA8260" w14:textId="77777777" w:rsidR="00A27971" w:rsidRDefault="00A27971" w:rsidP="00A27971">
            <w:r w:rsidRPr="004F3D1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EE49F3E" w14:textId="77777777" w:rsidTr="000E6D79">
        <w:tc>
          <w:tcPr>
            <w:tcW w:w="1100" w:type="dxa"/>
          </w:tcPr>
          <w:p w14:paraId="596DB79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27.1.7.</w:t>
            </w:r>
          </w:p>
        </w:tc>
        <w:tc>
          <w:tcPr>
            <w:tcW w:w="3544" w:type="dxa"/>
            <w:gridSpan w:val="2"/>
          </w:tcPr>
          <w:p w14:paraId="61282CBC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Разработка и согласование с Федеральным оператором годового плана работы 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5D491A30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2155" w:type="dxa"/>
          </w:tcPr>
          <w:p w14:paraId="587E80D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 г.</w:t>
            </w:r>
          </w:p>
        </w:tc>
        <w:tc>
          <w:tcPr>
            <w:tcW w:w="2240" w:type="dxa"/>
          </w:tcPr>
          <w:p w14:paraId="0822D84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30.08.2022 г.</w:t>
            </w:r>
          </w:p>
        </w:tc>
        <w:tc>
          <w:tcPr>
            <w:tcW w:w="2551" w:type="dxa"/>
          </w:tcPr>
          <w:p w14:paraId="2BB097BC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BCF2F5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Арипшав</w:t>
            </w:r>
            <w:proofErr w:type="spellEnd"/>
            <w:r>
              <w:rPr>
                <w:sz w:val="24"/>
                <w:szCs w:val="24"/>
              </w:rPr>
              <w:t xml:space="preserve"> М.Х,</w:t>
            </w:r>
          </w:p>
        </w:tc>
        <w:tc>
          <w:tcPr>
            <w:tcW w:w="2126" w:type="dxa"/>
          </w:tcPr>
          <w:p w14:paraId="16592FB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план работы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688885F" w14:textId="77777777" w:rsidR="00A27971" w:rsidRDefault="00A27971" w:rsidP="00A27971">
            <w:r w:rsidRPr="004F3D1D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3C893D9" w14:textId="77777777" w:rsidTr="000E6D79">
        <w:tc>
          <w:tcPr>
            <w:tcW w:w="1100" w:type="dxa"/>
          </w:tcPr>
          <w:p w14:paraId="53BDFB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3A6F895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E2824">
              <w:rPr>
                <w:sz w:val="24"/>
                <w:szCs w:val="24"/>
              </w:rPr>
              <w:t xml:space="preserve">Создан </w:t>
            </w:r>
            <w:r>
              <w:rPr>
                <w:sz w:val="24"/>
                <w:szCs w:val="24"/>
              </w:rPr>
              <w:t xml:space="preserve"> </w:t>
            </w:r>
            <w:r w:rsidRPr="004E2824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E2824">
              <w:rPr>
                <w:sz w:val="24"/>
                <w:szCs w:val="24"/>
              </w:rPr>
              <w:t xml:space="preserve"> технопарк «</w:t>
            </w:r>
            <w:proofErr w:type="spellStart"/>
            <w:r w:rsidRPr="004E2824">
              <w:rPr>
                <w:sz w:val="24"/>
                <w:szCs w:val="24"/>
              </w:rPr>
              <w:t>Кванториум</w:t>
            </w:r>
            <w:proofErr w:type="spellEnd"/>
            <w:r w:rsidRPr="004E2824">
              <w:rPr>
                <w:sz w:val="24"/>
                <w:szCs w:val="24"/>
              </w:rPr>
              <w:t>» (для детей, проживающих в сельской местности и малых городах)</w:t>
            </w:r>
            <w:r w:rsidRPr="008F488F">
              <w:rPr>
                <w:sz w:val="24"/>
                <w:szCs w:val="24"/>
              </w:rPr>
              <w:t xml:space="preserve"> </w:t>
            </w:r>
          </w:p>
          <w:p w14:paraId="63F54006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52A6097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46C5C13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551" w:type="dxa"/>
          </w:tcPr>
          <w:p w14:paraId="2B916006" w14:textId="5B9F7C22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31D9D4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  <w:r w:rsidRPr="008F488F" w:rsidDel="004C56E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265647" w14:textId="6F318F6C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87E9644" w14:textId="77777777" w:rsidTr="000E6D79">
        <w:tc>
          <w:tcPr>
            <w:tcW w:w="1100" w:type="dxa"/>
          </w:tcPr>
          <w:p w14:paraId="30DCC33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20394D6D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368C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58 % детей в </w:t>
            </w:r>
            <w:r w:rsidRPr="008368C5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8368C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Кабардино-Балкарской Республике с ограниченными возможностями здоровья осваивают дополнительные </w:t>
            </w:r>
            <w:r w:rsidRPr="00D40B1E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общеобразовательные программы, в том числе с использованием дистанционных технологий</w:t>
            </w:r>
          </w:p>
          <w:p w14:paraId="515C168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54D9214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240" w:type="dxa"/>
          </w:tcPr>
          <w:p w14:paraId="28DE20F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6CA2A55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36AD50F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2072E0E" w14:textId="5A6E0B10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50BAC9B" w14:textId="77777777" w:rsidTr="000E6D79">
        <w:tc>
          <w:tcPr>
            <w:tcW w:w="1100" w:type="dxa"/>
          </w:tcPr>
          <w:p w14:paraId="0B579DF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3B54292E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26BCAD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2F62184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614B50B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216430E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1BB5F9F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2F4475D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7068A60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общеобразовательные программы для детей с ОВЗ</w:t>
            </w:r>
          </w:p>
        </w:tc>
        <w:tc>
          <w:tcPr>
            <w:tcW w:w="1701" w:type="dxa"/>
          </w:tcPr>
          <w:p w14:paraId="79B5F883" w14:textId="77777777" w:rsidR="00A27971" w:rsidRDefault="00A27971" w:rsidP="00A27971">
            <w:r w:rsidRPr="009F3AFC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C2B3562" w14:textId="77777777" w:rsidTr="000E6D79">
        <w:tc>
          <w:tcPr>
            <w:tcW w:w="1100" w:type="dxa"/>
          </w:tcPr>
          <w:p w14:paraId="3BE9894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F488F">
              <w:rPr>
                <w:sz w:val="24"/>
                <w:szCs w:val="24"/>
              </w:rPr>
              <w:t>.1.2.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09435F61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78AEBAC4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23FE9B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48F4E1C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30B9D8BF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58644C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3B09EDB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общеобразовательных программ для детей с ОВЗ</w:t>
            </w:r>
          </w:p>
          <w:p w14:paraId="06F295A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364C6CC" w14:textId="77777777" w:rsidR="00A27971" w:rsidRDefault="00A27971" w:rsidP="00A27971">
            <w:r w:rsidRPr="009F3AFC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6841A3F" w14:textId="77777777" w:rsidTr="000E6D79">
        <w:tc>
          <w:tcPr>
            <w:tcW w:w="1100" w:type="dxa"/>
          </w:tcPr>
          <w:p w14:paraId="50ABD00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28.1.3.</w:t>
            </w:r>
          </w:p>
        </w:tc>
        <w:tc>
          <w:tcPr>
            <w:tcW w:w="3544" w:type="dxa"/>
            <w:gridSpan w:val="2"/>
          </w:tcPr>
          <w:p w14:paraId="6A59B92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0F21B224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ABBCAC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315FC50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4216A45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79AB6EA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40C1D138" w14:textId="77777777" w:rsidR="00A27971" w:rsidRDefault="00A27971" w:rsidP="00A27971">
            <w:r w:rsidRPr="009F3AFC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CEC99FC" w14:textId="77777777" w:rsidTr="000E6D79">
        <w:tc>
          <w:tcPr>
            <w:tcW w:w="1100" w:type="dxa"/>
          </w:tcPr>
          <w:p w14:paraId="74EFD8F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28.1.4.</w:t>
            </w:r>
          </w:p>
        </w:tc>
        <w:tc>
          <w:tcPr>
            <w:tcW w:w="3544" w:type="dxa"/>
            <w:gridSpan w:val="2"/>
          </w:tcPr>
          <w:p w14:paraId="3063AC7D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Подготовка кадров для работы с детьми с ОВЗ</w:t>
            </w:r>
          </w:p>
        </w:tc>
        <w:tc>
          <w:tcPr>
            <w:tcW w:w="2155" w:type="dxa"/>
          </w:tcPr>
          <w:p w14:paraId="7ADCFDC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0B00378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64BCDBDF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25FCCB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Кушчетеров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</w:tcPr>
          <w:p w14:paraId="503CDCD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9F23BCA" w14:textId="77777777" w:rsidR="00A27971" w:rsidRPr="008F488F" w:rsidDel="00561442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1671BF7" w14:textId="77777777" w:rsidTr="000E6D79">
        <w:tc>
          <w:tcPr>
            <w:tcW w:w="1100" w:type="dxa"/>
          </w:tcPr>
          <w:p w14:paraId="4BDC3E1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5B463D89" w14:textId="77777777" w:rsidR="00A27971" w:rsidRPr="00C07768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0776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58 % детей в </w:t>
            </w:r>
            <w:r w:rsidRPr="00C12019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</w:t>
            </w:r>
            <w:r w:rsidRPr="00C0776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</w:t>
            </w:r>
            <w:r w:rsidRPr="00C0776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использованием дистанционных технологий</w:t>
            </w:r>
          </w:p>
          <w:p w14:paraId="30B39A6B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7537D90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A8ED44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5472EB6E" w14:textId="3B5F9F0D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57BEBEF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BB1DC8E" w14:textId="04F73876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29F8E712" w14:textId="77777777" w:rsidTr="000E6D79">
        <w:tc>
          <w:tcPr>
            <w:tcW w:w="1100" w:type="dxa"/>
          </w:tcPr>
          <w:p w14:paraId="6BA8872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3B56CF3F" w14:textId="77777777" w:rsidR="00A27971" w:rsidRPr="00A40C62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12019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</w:t>
            </w:r>
            <w:r w:rsidRPr="00A40C62">
              <w:rPr>
                <w:sz w:val="24"/>
                <w:szCs w:val="24"/>
              </w:rPr>
              <w:t xml:space="preserve">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Кабардино-Балкарской Республике</w:t>
            </w:r>
            <w:r w:rsidRPr="00A40C62">
              <w:rPr>
                <w:sz w:val="24"/>
                <w:szCs w:val="24"/>
              </w:rPr>
              <w:t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r w:rsidRPr="00A40C62">
              <w:rPr>
                <w:sz w:val="24"/>
                <w:szCs w:val="24"/>
                <w:vertAlign w:val="superscript"/>
              </w:rPr>
              <w:footnoteReference w:id="17"/>
            </w:r>
            <w:proofErr w:type="gramEnd"/>
          </w:p>
          <w:p w14:paraId="0C5979A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F9DE13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240" w:type="dxa"/>
          </w:tcPr>
          <w:p w14:paraId="46D63FD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551" w:type="dxa"/>
          </w:tcPr>
          <w:p w14:paraId="245B154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554C5B9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D63D540" w14:textId="740B7A1E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75CA7176" w14:textId="77777777" w:rsidTr="000E6D79">
        <w:tc>
          <w:tcPr>
            <w:tcW w:w="1100" w:type="dxa"/>
          </w:tcPr>
          <w:p w14:paraId="4CC569E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4C7C2D3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 xml:space="preserve">субсидий из </w:t>
            </w:r>
            <w:r w:rsidRPr="008F488F">
              <w:rPr>
                <w:sz w:val="24"/>
                <w:szCs w:val="24"/>
              </w:rPr>
              <w:lastRenderedPageBreak/>
              <w:t>федерального бюджета бюджетам субъектов Российской Федерации на финансовое обеспечение мероприятий по 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</w:t>
            </w:r>
            <w:proofErr w:type="gramEnd"/>
            <w:r w:rsidRPr="008F488F">
              <w:rPr>
                <w:sz w:val="24"/>
                <w:szCs w:val="24"/>
              </w:rPr>
              <w:t xml:space="preserve"> компетенций Национальной технологической инициативы</w:t>
            </w:r>
          </w:p>
          <w:p w14:paraId="52DE70B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A96F3F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4C1B5D7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50DDAAA5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62E864EA" w14:textId="77777777" w:rsidR="00A27971" w:rsidRPr="00CB52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B52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Кабардино-Балкарской Республики</w:t>
            </w:r>
            <w:r w:rsidRPr="00CB52DE">
              <w:rPr>
                <w:bCs/>
                <w:sz w:val="24"/>
                <w:szCs w:val="24"/>
              </w:rPr>
              <w:t xml:space="preserve"> в Министерство </w:t>
            </w:r>
            <w:r w:rsidRPr="00CB52DE">
              <w:rPr>
                <w:bCs/>
                <w:sz w:val="24"/>
                <w:szCs w:val="24"/>
              </w:rPr>
              <w:lastRenderedPageBreak/>
              <w:t>просвещения</w:t>
            </w:r>
          </w:p>
          <w:p w14:paraId="08745135" w14:textId="77777777" w:rsidR="00A27971" w:rsidRPr="00CB52DE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B52DE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715C1CD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14D0BF1F" w14:textId="77777777" w:rsidTr="000E6D79">
        <w:tc>
          <w:tcPr>
            <w:tcW w:w="1100" w:type="dxa"/>
          </w:tcPr>
          <w:p w14:paraId="726FBFA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29.1.2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4418CA14" w14:textId="77777777" w:rsidR="00A27971" w:rsidRPr="00AA5947" w:rsidRDefault="00A27971" w:rsidP="00A2797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AA5947">
              <w:rPr>
                <w:color w:val="000000"/>
                <w:sz w:val="24"/>
                <w:szCs w:val="24"/>
              </w:rPr>
              <w:t xml:space="preserve">Заключение соглашения </w:t>
            </w:r>
            <w:r w:rsidRPr="00AA5947">
              <w:rPr>
                <w:bCs/>
                <w:color w:val="000000"/>
                <w:sz w:val="24"/>
                <w:szCs w:val="24"/>
              </w:rPr>
              <w:t xml:space="preserve">с Министерством просвещения Российской Федерации </w:t>
            </w:r>
            <w:r w:rsidRPr="00AA5947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созданию </w:t>
            </w:r>
            <w:r w:rsidRPr="00AA5947">
              <w:rPr>
                <w:color w:val="000000"/>
                <w:sz w:val="24"/>
                <w:szCs w:val="24"/>
              </w:rPr>
              <w:lastRenderedPageBreak/>
              <w:t>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  <w:proofErr w:type="gramEnd"/>
          </w:p>
          <w:p w14:paraId="060D3BB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44B84B7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240" w:type="dxa"/>
          </w:tcPr>
          <w:p w14:paraId="6D33333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603FFCBF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11D027B2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CB52DE">
              <w:rPr>
                <w:rFonts w:eastAsia="Arial Unicode MS"/>
                <w:bCs/>
                <w:sz w:val="24"/>
                <w:szCs w:val="24"/>
                <w:u w:color="000000"/>
              </w:rPr>
              <w:t>оглашение</w:t>
            </w:r>
            <w:r w:rsidRPr="00CB52DE">
              <w:rPr>
                <w:bCs/>
                <w:sz w:val="24"/>
                <w:szCs w:val="24"/>
              </w:rPr>
              <w:t xml:space="preserve"> с Министерством просвещения Российской Федерации </w:t>
            </w:r>
            <w:r w:rsidRPr="00CB52DE">
              <w:rPr>
                <w:color w:val="000000"/>
                <w:sz w:val="24"/>
                <w:szCs w:val="24"/>
              </w:rPr>
              <w:t>о предоставлении субсидии</w:t>
            </w:r>
            <w:r w:rsidRPr="00CB52DE" w:rsidDel="00DE634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798F984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59C4105" w14:textId="77777777" w:rsidTr="000E6D79">
        <w:tc>
          <w:tcPr>
            <w:tcW w:w="1100" w:type="dxa"/>
          </w:tcPr>
          <w:p w14:paraId="2740C31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7A88C6A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AA5947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E22BF">
              <w:rPr>
                <w:sz w:val="24"/>
                <w:szCs w:val="24"/>
              </w:rPr>
              <w:t xml:space="preserve">Кабардино-Балкарской </w:t>
            </w:r>
            <w:r>
              <w:rPr>
                <w:sz w:val="24"/>
                <w:szCs w:val="24"/>
              </w:rPr>
              <w:t>Р</w:t>
            </w:r>
            <w:r w:rsidRPr="008E22BF">
              <w:rPr>
                <w:sz w:val="24"/>
                <w:szCs w:val="24"/>
              </w:rPr>
              <w:t>еспублике</w:t>
            </w:r>
            <w:r w:rsidRPr="00AA5947">
              <w:rPr>
                <w:sz w:val="24"/>
                <w:szCs w:val="24"/>
              </w:rPr>
              <w:t xml:space="preserve">, в том </w:t>
            </w:r>
            <w:r w:rsidRPr="00AA5947">
              <w:rPr>
                <w:sz w:val="24"/>
                <w:szCs w:val="24"/>
              </w:rPr>
              <w:lastRenderedPageBreak/>
              <w:t>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proofErr w:type="gramEnd"/>
          </w:p>
        </w:tc>
        <w:tc>
          <w:tcPr>
            <w:tcW w:w="2155" w:type="dxa"/>
          </w:tcPr>
          <w:p w14:paraId="6C3A068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91A423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 2022 г.</w:t>
            </w:r>
            <w:r>
              <w:rPr>
                <w:rStyle w:val="aa"/>
                <w:sz w:val="24"/>
                <w:szCs w:val="24"/>
                <w:lang w:eastAsia="en-US"/>
              </w:rPr>
              <w:footnoteReference w:id="18"/>
            </w:r>
          </w:p>
        </w:tc>
        <w:tc>
          <w:tcPr>
            <w:tcW w:w="2551" w:type="dxa"/>
          </w:tcPr>
          <w:p w14:paraId="4F6BF11B" w14:textId="043DDF08" w:rsidR="00A27971" w:rsidRPr="008F488F" w:rsidRDefault="00042F7A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B0D759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E6436EF" w14:textId="0E8BD4D2" w:rsidR="00A27971" w:rsidRPr="008F488F" w:rsidRDefault="00042F7A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15CD4732" w14:textId="77777777" w:rsidTr="000E6D79">
        <w:tc>
          <w:tcPr>
            <w:tcW w:w="1100" w:type="dxa"/>
          </w:tcPr>
          <w:p w14:paraId="067740A0" w14:textId="77777777" w:rsidR="00A27971" w:rsidRPr="001071D6" w:rsidRDefault="00A27971" w:rsidP="00A27971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E22BF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544" w:type="dxa"/>
            <w:gridSpan w:val="2"/>
          </w:tcPr>
          <w:p w14:paraId="27F6EB81" w14:textId="77777777" w:rsidR="00A27971" w:rsidRPr="00767CEB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2000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46B5823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 г.</w:t>
            </w:r>
          </w:p>
        </w:tc>
        <w:tc>
          <w:tcPr>
            <w:tcW w:w="2240" w:type="dxa"/>
          </w:tcPr>
          <w:p w14:paraId="3C5237D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30.08.2023г.</w:t>
            </w:r>
          </w:p>
        </w:tc>
        <w:tc>
          <w:tcPr>
            <w:tcW w:w="2551" w:type="dxa"/>
          </w:tcPr>
          <w:p w14:paraId="393569E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512DB117" w14:textId="77777777" w:rsidR="00A27971" w:rsidRPr="008F488F" w:rsidRDefault="00A27971" w:rsidP="00A27971">
            <w:pPr>
              <w:spacing w:line="240" w:lineRule="auto"/>
              <w:jc w:val="left"/>
            </w:pPr>
            <w:proofErr w:type="gramStart"/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</w:t>
            </w:r>
            <w:proofErr w:type="gramEnd"/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60EFB331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BA57F5" w14:textId="0C0A1CD4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7469C15C" w14:textId="77777777" w:rsidTr="000E6D79">
        <w:tc>
          <w:tcPr>
            <w:tcW w:w="1100" w:type="dxa"/>
          </w:tcPr>
          <w:p w14:paraId="7F30FFE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44" w:type="dxa"/>
            <w:gridSpan w:val="2"/>
          </w:tcPr>
          <w:p w14:paraId="15D76B90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перечня мероприятий, по результатам которых формируются профильные  смены</w:t>
            </w:r>
          </w:p>
        </w:tc>
        <w:tc>
          <w:tcPr>
            <w:tcW w:w="2155" w:type="dxa"/>
          </w:tcPr>
          <w:p w14:paraId="044630F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01.01.2023 г.</w:t>
            </w:r>
          </w:p>
        </w:tc>
        <w:tc>
          <w:tcPr>
            <w:tcW w:w="2240" w:type="dxa"/>
          </w:tcPr>
          <w:p w14:paraId="13D1D37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28.02.2023 г.</w:t>
            </w:r>
          </w:p>
        </w:tc>
        <w:tc>
          <w:tcPr>
            <w:tcW w:w="2551" w:type="dxa"/>
          </w:tcPr>
          <w:p w14:paraId="73AA649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6AE2691F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Минпросвещения КБР, перечень мероприятий</w:t>
            </w:r>
          </w:p>
        </w:tc>
        <w:tc>
          <w:tcPr>
            <w:tcW w:w="1701" w:type="dxa"/>
          </w:tcPr>
          <w:p w14:paraId="0AE7A9C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9AA21D3" w14:textId="77777777" w:rsidTr="000E6D79">
        <w:tc>
          <w:tcPr>
            <w:tcW w:w="1100" w:type="dxa"/>
          </w:tcPr>
          <w:p w14:paraId="182BE6D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30.1.2.</w:t>
            </w:r>
          </w:p>
        </w:tc>
        <w:tc>
          <w:tcPr>
            <w:tcW w:w="3544" w:type="dxa"/>
            <w:gridSpan w:val="2"/>
          </w:tcPr>
          <w:p w14:paraId="6743F98F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направленностей профильных смен и сроков их проведения</w:t>
            </w:r>
          </w:p>
        </w:tc>
        <w:tc>
          <w:tcPr>
            <w:tcW w:w="2155" w:type="dxa"/>
          </w:tcPr>
          <w:p w14:paraId="35C9BDE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01.01.2023 г.</w:t>
            </w:r>
          </w:p>
        </w:tc>
        <w:tc>
          <w:tcPr>
            <w:tcW w:w="2240" w:type="dxa"/>
          </w:tcPr>
          <w:p w14:paraId="1787811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28.02.2023 г.</w:t>
            </w:r>
          </w:p>
        </w:tc>
        <w:tc>
          <w:tcPr>
            <w:tcW w:w="2551" w:type="dxa"/>
          </w:tcPr>
          <w:p w14:paraId="3C4BD49A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4711DD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2926E9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06A9542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290DFF9C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График проведения профильных смен с указанием их направленностей</w:t>
            </w:r>
          </w:p>
        </w:tc>
        <w:tc>
          <w:tcPr>
            <w:tcW w:w="1701" w:type="dxa"/>
          </w:tcPr>
          <w:p w14:paraId="1913DA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9CF310C" w14:textId="77777777" w:rsidTr="000E6D79">
        <w:tc>
          <w:tcPr>
            <w:tcW w:w="1100" w:type="dxa"/>
          </w:tcPr>
          <w:p w14:paraId="7EE0666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30.1.3.</w:t>
            </w:r>
          </w:p>
        </w:tc>
        <w:tc>
          <w:tcPr>
            <w:tcW w:w="3544" w:type="dxa"/>
            <w:gridSpan w:val="2"/>
          </w:tcPr>
          <w:p w14:paraId="01C66E72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образовательных программ профильных смен</w:t>
            </w:r>
          </w:p>
        </w:tc>
        <w:tc>
          <w:tcPr>
            <w:tcW w:w="2155" w:type="dxa"/>
          </w:tcPr>
          <w:p w14:paraId="3487AED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01.04.2023 г.</w:t>
            </w:r>
          </w:p>
        </w:tc>
        <w:tc>
          <w:tcPr>
            <w:tcW w:w="2240" w:type="dxa"/>
          </w:tcPr>
          <w:p w14:paraId="544BDE2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01.05.2023 г.</w:t>
            </w:r>
          </w:p>
        </w:tc>
        <w:tc>
          <w:tcPr>
            <w:tcW w:w="2551" w:type="dxa"/>
          </w:tcPr>
          <w:p w14:paraId="4427E293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D97544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18982F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0371D66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413A3E3A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01" w:type="dxa"/>
          </w:tcPr>
          <w:p w14:paraId="7271FBA0" w14:textId="77777777" w:rsidR="00A27971" w:rsidRDefault="00A27971" w:rsidP="00A27971">
            <w:r w:rsidRPr="007A2C50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5BCC6A1" w14:textId="77777777" w:rsidTr="000E6D79">
        <w:tc>
          <w:tcPr>
            <w:tcW w:w="1100" w:type="dxa"/>
          </w:tcPr>
          <w:p w14:paraId="3C9960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30.1.4.</w:t>
            </w:r>
          </w:p>
        </w:tc>
        <w:tc>
          <w:tcPr>
            <w:tcW w:w="3544" w:type="dxa"/>
            <w:gridSpan w:val="2"/>
          </w:tcPr>
          <w:p w14:paraId="63055E4E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состава педагогических кадров для работы в профильных сменах</w:t>
            </w:r>
          </w:p>
        </w:tc>
        <w:tc>
          <w:tcPr>
            <w:tcW w:w="2155" w:type="dxa"/>
          </w:tcPr>
          <w:p w14:paraId="5FFFC2E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01.04.2023 г.</w:t>
            </w:r>
          </w:p>
        </w:tc>
        <w:tc>
          <w:tcPr>
            <w:tcW w:w="2240" w:type="dxa"/>
          </w:tcPr>
          <w:p w14:paraId="71E51FA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01.05.2023 г.</w:t>
            </w:r>
          </w:p>
        </w:tc>
        <w:tc>
          <w:tcPr>
            <w:tcW w:w="2551" w:type="dxa"/>
          </w:tcPr>
          <w:p w14:paraId="492BF7F2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DFD81D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016C274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2D2A70A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502FBB09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Штатное расписание</w:t>
            </w:r>
          </w:p>
        </w:tc>
        <w:tc>
          <w:tcPr>
            <w:tcW w:w="1701" w:type="dxa"/>
          </w:tcPr>
          <w:p w14:paraId="522738D9" w14:textId="77777777" w:rsidR="00A27971" w:rsidRDefault="00A27971" w:rsidP="00A27971">
            <w:r w:rsidRPr="007A2C50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DCD09C1" w14:textId="77777777" w:rsidTr="000E6D79">
        <w:tc>
          <w:tcPr>
            <w:tcW w:w="1100" w:type="dxa"/>
          </w:tcPr>
          <w:p w14:paraId="761CFA9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30.1.5.</w:t>
            </w:r>
          </w:p>
        </w:tc>
        <w:tc>
          <w:tcPr>
            <w:tcW w:w="3544" w:type="dxa"/>
            <w:gridSpan w:val="2"/>
          </w:tcPr>
          <w:p w14:paraId="50C710A2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списка участников профильных смен</w:t>
            </w:r>
          </w:p>
        </w:tc>
        <w:tc>
          <w:tcPr>
            <w:tcW w:w="2155" w:type="dxa"/>
          </w:tcPr>
          <w:p w14:paraId="7FD5E84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01.05.2023 г.</w:t>
            </w:r>
          </w:p>
        </w:tc>
        <w:tc>
          <w:tcPr>
            <w:tcW w:w="2240" w:type="dxa"/>
          </w:tcPr>
          <w:p w14:paraId="4C3D967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20.05.2023 г.</w:t>
            </w:r>
          </w:p>
        </w:tc>
        <w:tc>
          <w:tcPr>
            <w:tcW w:w="2551" w:type="dxa"/>
          </w:tcPr>
          <w:p w14:paraId="36D3D0E3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1C1E13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5EAE01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0EA3A0C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365CDF7F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Список участников</w:t>
            </w:r>
          </w:p>
        </w:tc>
        <w:tc>
          <w:tcPr>
            <w:tcW w:w="1701" w:type="dxa"/>
          </w:tcPr>
          <w:p w14:paraId="23F6CAC1" w14:textId="77777777" w:rsidR="00A27971" w:rsidRDefault="00A27971" w:rsidP="00A27971">
            <w:r w:rsidRPr="007A2C50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1C02C70" w14:textId="77777777" w:rsidTr="000E6D79">
        <w:tc>
          <w:tcPr>
            <w:tcW w:w="1100" w:type="dxa"/>
          </w:tcPr>
          <w:p w14:paraId="4DFC216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30.1.6.</w:t>
            </w:r>
          </w:p>
        </w:tc>
        <w:tc>
          <w:tcPr>
            <w:tcW w:w="3544" w:type="dxa"/>
            <w:gridSpan w:val="2"/>
          </w:tcPr>
          <w:p w14:paraId="5C9B5D83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готовность проведения профильных смен</w:t>
            </w:r>
          </w:p>
        </w:tc>
        <w:tc>
          <w:tcPr>
            <w:tcW w:w="2155" w:type="dxa"/>
          </w:tcPr>
          <w:p w14:paraId="4F5F61A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0" w:type="dxa"/>
          </w:tcPr>
          <w:p w14:paraId="19320F3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01.06.2023 г.</w:t>
            </w:r>
          </w:p>
        </w:tc>
        <w:tc>
          <w:tcPr>
            <w:tcW w:w="2551" w:type="dxa"/>
          </w:tcPr>
          <w:p w14:paraId="7701635C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07DCE9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656BB0D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F6B886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0B5D045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1701" w:type="dxa"/>
          </w:tcPr>
          <w:p w14:paraId="0A7CD33B" w14:textId="77777777" w:rsidR="00A27971" w:rsidRDefault="00A27971" w:rsidP="00A27971">
            <w:r w:rsidRPr="007A2C50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7D609B0" w14:textId="77777777" w:rsidTr="000E6D79">
        <w:tc>
          <w:tcPr>
            <w:tcW w:w="1100" w:type="dxa"/>
          </w:tcPr>
          <w:p w14:paraId="7475B2C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</w:t>
            </w:r>
          </w:p>
        </w:tc>
        <w:tc>
          <w:tcPr>
            <w:tcW w:w="3544" w:type="dxa"/>
            <w:gridSpan w:val="2"/>
          </w:tcPr>
          <w:p w14:paraId="62578FDF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2000 </w:t>
            </w:r>
            <w:r w:rsidRPr="008811FA">
              <w:rPr>
                <w:sz w:val="24"/>
                <w:szCs w:val="24"/>
              </w:rPr>
              <w:t>учащихся Кабардино-Балкарской Республики 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54373E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665DAC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30.08.2023г.</w:t>
            </w:r>
          </w:p>
        </w:tc>
        <w:tc>
          <w:tcPr>
            <w:tcW w:w="2551" w:type="dxa"/>
          </w:tcPr>
          <w:p w14:paraId="32B8EBA3" w14:textId="61CA71EB" w:rsidR="00A27971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B34944B" w14:textId="77777777" w:rsidR="00A27971" w:rsidRPr="008F488F" w:rsidRDefault="00A27971" w:rsidP="00A27971">
            <w:pPr>
              <w:spacing w:line="240" w:lineRule="auto"/>
              <w:jc w:val="left"/>
            </w:pPr>
            <w:proofErr w:type="gramStart"/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</w:t>
            </w:r>
            <w:proofErr w:type="gramEnd"/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2B29F769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053BDC" w14:textId="1C55EA70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68CAA49C" w14:textId="77777777" w:rsidTr="000E6D79">
        <w:tc>
          <w:tcPr>
            <w:tcW w:w="1100" w:type="dxa"/>
          </w:tcPr>
          <w:p w14:paraId="493E899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7F305757" w14:textId="77777777" w:rsidR="00A27971" w:rsidRPr="00786CEC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86CEC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70</w:t>
            </w:r>
            <w:r w:rsidRPr="00786CEC">
              <w:rPr>
                <w:sz w:val="24"/>
                <w:szCs w:val="24"/>
              </w:rPr>
              <w:t xml:space="preserve"> % от общего числа обучающихся </w:t>
            </w:r>
            <w:r>
              <w:rPr>
                <w:sz w:val="24"/>
                <w:szCs w:val="24"/>
              </w:rPr>
              <w:t xml:space="preserve"> в Кабардино-Балкарской республике</w:t>
            </w:r>
            <w:r w:rsidRPr="00786CEC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786CEC">
              <w:rPr>
                <w:sz w:val="24"/>
                <w:szCs w:val="24"/>
              </w:rPr>
              <w:t>в</w:t>
            </w:r>
            <w:proofErr w:type="gramEnd"/>
            <w:r w:rsidRPr="00786CEC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786CEC">
              <w:rPr>
                <w:sz w:val="24"/>
                <w:szCs w:val="24"/>
              </w:rPr>
              <w:t>Проектория</w:t>
            </w:r>
            <w:proofErr w:type="spellEnd"/>
            <w:r w:rsidRPr="00786CEC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7C93925F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4634AC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240" w:type="dxa"/>
          </w:tcPr>
          <w:p w14:paraId="3037E53F" w14:textId="77777777" w:rsidR="00A27971" w:rsidRPr="000E6D79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551" w:type="dxa"/>
          </w:tcPr>
          <w:p w14:paraId="6B62638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3890EA0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2A6E694E" w14:textId="7B8801D7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76A175E6" w14:textId="77777777" w:rsidTr="000E6D79">
        <w:tc>
          <w:tcPr>
            <w:tcW w:w="1100" w:type="dxa"/>
          </w:tcPr>
          <w:p w14:paraId="4119D54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14:paraId="1716FDA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ответственных в </w:t>
            </w:r>
            <w:r>
              <w:rPr>
                <w:sz w:val="24"/>
                <w:szCs w:val="24"/>
              </w:rPr>
              <w:lastRenderedPageBreak/>
              <w:t>муниципальных районах и городских округах за реализацию мероприятия</w:t>
            </w:r>
          </w:p>
          <w:p w14:paraId="680CA2E3" w14:textId="77777777" w:rsidR="00A27971" w:rsidRPr="00622F0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7D1CE6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10.01.2022 г.</w:t>
            </w:r>
          </w:p>
        </w:tc>
        <w:tc>
          <w:tcPr>
            <w:tcW w:w="2240" w:type="dxa"/>
          </w:tcPr>
          <w:p w14:paraId="56E853D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30.01.2022 г.</w:t>
            </w:r>
          </w:p>
        </w:tc>
        <w:tc>
          <w:tcPr>
            <w:tcW w:w="2551" w:type="dxa"/>
          </w:tcPr>
          <w:p w14:paraId="29E5DDD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Руководители органов </w:t>
            </w:r>
            <w:r>
              <w:rPr>
                <w:sz w:val="24"/>
                <w:szCs w:val="24"/>
                <w:lang w:eastAsia="en-US"/>
              </w:rPr>
              <w:lastRenderedPageBreak/>
              <w:t>управления образованием муниципальных районов и городских округов</w:t>
            </w:r>
          </w:p>
        </w:tc>
        <w:tc>
          <w:tcPr>
            <w:tcW w:w="2126" w:type="dxa"/>
          </w:tcPr>
          <w:p w14:paraId="727D30F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органа </w:t>
            </w:r>
            <w:r>
              <w:rPr>
                <w:sz w:val="24"/>
                <w:szCs w:val="24"/>
                <w:lang w:eastAsia="en-US"/>
              </w:rPr>
              <w:lastRenderedPageBreak/>
              <w:t>управления образованием</w:t>
            </w:r>
          </w:p>
          <w:p w14:paraId="47CB563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14:paraId="5EB7F6C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282952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РРП</w:t>
            </w:r>
          </w:p>
        </w:tc>
      </w:tr>
      <w:tr w:rsidR="00A27971" w:rsidRPr="008F488F" w14:paraId="6116FE45" w14:textId="77777777" w:rsidTr="000E6D79">
        <w:tc>
          <w:tcPr>
            <w:tcW w:w="1100" w:type="dxa"/>
          </w:tcPr>
          <w:p w14:paraId="2B34EC3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31.1.2. </w:t>
            </w:r>
          </w:p>
        </w:tc>
        <w:tc>
          <w:tcPr>
            <w:tcW w:w="3544" w:type="dxa"/>
            <w:gridSpan w:val="2"/>
          </w:tcPr>
          <w:p w14:paraId="2857F1B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2155" w:type="dxa"/>
          </w:tcPr>
          <w:p w14:paraId="50E2037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9AB558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30.01.2022 г.</w:t>
            </w:r>
          </w:p>
        </w:tc>
        <w:tc>
          <w:tcPr>
            <w:tcW w:w="2551" w:type="dxa"/>
          </w:tcPr>
          <w:p w14:paraId="0B4DCAE5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CFCF47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5F3B133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Информационное письмо с приложением графика проведения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открытых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онлайн-уроков</w:t>
            </w:r>
          </w:p>
          <w:p w14:paraId="785D996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9D2A52A" w14:textId="77777777" w:rsidR="00A27971" w:rsidRDefault="00A27971" w:rsidP="00A27971">
            <w:r w:rsidRPr="001757DB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A804E96" w14:textId="77777777" w:rsidTr="000E6D79">
        <w:tc>
          <w:tcPr>
            <w:tcW w:w="1100" w:type="dxa"/>
          </w:tcPr>
          <w:p w14:paraId="4A2577E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31.1.3.</w:t>
            </w:r>
          </w:p>
        </w:tc>
        <w:tc>
          <w:tcPr>
            <w:tcW w:w="3544" w:type="dxa"/>
            <w:gridSpan w:val="2"/>
          </w:tcPr>
          <w:p w14:paraId="1A74D24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 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2155" w:type="dxa"/>
          </w:tcPr>
          <w:p w14:paraId="0EB3919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01.01.2022 г.</w:t>
            </w:r>
          </w:p>
        </w:tc>
        <w:tc>
          <w:tcPr>
            <w:tcW w:w="2240" w:type="dxa"/>
          </w:tcPr>
          <w:p w14:paraId="19E5E0C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31.12.2022 г.</w:t>
            </w:r>
          </w:p>
        </w:tc>
        <w:tc>
          <w:tcPr>
            <w:tcW w:w="2551" w:type="dxa"/>
          </w:tcPr>
          <w:p w14:paraId="426D5A14" w14:textId="77777777" w:rsidR="007D6306" w:rsidRDefault="007D6306" w:rsidP="007D63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2ECA9E7" w14:textId="77777777" w:rsidR="00A27971" w:rsidRPr="008F488F" w:rsidRDefault="00A27971" w:rsidP="0004107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6C3ECF9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 аналитический отчет</w:t>
            </w:r>
          </w:p>
        </w:tc>
        <w:tc>
          <w:tcPr>
            <w:tcW w:w="1701" w:type="dxa"/>
          </w:tcPr>
          <w:p w14:paraId="40ADE6E9" w14:textId="77777777" w:rsidR="00A27971" w:rsidRDefault="00A27971" w:rsidP="00A27971">
            <w:r w:rsidRPr="001757DB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B6EB281" w14:textId="77777777" w:rsidTr="000E6D79">
        <w:tc>
          <w:tcPr>
            <w:tcW w:w="1100" w:type="dxa"/>
          </w:tcPr>
          <w:p w14:paraId="5753B77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14:paraId="41B159EB" w14:textId="77777777" w:rsidR="00A27971" w:rsidRPr="00786CEC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86CEC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70</w:t>
            </w:r>
            <w:r w:rsidRPr="00786CEC">
              <w:rPr>
                <w:sz w:val="24"/>
                <w:szCs w:val="24"/>
              </w:rPr>
              <w:t xml:space="preserve"> % от общего числа обучающихся </w:t>
            </w:r>
            <w:r>
              <w:rPr>
                <w:sz w:val="24"/>
                <w:szCs w:val="24"/>
              </w:rPr>
              <w:t xml:space="preserve"> в Кабардино-Балкарской республике</w:t>
            </w:r>
            <w:r w:rsidRPr="00786CEC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786CEC">
              <w:rPr>
                <w:sz w:val="24"/>
                <w:szCs w:val="24"/>
              </w:rPr>
              <w:t>в</w:t>
            </w:r>
            <w:proofErr w:type="gramEnd"/>
            <w:r w:rsidRPr="00786CEC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786CEC">
              <w:rPr>
                <w:sz w:val="24"/>
                <w:szCs w:val="24"/>
              </w:rPr>
              <w:t>Проектория</w:t>
            </w:r>
            <w:proofErr w:type="spellEnd"/>
            <w:r w:rsidRPr="00786CEC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4BD36D7A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091BCA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A3DCAAC" w14:textId="77777777" w:rsidR="00A27971" w:rsidRPr="000E6D79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551" w:type="dxa"/>
          </w:tcPr>
          <w:p w14:paraId="7F94CE52" w14:textId="13388517" w:rsidR="00A27971" w:rsidRPr="008F488F" w:rsidRDefault="00041079" w:rsidP="0004107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ABC159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</w:t>
            </w:r>
            <w:r>
              <w:rPr>
                <w:sz w:val="24"/>
                <w:szCs w:val="24"/>
              </w:rPr>
              <w:t>й</w:t>
            </w:r>
            <w:r w:rsidRPr="008F488F">
              <w:rPr>
                <w:sz w:val="24"/>
                <w:szCs w:val="24"/>
              </w:rPr>
              <w:t xml:space="preserve"> отчет</w:t>
            </w:r>
          </w:p>
        </w:tc>
        <w:tc>
          <w:tcPr>
            <w:tcW w:w="1701" w:type="dxa"/>
          </w:tcPr>
          <w:p w14:paraId="6C9496EB" w14:textId="74F8C9FF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3D314E3F" w14:textId="77777777" w:rsidTr="000E6D79">
        <w:tc>
          <w:tcPr>
            <w:tcW w:w="1129" w:type="dxa"/>
            <w:gridSpan w:val="2"/>
          </w:tcPr>
          <w:p w14:paraId="00C2BF8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4A3A6E84" w14:textId="77777777" w:rsidR="00A27971" w:rsidRPr="004F1CCB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8368C5">
              <w:rPr>
                <w:sz w:val="24"/>
                <w:szCs w:val="24"/>
              </w:rPr>
              <w:t xml:space="preserve">Не менее 6000 детей в </w:t>
            </w:r>
            <w:r w:rsidRPr="008368C5">
              <w:rPr>
                <w:i/>
                <w:sz w:val="24"/>
                <w:szCs w:val="24"/>
              </w:rPr>
              <w:t xml:space="preserve"> </w:t>
            </w:r>
            <w:r w:rsidRPr="008368C5">
              <w:rPr>
                <w:sz w:val="24"/>
                <w:szCs w:val="24"/>
              </w:rPr>
              <w:t xml:space="preserve">Кабардино-Балкарской республике </w:t>
            </w:r>
            <w:r w:rsidRPr="008368C5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</w:t>
            </w:r>
            <w:r w:rsidRPr="008368C5">
              <w:rPr>
                <w:bCs/>
                <w:sz w:val="24"/>
                <w:szCs w:val="24"/>
              </w:rPr>
              <w:lastRenderedPageBreak/>
              <w:t xml:space="preserve">выбранными </w:t>
            </w:r>
            <w:r w:rsidRPr="004F1CCB">
              <w:rPr>
                <w:bCs/>
                <w:sz w:val="24"/>
                <w:szCs w:val="24"/>
              </w:rPr>
              <w:t xml:space="preserve">профессиональными компетенциями (профессиональными областями деятельности) с учетом реализации проекта </w:t>
            </w:r>
            <w:r w:rsidRPr="004F1CCB">
              <w:rPr>
                <w:sz w:val="24"/>
                <w:szCs w:val="24"/>
              </w:rPr>
              <w:t>«Билет в будущее»</w:t>
            </w:r>
          </w:p>
          <w:p w14:paraId="3EAE9AF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B7ADE7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lastRenderedPageBreak/>
              <w:t>1 января 2023 г.</w:t>
            </w:r>
          </w:p>
        </w:tc>
        <w:tc>
          <w:tcPr>
            <w:tcW w:w="2240" w:type="dxa"/>
          </w:tcPr>
          <w:p w14:paraId="43B4C5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2023 г.</w:t>
            </w:r>
          </w:p>
        </w:tc>
        <w:tc>
          <w:tcPr>
            <w:tcW w:w="2551" w:type="dxa"/>
          </w:tcPr>
          <w:p w14:paraId="09183C5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01D02CF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2A594177" w14:textId="05ECE43C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03B03B1E" w14:textId="77777777" w:rsidTr="000E6D79">
        <w:tc>
          <w:tcPr>
            <w:tcW w:w="1129" w:type="dxa"/>
            <w:gridSpan w:val="2"/>
          </w:tcPr>
          <w:p w14:paraId="27939377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  <w:r w:rsidRPr="008F488F">
              <w:rPr>
                <w:sz w:val="24"/>
                <w:szCs w:val="24"/>
              </w:rPr>
              <w:t>.1.1</w:t>
            </w:r>
          </w:p>
        </w:tc>
        <w:tc>
          <w:tcPr>
            <w:tcW w:w="3515" w:type="dxa"/>
          </w:tcPr>
          <w:p w14:paraId="638D0822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7F2023">
              <w:rPr>
                <w:bCs/>
                <w:sz w:val="24"/>
                <w:szCs w:val="24"/>
              </w:rPr>
              <w:t xml:space="preserve">Подготовка и предоставление заявки </w:t>
            </w:r>
            <w:proofErr w:type="gramStart"/>
            <w:r w:rsidRPr="007F2023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7F2023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7F2023">
              <w:rPr>
                <w:sz w:val="24"/>
                <w:szCs w:val="24"/>
              </w:rPr>
              <w:t xml:space="preserve">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347DDA44" w14:textId="77777777" w:rsidR="00A27971" w:rsidRPr="007F2023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  <w:p w14:paraId="5B2B3B58" w14:textId="77777777" w:rsidR="00A27971" w:rsidRPr="007F2023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2490743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01.07.2022 г.</w:t>
            </w:r>
          </w:p>
        </w:tc>
        <w:tc>
          <w:tcPr>
            <w:tcW w:w="2240" w:type="dxa"/>
          </w:tcPr>
          <w:p w14:paraId="54C816C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01.08.2022 г.</w:t>
            </w:r>
          </w:p>
        </w:tc>
        <w:tc>
          <w:tcPr>
            <w:tcW w:w="2551" w:type="dxa"/>
          </w:tcPr>
          <w:p w14:paraId="1B1DFF1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68CF334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6FEEE72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3B27DF5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2701B8E" w14:textId="77777777" w:rsidTr="000E6D79">
        <w:tc>
          <w:tcPr>
            <w:tcW w:w="1129" w:type="dxa"/>
            <w:gridSpan w:val="2"/>
          </w:tcPr>
          <w:p w14:paraId="1AD8A2F3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8F488F">
              <w:rPr>
                <w:sz w:val="24"/>
                <w:szCs w:val="24"/>
              </w:rPr>
              <w:t>.1.2</w:t>
            </w:r>
          </w:p>
        </w:tc>
        <w:tc>
          <w:tcPr>
            <w:tcW w:w="3515" w:type="dxa"/>
          </w:tcPr>
          <w:p w14:paraId="03F00ED6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sz w:val="24"/>
                <w:szCs w:val="24"/>
                <w:lang w:eastAsia="en-US"/>
              </w:rPr>
              <w:t xml:space="preserve"> Заключение соглашения </w:t>
            </w:r>
            <w:proofErr w:type="gramStart"/>
            <w:r w:rsidRPr="007F2023">
              <w:rPr>
                <w:sz w:val="24"/>
                <w:szCs w:val="24"/>
                <w:lang w:eastAsia="en-US"/>
              </w:rPr>
              <w:t xml:space="preserve">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</w:t>
            </w:r>
            <w:r w:rsidRPr="007F2023">
              <w:rPr>
                <w:sz w:val="24"/>
                <w:szCs w:val="24"/>
                <w:lang w:eastAsia="en-US"/>
              </w:rPr>
              <w:lastRenderedPageBreak/>
              <w:t xml:space="preserve">мероприятий по </w:t>
            </w:r>
            <w:r w:rsidRPr="007F2023">
              <w:rPr>
                <w:sz w:val="24"/>
                <w:szCs w:val="24"/>
              </w:rPr>
              <w:t>созданию</w:t>
            </w:r>
            <w:proofErr w:type="gramEnd"/>
            <w:r w:rsidRPr="007F2023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2B75D0F4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1DDF6B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01.01.2023 г.</w:t>
            </w:r>
          </w:p>
        </w:tc>
        <w:tc>
          <w:tcPr>
            <w:tcW w:w="2240" w:type="dxa"/>
          </w:tcPr>
          <w:p w14:paraId="1B4F58D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 г.</w:t>
            </w:r>
          </w:p>
        </w:tc>
        <w:tc>
          <w:tcPr>
            <w:tcW w:w="2551" w:type="dxa"/>
          </w:tcPr>
          <w:p w14:paraId="4E0F57E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Кодзоков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3DAC8DD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1FCB39A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5C15F7F" w14:textId="77777777" w:rsidTr="000E6D79">
        <w:tc>
          <w:tcPr>
            <w:tcW w:w="1129" w:type="dxa"/>
            <w:gridSpan w:val="2"/>
          </w:tcPr>
          <w:p w14:paraId="31DDE689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32.1.3.</w:t>
            </w:r>
          </w:p>
        </w:tc>
        <w:tc>
          <w:tcPr>
            <w:tcW w:w="3515" w:type="dxa"/>
          </w:tcPr>
          <w:p w14:paraId="28E1E858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информационной кампании с целью привлечения внимания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обучающихся</w:t>
            </w:r>
            <w:proofErr w:type="gram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реализации проекта «Билет в будущее»</w:t>
            </w:r>
          </w:p>
        </w:tc>
        <w:tc>
          <w:tcPr>
            <w:tcW w:w="2155" w:type="dxa"/>
          </w:tcPr>
          <w:p w14:paraId="7D9B31E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01.01.2023 г.</w:t>
            </w:r>
          </w:p>
        </w:tc>
        <w:tc>
          <w:tcPr>
            <w:tcW w:w="2240" w:type="dxa"/>
          </w:tcPr>
          <w:p w14:paraId="45D5BAF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31.12.2023 г.</w:t>
            </w:r>
          </w:p>
        </w:tc>
        <w:tc>
          <w:tcPr>
            <w:tcW w:w="2551" w:type="dxa"/>
          </w:tcPr>
          <w:p w14:paraId="136232F4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37265F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46BF164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Пресс-релиз</w:t>
            </w:r>
          </w:p>
        </w:tc>
        <w:tc>
          <w:tcPr>
            <w:tcW w:w="1701" w:type="dxa"/>
          </w:tcPr>
          <w:p w14:paraId="2BC5FE81" w14:textId="77777777" w:rsidR="00A27971" w:rsidRDefault="00A27971" w:rsidP="00A27971">
            <w:r w:rsidRPr="000E0A89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70F00D8" w14:textId="77777777" w:rsidTr="000E6D79">
        <w:tc>
          <w:tcPr>
            <w:tcW w:w="1129" w:type="dxa"/>
            <w:gridSpan w:val="2"/>
          </w:tcPr>
          <w:p w14:paraId="467973A9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32.1.4.</w:t>
            </w:r>
          </w:p>
        </w:tc>
        <w:tc>
          <w:tcPr>
            <w:tcW w:w="3515" w:type="dxa"/>
          </w:tcPr>
          <w:p w14:paraId="3C570325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Изучение востребованности профессий на   рынке труда в Кабардино-Балкарской Республике</w:t>
            </w:r>
          </w:p>
        </w:tc>
        <w:tc>
          <w:tcPr>
            <w:tcW w:w="2155" w:type="dxa"/>
          </w:tcPr>
          <w:p w14:paraId="712079B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 г.</w:t>
            </w:r>
          </w:p>
        </w:tc>
        <w:tc>
          <w:tcPr>
            <w:tcW w:w="2240" w:type="dxa"/>
          </w:tcPr>
          <w:p w14:paraId="05EAEC3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01.03.2023 г.</w:t>
            </w:r>
          </w:p>
        </w:tc>
        <w:tc>
          <w:tcPr>
            <w:tcW w:w="2551" w:type="dxa"/>
          </w:tcPr>
          <w:p w14:paraId="2075392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Агирова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126" w:type="dxa"/>
          </w:tcPr>
          <w:p w14:paraId="4C1D421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Информационная справка</w:t>
            </w:r>
          </w:p>
        </w:tc>
        <w:tc>
          <w:tcPr>
            <w:tcW w:w="1701" w:type="dxa"/>
          </w:tcPr>
          <w:p w14:paraId="197E22F0" w14:textId="77777777" w:rsidR="00A27971" w:rsidRDefault="00A27971" w:rsidP="00A27971">
            <w:r w:rsidRPr="000E0A89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5045BB9" w14:textId="77777777" w:rsidTr="000E6D79">
        <w:tc>
          <w:tcPr>
            <w:tcW w:w="1129" w:type="dxa"/>
            <w:gridSpan w:val="2"/>
          </w:tcPr>
          <w:p w14:paraId="35A02607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32.1.5.</w:t>
            </w:r>
          </w:p>
        </w:tc>
        <w:tc>
          <w:tcPr>
            <w:tcW w:w="3515" w:type="dxa"/>
          </w:tcPr>
          <w:p w14:paraId="5BDF9FED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Формирование списка партнеров для реализации проекта «Билет в будущее»</w:t>
            </w:r>
          </w:p>
        </w:tc>
        <w:tc>
          <w:tcPr>
            <w:tcW w:w="2155" w:type="dxa"/>
          </w:tcPr>
          <w:p w14:paraId="2D07289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01.02.2023 г.</w:t>
            </w:r>
          </w:p>
        </w:tc>
        <w:tc>
          <w:tcPr>
            <w:tcW w:w="2240" w:type="dxa"/>
          </w:tcPr>
          <w:p w14:paraId="06AC9BA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31.12.2023 г.</w:t>
            </w:r>
          </w:p>
        </w:tc>
        <w:tc>
          <w:tcPr>
            <w:tcW w:w="2551" w:type="dxa"/>
          </w:tcPr>
          <w:p w14:paraId="3949772F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6DCCA2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7F4454F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партнеров</w:t>
            </w:r>
          </w:p>
        </w:tc>
        <w:tc>
          <w:tcPr>
            <w:tcW w:w="1701" w:type="dxa"/>
          </w:tcPr>
          <w:p w14:paraId="7B7C9245" w14:textId="77777777" w:rsidR="00A27971" w:rsidRDefault="00A27971" w:rsidP="00A27971">
            <w:r w:rsidRPr="000E0A89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2717910" w14:textId="77777777" w:rsidTr="000E6D79">
        <w:tc>
          <w:tcPr>
            <w:tcW w:w="1129" w:type="dxa"/>
            <w:gridSpan w:val="2"/>
          </w:tcPr>
          <w:p w14:paraId="433FAF62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32.1.6.</w:t>
            </w:r>
          </w:p>
        </w:tc>
        <w:tc>
          <w:tcPr>
            <w:tcW w:w="3515" w:type="dxa"/>
          </w:tcPr>
          <w:p w14:paraId="7D382115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фестиваля профессий</w:t>
            </w:r>
          </w:p>
        </w:tc>
        <w:tc>
          <w:tcPr>
            <w:tcW w:w="2155" w:type="dxa"/>
          </w:tcPr>
          <w:p w14:paraId="6D5A24B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 г.</w:t>
            </w:r>
          </w:p>
        </w:tc>
        <w:tc>
          <w:tcPr>
            <w:tcW w:w="2240" w:type="dxa"/>
          </w:tcPr>
          <w:p w14:paraId="363EF3D2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10.11.2023 г.</w:t>
            </w:r>
          </w:p>
        </w:tc>
        <w:tc>
          <w:tcPr>
            <w:tcW w:w="2551" w:type="dxa"/>
          </w:tcPr>
          <w:p w14:paraId="281C7E7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682C06B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положение о проведении Фестиваля профессий</w:t>
            </w:r>
          </w:p>
        </w:tc>
        <w:tc>
          <w:tcPr>
            <w:tcW w:w="1701" w:type="dxa"/>
          </w:tcPr>
          <w:p w14:paraId="7C09E3B4" w14:textId="77777777" w:rsidR="00A27971" w:rsidRDefault="00A27971" w:rsidP="00A27971">
            <w:r w:rsidRPr="000E0A89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A6AC998" w14:textId="77777777" w:rsidTr="000E6D79">
        <w:tc>
          <w:tcPr>
            <w:tcW w:w="1129" w:type="dxa"/>
            <w:gridSpan w:val="2"/>
          </w:tcPr>
          <w:p w14:paraId="763E1A4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4782E9DD" w14:textId="77777777" w:rsidR="00A27971" w:rsidRPr="008C5506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6000</w:t>
            </w:r>
            <w:r w:rsidRPr="008C5506">
              <w:rPr>
                <w:sz w:val="24"/>
                <w:szCs w:val="24"/>
              </w:rPr>
              <w:t xml:space="preserve"> детей в </w:t>
            </w:r>
            <w:r>
              <w:rPr>
                <w:sz w:val="24"/>
                <w:szCs w:val="24"/>
              </w:rPr>
              <w:t>Кабардино-Балкарской Республике</w:t>
            </w:r>
            <w:r w:rsidRPr="008C5506">
              <w:rPr>
                <w:sz w:val="24"/>
                <w:szCs w:val="24"/>
              </w:rPr>
              <w:t xml:space="preserve"> </w:t>
            </w:r>
            <w:r w:rsidRPr="008C5506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</w:t>
            </w:r>
            <w:r w:rsidRPr="008C5506">
              <w:rPr>
                <w:bCs/>
                <w:sz w:val="24"/>
                <w:szCs w:val="24"/>
              </w:rPr>
              <w:lastRenderedPageBreak/>
              <w:t xml:space="preserve">профессиональными компетенциями (профессиональными областями деятельности) с учетом реализации проекта </w:t>
            </w:r>
            <w:r w:rsidRPr="008C5506">
              <w:rPr>
                <w:sz w:val="24"/>
                <w:szCs w:val="24"/>
              </w:rPr>
              <w:t>«Билет в будущее»</w:t>
            </w:r>
          </w:p>
          <w:p w14:paraId="045295A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6F43333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0112DF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551" w:type="dxa"/>
          </w:tcPr>
          <w:p w14:paraId="2E1BF906" w14:textId="4FA33658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22D34C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1B4F4084" w14:textId="1A80EFEF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7C888D99" w14:textId="77777777" w:rsidTr="000E6D79">
        <w:tc>
          <w:tcPr>
            <w:tcW w:w="1129" w:type="dxa"/>
            <w:gridSpan w:val="2"/>
          </w:tcPr>
          <w:p w14:paraId="7DC49B3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7A8291D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30BB6">
              <w:rPr>
                <w:sz w:val="24"/>
                <w:szCs w:val="24"/>
              </w:rPr>
              <w:t xml:space="preserve">В общеобразовательных </w:t>
            </w:r>
            <w:r w:rsidRPr="006467D1">
              <w:rPr>
                <w:sz w:val="24"/>
                <w:szCs w:val="24"/>
              </w:rPr>
              <w:t xml:space="preserve">организациях </w:t>
            </w:r>
            <w:r w:rsidRPr="006467D1">
              <w:rPr>
                <w:i/>
                <w:sz w:val="24"/>
                <w:szCs w:val="24"/>
              </w:rPr>
              <w:t xml:space="preserve"> </w:t>
            </w:r>
            <w:r w:rsidRPr="006467D1">
              <w:rPr>
                <w:sz w:val="24"/>
                <w:szCs w:val="24"/>
              </w:rPr>
              <w:t xml:space="preserve">в Кабардино-Балкарской республике, расположенных в сельской местности, обновлена материально-техническая </w:t>
            </w:r>
            <w:r w:rsidRPr="00A30BB6">
              <w:rPr>
                <w:sz w:val="24"/>
                <w:szCs w:val="24"/>
              </w:rPr>
              <w:t>база для занятий физической культурой и спортом</w:t>
            </w:r>
          </w:p>
          <w:p w14:paraId="7E23079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0E6A47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240" w:type="dxa"/>
          </w:tcPr>
          <w:p w14:paraId="4B3F374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551" w:type="dxa"/>
          </w:tcPr>
          <w:p w14:paraId="5338696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36312AC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1742E644" w14:textId="39372E8B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2DB7E9E6" w14:textId="77777777" w:rsidTr="000E6D79">
        <w:tc>
          <w:tcPr>
            <w:tcW w:w="1129" w:type="dxa"/>
            <w:gridSpan w:val="2"/>
          </w:tcPr>
          <w:p w14:paraId="1DAD310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8F488F">
              <w:rPr>
                <w:sz w:val="24"/>
                <w:szCs w:val="24"/>
              </w:rPr>
              <w:t>.1.1</w:t>
            </w:r>
          </w:p>
        </w:tc>
        <w:tc>
          <w:tcPr>
            <w:tcW w:w="3515" w:type="dxa"/>
          </w:tcPr>
          <w:p w14:paraId="183F8CF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591010B6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585DF14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26FF195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237C4745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71C6F708" w14:textId="77777777" w:rsidR="00A27971" w:rsidRPr="00CB52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B52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Кабардино-Балкарской Республики</w:t>
            </w:r>
            <w:r w:rsidRPr="00CB52DE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78FFED5B" w14:textId="77777777" w:rsidR="00A27971" w:rsidRPr="00CB52DE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B52DE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0D41BB3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10ADFFE6" w14:textId="77777777" w:rsidTr="000E6D79">
        <w:tc>
          <w:tcPr>
            <w:tcW w:w="1129" w:type="dxa"/>
            <w:gridSpan w:val="2"/>
            <w:hideMark/>
          </w:tcPr>
          <w:p w14:paraId="0394E9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14:paraId="02DD47F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7E1E7F6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 xml:space="preserve">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730BA1B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2047B28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1 января 2023 г.</w:t>
            </w:r>
          </w:p>
        </w:tc>
        <w:tc>
          <w:tcPr>
            <w:tcW w:w="2240" w:type="dxa"/>
          </w:tcPr>
          <w:p w14:paraId="79990F8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 февраля</w:t>
            </w:r>
            <w:r w:rsidRPr="008F488F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2551" w:type="dxa"/>
          </w:tcPr>
          <w:p w14:paraId="7FF4AA9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84258D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1701" w:type="dxa"/>
          </w:tcPr>
          <w:p w14:paraId="5456600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2024599C" w14:textId="77777777" w:rsidTr="000E6D79">
        <w:tc>
          <w:tcPr>
            <w:tcW w:w="1129" w:type="dxa"/>
            <w:gridSpan w:val="2"/>
          </w:tcPr>
          <w:p w14:paraId="7E3EE5D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4E04F17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соглашений с главами местных администраций муниципальных районов, участвующих в реализации мероприятия</w:t>
            </w:r>
          </w:p>
        </w:tc>
        <w:tc>
          <w:tcPr>
            <w:tcW w:w="2155" w:type="dxa"/>
          </w:tcPr>
          <w:p w14:paraId="2EAFC26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 г.</w:t>
            </w:r>
          </w:p>
        </w:tc>
        <w:tc>
          <w:tcPr>
            <w:tcW w:w="2240" w:type="dxa"/>
          </w:tcPr>
          <w:p w14:paraId="27C1223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20.03.2023 г.</w:t>
            </w:r>
          </w:p>
        </w:tc>
        <w:tc>
          <w:tcPr>
            <w:tcW w:w="2551" w:type="dxa"/>
          </w:tcPr>
          <w:p w14:paraId="374B429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5D45AEA8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Соглашения с главами местных администраций муниципальных районов</w:t>
            </w:r>
          </w:p>
        </w:tc>
        <w:tc>
          <w:tcPr>
            <w:tcW w:w="1701" w:type="dxa"/>
          </w:tcPr>
          <w:p w14:paraId="554A582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2E46C90" w14:textId="77777777" w:rsidTr="000E6D79">
        <w:tc>
          <w:tcPr>
            <w:tcW w:w="1129" w:type="dxa"/>
            <w:gridSpan w:val="2"/>
          </w:tcPr>
          <w:p w14:paraId="2D8E8B2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33.1.4. </w:t>
            </w:r>
          </w:p>
        </w:tc>
        <w:tc>
          <w:tcPr>
            <w:tcW w:w="3515" w:type="dxa"/>
          </w:tcPr>
          <w:p w14:paraId="507DADC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Реализация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007FF41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7C3356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01.05.2023 г. </w:t>
            </w:r>
          </w:p>
        </w:tc>
        <w:tc>
          <w:tcPr>
            <w:tcW w:w="2240" w:type="dxa"/>
          </w:tcPr>
          <w:p w14:paraId="26E4624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31.12.2023 г.</w:t>
            </w:r>
          </w:p>
        </w:tc>
        <w:tc>
          <w:tcPr>
            <w:tcW w:w="2551" w:type="dxa"/>
          </w:tcPr>
          <w:p w14:paraId="2299E82D" w14:textId="77777777" w:rsidR="00A27971" w:rsidRPr="008F488F" w:rsidRDefault="00A27971" w:rsidP="00A2797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</w:t>
            </w:r>
          </w:p>
        </w:tc>
        <w:tc>
          <w:tcPr>
            <w:tcW w:w="2126" w:type="dxa"/>
          </w:tcPr>
          <w:p w14:paraId="056CBF4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отчет </w:t>
            </w:r>
          </w:p>
        </w:tc>
        <w:tc>
          <w:tcPr>
            <w:tcW w:w="1701" w:type="dxa"/>
          </w:tcPr>
          <w:p w14:paraId="37F37B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C3119E3" w14:textId="77777777" w:rsidTr="000E6D79">
        <w:tc>
          <w:tcPr>
            <w:tcW w:w="1129" w:type="dxa"/>
            <w:gridSpan w:val="2"/>
          </w:tcPr>
          <w:p w14:paraId="60259386" w14:textId="77777777" w:rsidR="00A27971" w:rsidRDefault="00A27971" w:rsidP="00A27971">
            <w:r w:rsidRPr="009F7E71">
              <w:rPr>
                <w:sz w:val="24"/>
                <w:szCs w:val="24"/>
              </w:rPr>
              <w:lastRenderedPageBreak/>
              <w:t>33</w:t>
            </w:r>
            <w:r>
              <w:rPr>
                <w:sz w:val="24"/>
                <w:szCs w:val="24"/>
              </w:rPr>
              <w:t>.1.5</w:t>
            </w:r>
            <w:r w:rsidRPr="009F7E7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5" w:type="dxa"/>
          </w:tcPr>
          <w:p w14:paraId="1C9952E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410E058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1F6692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01.05.2023  г. </w:t>
            </w:r>
          </w:p>
        </w:tc>
        <w:tc>
          <w:tcPr>
            <w:tcW w:w="2240" w:type="dxa"/>
          </w:tcPr>
          <w:p w14:paraId="752BD81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31.12.2023 г.</w:t>
            </w:r>
          </w:p>
        </w:tc>
        <w:tc>
          <w:tcPr>
            <w:tcW w:w="2551" w:type="dxa"/>
          </w:tcPr>
          <w:p w14:paraId="2E0E315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Т.А,</w:t>
            </w:r>
          </w:p>
        </w:tc>
        <w:tc>
          <w:tcPr>
            <w:tcW w:w="2126" w:type="dxa"/>
          </w:tcPr>
          <w:p w14:paraId="7188A76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Детализированный отчет,</w:t>
            </w:r>
          </w:p>
          <w:p w14:paraId="228B2CD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отчеты по объектам</w:t>
            </w:r>
          </w:p>
        </w:tc>
        <w:tc>
          <w:tcPr>
            <w:tcW w:w="1701" w:type="dxa"/>
          </w:tcPr>
          <w:p w14:paraId="5043982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519A262" w14:textId="77777777" w:rsidTr="000E6D79">
        <w:tc>
          <w:tcPr>
            <w:tcW w:w="1129" w:type="dxa"/>
            <w:gridSpan w:val="2"/>
          </w:tcPr>
          <w:p w14:paraId="12BAEDC3" w14:textId="77777777" w:rsidR="00A27971" w:rsidRDefault="00A27971" w:rsidP="00A27971">
            <w:r w:rsidRPr="009F7E71">
              <w:rPr>
                <w:sz w:val="24"/>
                <w:szCs w:val="24"/>
              </w:rPr>
              <w:t>33.1.</w:t>
            </w:r>
            <w:r>
              <w:rPr>
                <w:sz w:val="24"/>
                <w:szCs w:val="24"/>
              </w:rPr>
              <w:t>6</w:t>
            </w:r>
            <w:r w:rsidRPr="009F7E7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5" w:type="dxa"/>
          </w:tcPr>
          <w:p w14:paraId="2840129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итогового отчета </w:t>
            </w:r>
          </w:p>
        </w:tc>
        <w:tc>
          <w:tcPr>
            <w:tcW w:w="2155" w:type="dxa"/>
          </w:tcPr>
          <w:p w14:paraId="3D158F3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F23BD1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 г.</w:t>
            </w:r>
          </w:p>
        </w:tc>
        <w:tc>
          <w:tcPr>
            <w:tcW w:w="2551" w:type="dxa"/>
          </w:tcPr>
          <w:p w14:paraId="191B121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3E91253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614D7F4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7BAB130" w14:textId="77777777" w:rsidTr="000E6D79">
        <w:tc>
          <w:tcPr>
            <w:tcW w:w="1129" w:type="dxa"/>
            <w:gridSpan w:val="2"/>
          </w:tcPr>
          <w:p w14:paraId="73777BA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49CF2E1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30BB6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sz w:val="24"/>
                <w:szCs w:val="24"/>
              </w:rPr>
              <w:t>в Кабардино-Балкарской Республике</w:t>
            </w:r>
            <w:r w:rsidRPr="00A30BB6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2C28681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52E59F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E3DBB6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</w:t>
            </w:r>
            <w:r w:rsidRPr="008F488F">
              <w:rPr>
                <w:sz w:val="24"/>
                <w:szCs w:val="24"/>
              </w:rPr>
              <w:t>023 г.</w:t>
            </w:r>
          </w:p>
        </w:tc>
        <w:tc>
          <w:tcPr>
            <w:tcW w:w="2551" w:type="dxa"/>
          </w:tcPr>
          <w:p w14:paraId="214C6A57" w14:textId="439E1BD8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0B985D5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F42260D" w14:textId="2E1C4252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5D96A5C" w14:textId="77777777" w:rsidTr="000E6D79">
        <w:tc>
          <w:tcPr>
            <w:tcW w:w="1129" w:type="dxa"/>
            <w:gridSpan w:val="2"/>
          </w:tcPr>
          <w:p w14:paraId="302C710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14:paraId="33F802C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</w:t>
            </w:r>
            <w:proofErr w:type="gramEnd"/>
            <w:r w:rsidRPr="004466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4668C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4668C">
              <w:rPr>
                <w:sz w:val="24"/>
                <w:szCs w:val="24"/>
              </w:rPr>
              <w:t xml:space="preserve"> </w:t>
            </w:r>
            <w:proofErr w:type="spellStart"/>
            <w:r w:rsidRPr="0044668C">
              <w:rPr>
                <w:sz w:val="24"/>
                <w:szCs w:val="24"/>
              </w:rPr>
              <w:t>технопарко</w:t>
            </w:r>
            <w:proofErr w:type="spellEnd"/>
            <w:r w:rsidRPr="0044668C">
              <w:rPr>
                <w:sz w:val="24"/>
                <w:szCs w:val="24"/>
              </w:rPr>
              <w:t xml:space="preserve"> «</w:t>
            </w:r>
            <w:proofErr w:type="spellStart"/>
            <w:r w:rsidRPr="0044668C">
              <w:rPr>
                <w:sz w:val="24"/>
                <w:szCs w:val="24"/>
              </w:rPr>
              <w:t>Кванториум</w:t>
            </w:r>
            <w:proofErr w:type="spellEnd"/>
            <w:r w:rsidRPr="0044668C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44668C">
              <w:rPr>
                <w:sz w:val="24"/>
                <w:szCs w:val="24"/>
                <w:vertAlign w:val="superscript"/>
              </w:rPr>
              <w:footnoteReference w:id="19"/>
            </w:r>
          </w:p>
          <w:p w14:paraId="4C8FC78A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2E6CFE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40" w:type="dxa"/>
          </w:tcPr>
          <w:p w14:paraId="2BC2916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625211D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01840A2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1863CDB" w14:textId="2479A7F8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12468B80" w14:textId="77777777" w:rsidTr="000E6D79">
        <w:tc>
          <w:tcPr>
            <w:tcW w:w="1129" w:type="dxa"/>
            <w:gridSpan w:val="2"/>
          </w:tcPr>
          <w:p w14:paraId="10D237B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6BAF6D3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 xml:space="preserve">редоставление </w:t>
            </w:r>
            <w:r w:rsidRPr="008F488F">
              <w:rPr>
                <w:bCs/>
                <w:sz w:val="24"/>
                <w:szCs w:val="24"/>
              </w:rPr>
              <w:lastRenderedPageBreak/>
              <w:t xml:space="preserve">субъектами Российской Федерации заявок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финансовое обеспечение мероприятий по созданию детских технопарков</w:t>
            </w:r>
          </w:p>
          <w:p w14:paraId="43FD069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CF25FD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5954840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1A5A5CE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17AB11FE" w14:textId="77777777" w:rsidR="00A27971" w:rsidRPr="003507C3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3507C3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0B3088">
              <w:rPr>
                <w:bCs/>
                <w:sz w:val="24"/>
                <w:szCs w:val="24"/>
              </w:rPr>
              <w:lastRenderedPageBreak/>
              <w:t xml:space="preserve">Кабардино-Балкарской Республики </w:t>
            </w:r>
            <w:r w:rsidRPr="003507C3">
              <w:rPr>
                <w:bCs/>
                <w:sz w:val="24"/>
                <w:szCs w:val="24"/>
              </w:rPr>
              <w:t>в Министерство просвещения</w:t>
            </w:r>
          </w:p>
          <w:p w14:paraId="18DDEB5B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507C3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149AD0B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23F38D1A" w14:textId="77777777" w:rsidTr="000E6D79">
        <w:tc>
          <w:tcPr>
            <w:tcW w:w="1129" w:type="dxa"/>
            <w:gridSpan w:val="2"/>
          </w:tcPr>
          <w:p w14:paraId="376260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34.1.2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542688E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655E057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Российской Федерации на финансовое обеспечение мероприятий по созданию детских технопарков</w:t>
            </w:r>
          </w:p>
          <w:p w14:paraId="63057FD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5078AB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6D608BB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2BDD603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6C0414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1701" w:type="dxa"/>
          </w:tcPr>
          <w:p w14:paraId="7895BFF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CC2A056" w14:textId="77777777" w:rsidTr="000E6D79">
        <w:tc>
          <w:tcPr>
            <w:tcW w:w="1129" w:type="dxa"/>
            <w:gridSpan w:val="2"/>
          </w:tcPr>
          <w:p w14:paraId="5178F4D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2855A024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proofErr w:type="gramStart"/>
            <w:r w:rsidRPr="00A91B22">
              <w:rPr>
                <w:rFonts w:eastAsia="Arial Unicode MS"/>
                <w:sz w:val="24"/>
                <w:szCs w:val="24"/>
                <w:bdr w:val="nil"/>
              </w:rPr>
              <w:t>дизайн-проекта</w:t>
            </w:r>
            <w:proofErr w:type="gramEnd"/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bdr w:val="nil"/>
              </w:rPr>
              <w:t>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</w:tc>
        <w:tc>
          <w:tcPr>
            <w:tcW w:w="2155" w:type="dxa"/>
          </w:tcPr>
          <w:p w14:paraId="77ED5C3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 г.</w:t>
            </w:r>
          </w:p>
        </w:tc>
        <w:tc>
          <w:tcPr>
            <w:tcW w:w="2240" w:type="dxa"/>
          </w:tcPr>
          <w:p w14:paraId="67F7B3B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30.01.2023 г.</w:t>
            </w:r>
          </w:p>
        </w:tc>
        <w:tc>
          <w:tcPr>
            <w:tcW w:w="2551" w:type="dxa"/>
          </w:tcPr>
          <w:p w14:paraId="526E16EC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4B5AE7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68F326A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 проект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31DE40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450C34C5" w14:textId="77777777" w:rsidTr="000E6D79">
        <w:tc>
          <w:tcPr>
            <w:tcW w:w="1129" w:type="dxa"/>
            <w:gridSpan w:val="2"/>
          </w:tcPr>
          <w:p w14:paraId="118DE66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34.1.4. </w:t>
            </w:r>
          </w:p>
        </w:tc>
        <w:tc>
          <w:tcPr>
            <w:tcW w:w="3515" w:type="dxa"/>
          </w:tcPr>
          <w:p w14:paraId="0BCBB045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проекта инфраструктурного листа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мобильного детского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2035EDCE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FF0CE2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01.03.2023 г.</w:t>
            </w:r>
          </w:p>
        </w:tc>
        <w:tc>
          <w:tcPr>
            <w:tcW w:w="2240" w:type="dxa"/>
          </w:tcPr>
          <w:p w14:paraId="6421919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 г.</w:t>
            </w:r>
          </w:p>
        </w:tc>
        <w:tc>
          <w:tcPr>
            <w:tcW w:w="2551" w:type="dxa"/>
          </w:tcPr>
          <w:p w14:paraId="76DB75D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C44C27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54E48DA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Инфраструктурный лист мобильного технопарка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F1BB56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57EFA954" w14:textId="77777777" w:rsidTr="000E6D79">
        <w:tc>
          <w:tcPr>
            <w:tcW w:w="1129" w:type="dxa"/>
            <w:gridSpan w:val="2"/>
          </w:tcPr>
          <w:p w14:paraId="0051546B" w14:textId="77777777" w:rsidR="00A27971" w:rsidRDefault="00A27971" w:rsidP="00A27971">
            <w:r w:rsidRPr="00A979B5">
              <w:rPr>
                <w:sz w:val="24"/>
                <w:szCs w:val="24"/>
              </w:rPr>
              <w:lastRenderedPageBreak/>
              <w:t>34</w:t>
            </w:r>
            <w:r>
              <w:rPr>
                <w:sz w:val="24"/>
                <w:szCs w:val="24"/>
              </w:rPr>
              <w:t>.1.5</w:t>
            </w:r>
            <w:r w:rsidRPr="00A979B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5" w:type="dxa"/>
          </w:tcPr>
          <w:p w14:paraId="4B204119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D76FE">
              <w:rPr>
                <w:rFonts w:eastAsia="Arial Unicode MS"/>
                <w:sz w:val="24"/>
                <w:szCs w:val="24"/>
                <w:bdr w:val="nil"/>
              </w:rPr>
              <w:t>Повышение квалификации сотрудников мобильного технопарка «</w:t>
            </w:r>
            <w:proofErr w:type="spellStart"/>
            <w:r w:rsidRPr="00AD76FE"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 w:rsidRPr="00AD76FE">
              <w:rPr>
                <w:rFonts w:eastAsia="Arial Unicode MS"/>
                <w:sz w:val="24"/>
                <w:szCs w:val="24"/>
                <w:bdr w:val="nil"/>
              </w:rPr>
              <w:t xml:space="preserve">» и педагогов, в том числе по новым технологиям преподавания предметной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области «Технология»</w:t>
            </w:r>
          </w:p>
        </w:tc>
        <w:tc>
          <w:tcPr>
            <w:tcW w:w="2155" w:type="dxa"/>
          </w:tcPr>
          <w:p w14:paraId="2F6E26B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01.02.2023 г.</w:t>
            </w:r>
          </w:p>
        </w:tc>
        <w:tc>
          <w:tcPr>
            <w:tcW w:w="2240" w:type="dxa"/>
          </w:tcPr>
          <w:p w14:paraId="2FCFF90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 г.</w:t>
            </w:r>
          </w:p>
        </w:tc>
        <w:tc>
          <w:tcPr>
            <w:tcW w:w="2551" w:type="dxa"/>
          </w:tcPr>
          <w:p w14:paraId="64723532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8920E8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76447B0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 аналитическая справка</w:t>
            </w:r>
          </w:p>
        </w:tc>
        <w:tc>
          <w:tcPr>
            <w:tcW w:w="1701" w:type="dxa"/>
          </w:tcPr>
          <w:p w14:paraId="3C31A76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0023EF03" w14:textId="77777777" w:rsidTr="000E6D79">
        <w:tc>
          <w:tcPr>
            <w:tcW w:w="1129" w:type="dxa"/>
            <w:gridSpan w:val="2"/>
          </w:tcPr>
          <w:p w14:paraId="203FDAFA" w14:textId="77777777" w:rsidR="00A27971" w:rsidRDefault="00A27971" w:rsidP="00A27971">
            <w:r w:rsidRPr="00A979B5">
              <w:rPr>
                <w:sz w:val="24"/>
                <w:szCs w:val="24"/>
              </w:rPr>
              <w:t>34.1.</w:t>
            </w:r>
            <w:r>
              <w:rPr>
                <w:sz w:val="24"/>
                <w:szCs w:val="24"/>
              </w:rPr>
              <w:t>6</w:t>
            </w:r>
            <w:r w:rsidRPr="00A979B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5" w:type="dxa"/>
          </w:tcPr>
          <w:p w14:paraId="4CC06C08" w14:textId="77777777" w:rsidR="00A27971" w:rsidRPr="00A91B22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Закупка, доставка и наладка 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учебного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оборудования</w:t>
            </w:r>
          </w:p>
        </w:tc>
        <w:tc>
          <w:tcPr>
            <w:tcW w:w="2155" w:type="dxa"/>
          </w:tcPr>
          <w:p w14:paraId="0CFD462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01.04.2023 г.</w:t>
            </w:r>
          </w:p>
        </w:tc>
        <w:tc>
          <w:tcPr>
            <w:tcW w:w="2240" w:type="dxa"/>
          </w:tcPr>
          <w:p w14:paraId="6B77FD9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30.08.2023 г.</w:t>
            </w:r>
          </w:p>
        </w:tc>
        <w:tc>
          <w:tcPr>
            <w:tcW w:w="2551" w:type="dxa"/>
          </w:tcPr>
          <w:p w14:paraId="0C6FBAB9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54833A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6DF2E86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План-график закупок.</w:t>
            </w:r>
          </w:p>
          <w:p w14:paraId="1AC9D98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Контракты, документы исполнения обязательств.</w:t>
            </w:r>
          </w:p>
          <w:p w14:paraId="4CAB1FD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исполнения контрактов.</w:t>
            </w:r>
          </w:p>
          <w:p w14:paraId="5BF0F7A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закупке размещена в единой информационной системе в сфере закупок</w:t>
            </w:r>
          </w:p>
        </w:tc>
        <w:tc>
          <w:tcPr>
            <w:tcW w:w="1701" w:type="dxa"/>
          </w:tcPr>
          <w:p w14:paraId="4659DA9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47A355FC" w14:textId="77777777" w:rsidTr="000E6D79">
        <w:tc>
          <w:tcPr>
            <w:tcW w:w="1129" w:type="dxa"/>
            <w:gridSpan w:val="2"/>
          </w:tcPr>
          <w:p w14:paraId="7D94E7E1" w14:textId="77777777" w:rsidR="00A27971" w:rsidRDefault="00A27971" w:rsidP="00A27971">
            <w:r w:rsidRPr="00A979B5">
              <w:rPr>
                <w:sz w:val="24"/>
                <w:szCs w:val="24"/>
              </w:rPr>
              <w:t>34.1.</w:t>
            </w:r>
            <w:r>
              <w:rPr>
                <w:sz w:val="24"/>
                <w:szCs w:val="24"/>
              </w:rPr>
              <w:t>7</w:t>
            </w:r>
            <w:r w:rsidRPr="00A979B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5" w:type="dxa"/>
          </w:tcPr>
          <w:p w14:paraId="54909FDE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Разработка и согласование с Федеральным оператором годового плана работы 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4B51FCE9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2155" w:type="dxa"/>
          </w:tcPr>
          <w:p w14:paraId="23605A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01.07.2023 г.</w:t>
            </w:r>
          </w:p>
        </w:tc>
        <w:tc>
          <w:tcPr>
            <w:tcW w:w="2240" w:type="dxa"/>
          </w:tcPr>
          <w:p w14:paraId="4286450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30.08.2023 г.</w:t>
            </w:r>
          </w:p>
        </w:tc>
        <w:tc>
          <w:tcPr>
            <w:tcW w:w="2551" w:type="dxa"/>
          </w:tcPr>
          <w:p w14:paraId="355B12D7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411F5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Арипшав</w:t>
            </w:r>
            <w:proofErr w:type="spellEnd"/>
            <w:r>
              <w:rPr>
                <w:sz w:val="24"/>
                <w:szCs w:val="24"/>
              </w:rPr>
              <w:t xml:space="preserve"> М.Х,</w:t>
            </w:r>
          </w:p>
        </w:tc>
        <w:tc>
          <w:tcPr>
            <w:tcW w:w="2126" w:type="dxa"/>
          </w:tcPr>
          <w:p w14:paraId="2FFA99C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план работы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BEB297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25594733" w14:textId="77777777" w:rsidTr="000E6D79">
        <w:tc>
          <w:tcPr>
            <w:tcW w:w="1129" w:type="dxa"/>
            <w:gridSpan w:val="2"/>
          </w:tcPr>
          <w:p w14:paraId="60267984" w14:textId="77777777" w:rsidR="00A27971" w:rsidRDefault="00A27971" w:rsidP="00A27971">
            <w:r w:rsidRPr="00A979B5">
              <w:rPr>
                <w:sz w:val="24"/>
                <w:szCs w:val="24"/>
              </w:rPr>
              <w:t>34.1.</w:t>
            </w:r>
            <w:r>
              <w:rPr>
                <w:sz w:val="24"/>
                <w:szCs w:val="24"/>
              </w:rPr>
              <w:t>8</w:t>
            </w:r>
            <w:r w:rsidRPr="00A979B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5" w:type="dxa"/>
          </w:tcPr>
          <w:p w14:paraId="3F10960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E2824">
              <w:rPr>
                <w:sz w:val="24"/>
                <w:szCs w:val="24"/>
              </w:rPr>
              <w:t xml:space="preserve">Создан </w:t>
            </w:r>
            <w:r>
              <w:rPr>
                <w:sz w:val="24"/>
                <w:szCs w:val="24"/>
              </w:rPr>
              <w:t xml:space="preserve"> </w:t>
            </w:r>
            <w:r w:rsidRPr="004E2824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E2824">
              <w:rPr>
                <w:sz w:val="24"/>
                <w:szCs w:val="24"/>
              </w:rPr>
              <w:t xml:space="preserve"> технопарк «</w:t>
            </w:r>
            <w:proofErr w:type="spellStart"/>
            <w:r w:rsidRPr="004E2824">
              <w:rPr>
                <w:sz w:val="24"/>
                <w:szCs w:val="24"/>
              </w:rPr>
              <w:t>Кванториум</w:t>
            </w:r>
            <w:proofErr w:type="spellEnd"/>
            <w:r w:rsidRPr="004E2824">
              <w:rPr>
                <w:sz w:val="24"/>
                <w:szCs w:val="24"/>
              </w:rPr>
              <w:t xml:space="preserve">» (для детей, </w:t>
            </w:r>
            <w:r w:rsidRPr="004E2824">
              <w:rPr>
                <w:sz w:val="24"/>
                <w:szCs w:val="24"/>
              </w:rPr>
              <w:lastRenderedPageBreak/>
              <w:t>проживающих в сельской местности и малых городах)</w:t>
            </w:r>
            <w:r w:rsidRPr="008F488F">
              <w:rPr>
                <w:sz w:val="24"/>
                <w:szCs w:val="24"/>
              </w:rPr>
              <w:t xml:space="preserve"> </w:t>
            </w:r>
          </w:p>
          <w:p w14:paraId="7A58FCB5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2E3AE5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33A4A39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4E258D9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11B66FC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 xml:space="preserve">нформационно-аналитический </w:t>
            </w:r>
            <w:r w:rsidRPr="008F488F">
              <w:rPr>
                <w:sz w:val="24"/>
                <w:szCs w:val="24"/>
              </w:rPr>
              <w:lastRenderedPageBreak/>
              <w:t>отчет</w:t>
            </w:r>
            <w:r w:rsidRPr="008F488F" w:rsidDel="004C56E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EEA80B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КРП</w:t>
            </w:r>
          </w:p>
        </w:tc>
      </w:tr>
      <w:tr w:rsidR="00A27971" w:rsidRPr="008F488F" w14:paraId="2C525ABB" w14:textId="77777777" w:rsidTr="000E6D79">
        <w:tc>
          <w:tcPr>
            <w:tcW w:w="1129" w:type="dxa"/>
            <w:gridSpan w:val="2"/>
          </w:tcPr>
          <w:p w14:paraId="6D0D2B0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34.1.</w:t>
            </w:r>
          </w:p>
        </w:tc>
        <w:tc>
          <w:tcPr>
            <w:tcW w:w="3515" w:type="dxa"/>
          </w:tcPr>
          <w:p w14:paraId="2D38413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</w:t>
            </w:r>
            <w:proofErr w:type="gramEnd"/>
            <w:r w:rsidRPr="004466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4668C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4668C">
              <w:rPr>
                <w:sz w:val="24"/>
                <w:szCs w:val="24"/>
              </w:rPr>
              <w:t xml:space="preserve"> </w:t>
            </w:r>
            <w:proofErr w:type="spellStart"/>
            <w:r w:rsidRPr="0044668C">
              <w:rPr>
                <w:sz w:val="24"/>
                <w:szCs w:val="24"/>
              </w:rPr>
              <w:t>технопарко</w:t>
            </w:r>
            <w:proofErr w:type="spellEnd"/>
            <w:r w:rsidRPr="0044668C">
              <w:rPr>
                <w:sz w:val="24"/>
                <w:szCs w:val="24"/>
              </w:rPr>
              <w:t xml:space="preserve"> «</w:t>
            </w:r>
            <w:proofErr w:type="spellStart"/>
            <w:r w:rsidRPr="0044668C">
              <w:rPr>
                <w:sz w:val="24"/>
                <w:szCs w:val="24"/>
              </w:rPr>
              <w:t>Кванториум</w:t>
            </w:r>
            <w:proofErr w:type="spellEnd"/>
            <w:r w:rsidRPr="0044668C">
              <w:rPr>
                <w:sz w:val="24"/>
                <w:szCs w:val="24"/>
              </w:rPr>
              <w:t xml:space="preserve">» (для детей, проживающих в сельской местности и малых городах) </w:t>
            </w:r>
            <w:r w:rsidRPr="0044668C">
              <w:rPr>
                <w:sz w:val="24"/>
                <w:szCs w:val="24"/>
                <w:vertAlign w:val="superscript"/>
              </w:rPr>
              <w:footnoteReference w:id="20"/>
            </w:r>
          </w:p>
          <w:p w14:paraId="622A0808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0183183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240" w:type="dxa"/>
          </w:tcPr>
          <w:p w14:paraId="1D43B7E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551" w:type="dxa"/>
          </w:tcPr>
          <w:p w14:paraId="49F26020" w14:textId="729D5B06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25E76B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2CFE215B" w14:textId="25757808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ВДЛ</w:t>
            </w:r>
          </w:p>
        </w:tc>
      </w:tr>
      <w:tr w:rsidR="00A27971" w:rsidRPr="008F488F" w14:paraId="51A19E75" w14:textId="77777777" w:rsidTr="000E6D79">
        <w:tc>
          <w:tcPr>
            <w:tcW w:w="1129" w:type="dxa"/>
            <w:gridSpan w:val="2"/>
          </w:tcPr>
          <w:p w14:paraId="6E6F740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35.</w:t>
            </w:r>
          </w:p>
        </w:tc>
        <w:tc>
          <w:tcPr>
            <w:tcW w:w="3515" w:type="dxa"/>
          </w:tcPr>
          <w:p w14:paraId="44C2FDF2" w14:textId="77777777" w:rsidR="00A27971" w:rsidRPr="00776883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7688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64 % детей в </w:t>
            </w:r>
            <w:r w:rsidRPr="00776883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776883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0794F8D2" w14:textId="77777777" w:rsidR="00A27971" w:rsidRPr="008F488F" w:rsidDel="0006357C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91A43D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240" w:type="dxa"/>
          </w:tcPr>
          <w:p w14:paraId="7FA967B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551" w:type="dxa"/>
          </w:tcPr>
          <w:p w14:paraId="20FDDFB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67CDE9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14:paraId="3F739ED8" w14:textId="24BAE4C0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775AC466" w14:textId="77777777" w:rsidTr="000E6D79">
        <w:tc>
          <w:tcPr>
            <w:tcW w:w="1129" w:type="dxa"/>
            <w:gridSpan w:val="2"/>
          </w:tcPr>
          <w:p w14:paraId="4048CE1D" w14:textId="77777777" w:rsidR="00A27971" w:rsidRDefault="00A27971" w:rsidP="00A27971">
            <w:r w:rsidRPr="00A4021D">
              <w:rPr>
                <w:sz w:val="24"/>
                <w:szCs w:val="24"/>
              </w:rPr>
              <w:t xml:space="preserve"> 35.</w:t>
            </w:r>
            <w:r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</w:tcPr>
          <w:p w14:paraId="4417FFAF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67B8AB8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29A04E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59BC0DF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1E702E4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50ABE4B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D72C7B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6764223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общеобразовательные программы для детей с ОВЗ</w:t>
            </w:r>
          </w:p>
        </w:tc>
        <w:tc>
          <w:tcPr>
            <w:tcW w:w="1701" w:type="dxa"/>
          </w:tcPr>
          <w:p w14:paraId="0780E84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7E81CEB" w14:textId="77777777" w:rsidTr="000E6D79">
        <w:tc>
          <w:tcPr>
            <w:tcW w:w="1129" w:type="dxa"/>
            <w:gridSpan w:val="2"/>
          </w:tcPr>
          <w:p w14:paraId="702D857F" w14:textId="77777777" w:rsidR="00A27971" w:rsidRDefault="00A27971" w:rsidP="00A27971">
            <w:r w:rsidRPr="00A4021D">
              <w:rPr>
                <w:sz w:val="24"/>
                <w:szCs w:val="24"/>
              </w:rPr>
              <w:t xml:space="preserve"> 35.</w:t>
            </w:r>
            <w:r>
              <w:rPr>
                <w:sz w:val="24"/>
                <w:szCs w:val="24"/>
              </w:rPr>
              <w:t>1.2.</w:t>
            </w:r>
          </w:p>
        </w:tc>
        <w:tc>
          <w:tcPr>
            <w:tcW w:w="3515" w:type="dxa"/>
          </w:tcPr>
          <w:p w14:paraId="1D675080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1F87FF9D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F65FDF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2240" w:type="dxa"/>
          </w:tcPr>
          <w:p w14:paraId="46CC644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01EE8E76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A2F4A6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73458EF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</w:t>
            </w:r>
            <w:r w:rsidRPr="008A6C7A">
              <w:rPr>
                <w:sz w:val="24"/>
                <w:szCs w:val="24"/>
              </w:rPr>
              <w:lastRenderedPageBreak/>
              <w:t>ных программ для детей с ОВЗ</w:t>
            </w:r>
          </w:p>
          <w:p w14:paraId="4E8A226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45765C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23095AB9" w14:textId="77777777" w:rsidTr="000E6D79">
        <w:tc>
          <w:tcPr>
            <w:tcW w:w="1129" w:type="dxa"/>
            <w:gridSpan w:val="2"/>
          </w:tcPr>
          <w:p w14:paraId="2EAA41DB" w14:textId="77777777" w:rsidR="00A27971" w:rsidRDefault="00A27971" w:rsidP="00A27971">
            <w:r w:rsidRPr="00A4021D">
              <w:rPr>
                <w:sz w:val="24"/>
                <w:szCs w:val="24"/>
              </w:rPr>
              <w:lastRenderedPageBreak/>
              <w:t xml:space="preserve"> 35.</w:t>
            </w:r>
            <w:r>
              <w:rPr>
                <w:sz w:val="24"/>
                <w:szCs w:val="24"/>
              </w:rPr>
              <w:t>1.3.</w:t>
            </w:r>
          </w:p>
        </w:tc>
        <w:tc>
          <w:tcPr>
            <w:tcW w:w="3515" w:type="dxa"/>
          </w:tcPr>
          <w:p w14:paraId="54AD4A4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17071F7F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7500A3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24A52AA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6F627C3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30436C1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2596BE2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5519B62" w14:textId="77777777" w:rsidTr="000E6D79">
        <w:tc>
          <w:tcPr>
            <w:tcW w:w="1129" w:type="dxa"/>
            <w:gridSpan w:val="2"/>
          </w:tcPr>
          <w:p w14:paraId="38EA3769" w14:textId="77777777" w:rsidR="00A27971" w:rsidRDefault="00A27971" w:rsidP="00A27971">
            <w:r w:rsidRPr="00A4021D">
              <w:rPr>
                <w:sz w:val="24"/>
                <w:szCs w:val="24"/>
              </w:rPr>
              <w:t xml:space="preserve"> 35.</w:t>
            </w:r>
            <w:r>
              <w:rPr>
                <w:sz w:val="24"/>
                <w:szCs w:val="24"/>
              </w:rPr>
              <w:t>1.4.</w:t>
            </w:r>
          </w:p>
        </w:tc>
        <w:tc>
          <w:tcPr>
            <w:tcW w:w="3515" w:type="dxa"/>
          </w:tcPr>
          <w:p w14:paraId="0C5C8692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Подготовка кадров для работы с детьми с ОВЗ</w:t>
            </w:r>
          </w:p>
        </w:tc>
        <w:tc>
          <w:tcPr>
            <w:tcW w:w="2155" w:type="dxa"/>
          </w:tcPr>
          <w:p w14:paraId="54A3573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1954EFE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37DBFBDE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A85645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Кушчетеров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</w:tcPr>
          <w:p w14:paraId="1A67202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0148EA4F" w14:textId="77777777" w:rsidR="00A27971" w:rsidRDefault="00A27971" w:rsidP="00A27971">
            <w:r w:rsidRPr="00255921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0420D00" w14:textId="77777777" w:rsidTr="000E6D79">
        <w:tc>
          <w:tcPr>
            <w:tcW w:w="1129" w:type="dxa"/>
            <w:gridSpan w:val="2"/>
          </w:tcPr>
          <w:p w14:paraId="06C2F1C5" w14:textId="77777777" w:rsidR="00A27971" w:rsidRDefault="00A27971" w:rsidP="00A27971">
            <w:r w:rsidRPr="00A4021D">
              <w:rPr>
                <w:sz w:val="24"/>
                <w:szCs w:val="24"/>
              </w:rPr>
              <w:t xml:space="preserve"> 35.</w:t>
            </w:r>
            <w:r>
              <w:rPr>
                <w:sz w:val="24"/>
                <w:szCs w:val="24"/>
              </w:rPr>
              <w:t>1.5.</w:t>
            </w:r>
          </w:p>
        </w:tc>
        <w:tc>
          <w:tcPr>
            <w:tcW w:w="3515" w:type="dxa"/>
          </w:tcPr>
          <w:p w14:paraId="7FC1D879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4A9A85D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250DEB9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2214C3B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11A45F7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69EEAC2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044FF55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0A82FC6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общеобразовательные программы для детей с ОВЗ</w:t>
            </w:r>
          </w:p>
        </w:tc>
        <w:tc>
          <w:tcPr>
            <w:tcW w:w="1701" w:type="dxa"/>
          </w:tcPr>
          <w:p w14:paraId="5E196B9B" w14:textId="77777777" w:rsidR="00A27971" w:rsidRDefault="00A27971" w:rsidP="00A27971">
            <w:r w:rsidRPr="00255921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E400A8A" w14:textId="77777777" w:rsidTr="000E6D79">
        <w:tc>
          <w:tcPr>
            <w:tcW w:w="1129" w:type="dxa"/>
            <w:gridSpan w:val="2"/>
          </w:tcPr>
          <w:p w14:paraId="50F97DDC" w14:textId="77777777" w:rsidR="00A27971" w:rsidRDefault="00A27971" w:rsidP="00A27971">
            <w:r w:rsidRPr="00A4021D">
              <w:rPr>
                <w:sz w:val="24"/>
                <w:szCs w:val="24"/>
              </w:rPr>
              <w:t xml:space="preserve"> 35.</w:t>
            </w:r>
            <w:r>
              <w:rPr>
                <w:sz w:val="24"/>
                <w:szCs w:val="24"/>
              </w:rPr>
              <w:t>1.6.</w:t>
            </w:r>
          </w:p>
        </w:tc>
        <w:tc>
          <w:tcPr>
            <w:tcW w:w="3515" w:type="dxa"/>
          </w:tcPr>
          <w:p w14:paraId="0E5E37FE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4F96C14C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582590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549E21E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0D5A3391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1879C3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5A81E3F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общеобразовательных программ для детей с ОВЗ</w:t>
            </w:r>
          </w:p>
          <w:p w14:paraId="44146F9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F092E3F" w14:textId="77777777" w:rsidR="00A27971" w:rsidRDefault="00A27971" w:rsidP="00A27971">
            <w:r w:rsidRPr="00255921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D7602A2" w14:textId="77777777" w:rsidTr="000E6D79">
        <w:tc>
          <w:tcPr>
            <w:tcW w:w="1129" w:type="dxa"/>
            <w:gridSpan w:val="2"/>
          </w:tcPr>
          <w:p w14:paraId="79E1404C" w14:textId="77777777" w:rsidR="00A27971" w:rsidRDefault="00A27971" w:rsidP="00A27971">
            <w:r w:rsidRPr="00A4021D">
              <w:rPr>
                <w:sz w:val="24"/>
                <w:szCs w:val="24"/>
              </w:rPr>
              <w:t xml:space="preserve"> 35.</w:t>
            </w:r>
            <w:r>
              <w:rPr>
                <w:sz w:val="24"/>
                <w:szCs w:val="24"/>
              </w:rPr>
              <w:t>1.7.</w:t>
            </w:r>
          </w:p>
        </w:tc>
        <w:tc>
          <w:tcPr>
            <w:tcW w:w="3515" w:type="dxa"/>
          </w:tcPr>
          <w:p w14:paraId="516CA0A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4F5C79BE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9B73BA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  <w:tc>
          <w:tcPr>
            <w:tcW w:w="2240" w:type="dxa"/>
          </w:tcPr>
          <w:p w14:paraId="7578300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 г.</w:t>
            </w:r>
          </w:p>
        </w:tc>
        <w:tc>
          <w:tcPr>
            <w:tcW w:w="2551" w:type="dxa"/>
          </w:tcPr>
          <w:p w14:paraId="1ED7B63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54763A0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569C83B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07A6049" w14:textId="77777777" w:rsidTr="000E6D79">
        <w:tc>
          <w:tcPr>
            <w:tcW w:w="1129" w:type="dxa"/>
            <w:gridSpan w:val="2"/>
          </w:tcPr>
          <w:p w14:paraId="434FE40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35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6AECD9CE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41579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64 % детей в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</w:t>
            </w:r>
            <w:r w:rsidRPr="0041579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</w:t>
            </w:r>
            <w:r w:rsidRPr="0041579D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общеобразовательные программы, в том числе с использованием дистанционных технологий</w:t>
            </w:r>
          </w:p>
          <w:p w14:paraId="1B6CA32F" w14:textId="77777777" w:rsidR="00A27971" w:rsidRPr="008F488F" w:rsidDel="0006357C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1BCF28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38B1F91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551" w:type="dxa"/>
          </w:tcPr>
          <w:p w14:paraId="1EACE5F5" w14:textId="12F324C8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69FEA73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962DB0D" w14:textId="2C791EF0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E81DBF0" w14:textId="77777777" w:rsidTr="000E6D79">
        <w:tc>
          <w:tcPr>
            <w:tcW w:w="1129" w:type="dxa"/>
            <w:gridSpan w:val="2"/>
          </w:tcPr>
          <w:p w14:paraId="41CC8CD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5F43D00C" w14:textId="77777777" w:rsidR="00A27971" w:rsidRPr="007126CB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126CB">
              <w:rPr>
                <w:sz w:val="24"/>
                <w:szCs w:val="24"/>
              </w:rPr>
              <w:t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</w:t>
            </w:r>
            <w:r>
              <w:rPr>
                <w:sz w:val="24"/>
                <w:szCs w:val="24"/>
              </w:rPr>
              <w:t xml:space="preserve"> Кабардино-Балкарской Республики</w:t>
            </w:r>
            <w:r w:rsidRPr="007126CB">
              <w:rPr>
                <w:sz w:val="24"/>
                <w:szCs w:val="24"/>
              </w:rPr>
              <w:t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r w:rsidRPr="007126CB">
              <w:rPr>
                <w:sz w:val="24"/>
                <w:szCs w:val="24"/>
                <w:vertAlign w:val="superscript"/>
              </w:rPr>
              <w:footnoteReference w:id="21"/>
            </w:r>
            <w:proofErr w:type="gramEnd"/>
          </w:p>
          <w:p w14:paraId="4791423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AA4FF8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240" w:type="dxa"/>
          </w:tcPr>
          <w:p w14:paraId="16EAF06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551" w:type="dxa"/>
          </w:tcPr>
          <w:p w14:paraId="4E16430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716AE6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C2C6740" w14:textId="7B50F00B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3411B342" w14:textId="77777777" w:rsidTr="000E6D79">
        <w:tc>
          <w:tcPr>
            <w:tcW w:w="1129" w:type="dxa"/>
            <w:gridSpan w:val="2"/>
          </w:tcPr>
          <w:p w14:paraId="36DF704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34E38227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Подготовка и п</w:t>
            </w:r>
            <w:r w:rsidRPr="007126CB">
              <w:rPr>
                <w:bCs/>
                <w:sz w:val="24"/>
                <w:szCs w:val="24"/>
              </w:rPr>
              <w:t xml:space="preserve">редоставление заявки в Министерство </w:t>
            </w:r>
            <w:r w:rsidRPr="007126CB">
              <w:rPr>
                <w:bCs/>
                <w:sz w:val="24"/>
                <w:szCs w:val="24"/>
              </w:rPr>
              <w:lastRenderedPageBreak/>
              <w:t>просвещения Российской Федерации на участие в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</w:t>
            </w:r>
            <w:proofErr w:type="gramEnd"/>
            <w:r w:rsidRPr="007126CB">
              <w:rPr>
                <w:bCs/>
                <w:sz w:val="24"/>
                <w:szCs w:val="24"/>
              </w:rPr>
              <w:t xml:space="preserve"> компетенций Национальной технологической инициативы</w:t>
            </w:r>
          </w:p>
          <w:p w14:paraId="1704DFA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1048FB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240" w:type="dxa"/>
          </w:tcPr>
          <w:p w14:paraId="170B147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2022 г.</w:t>
            </w:r>
          </w:p>
        </w:tc>
        <w:tc>
          <w:tcPr>
            <w:tcW w:w="2551" w:type="dxa"/>
          </w:tcPr>
          <w:p w14:paraId="1F1DB62F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51E2FA72" w14:textId="77777777" w:rsidR="00A27971" w:rsidRPr="00CB52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B52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Кабардино-</w:t>
            </w:r>
            <w:r>
              <w:rPr>
                <w:bCs/>
                <w:sz w:val="24"/>
                <w:szCs w:val="24"/>
              </w:rPr>
              <w:lastRenderedPageBreak/>
              <w:t>Балкарской Республики</w:t>
            </w:r>
            <w:r w:rsidRPr="00CB52DE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0BAECB4C" w14:textId="77777777" w:rsidR="00A27971" w:rsidRPr="00CB52DE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B52DE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4BB9DAF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23C535AB" w14:textId="77777777" w:rsidTr="000E6D79">
        <w:tc>
          <w:tcPr>
            <w:tcW w:w="1129" w:type="dxa"/>
            <w:gridSpan w:val="2"/>
          </w:tcPr>
          <w:p w14:paraId="2616C50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36.1.2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5291F73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</w:t>
            </w:r>
            <w:r w:rsidRPr="008F488F">
              <w:rPr>
                <w:color w:val="000000"/>
                <w:sz w:val="24"/>
                <w:szCs w:val="24"/>
              </w:rPr>
              <w:lastRenderedPageBreak/>
              <w:t xml:space="preserve">Российской Федерации на </w:t>
            </w:r>
            <w:r w:rsidRPr="008F488F">
              <w:rPr>
                <w:sz w:val="24"/>
                <w:szCs w:val="24"/>
              </w:rPr>
              <w:t>финансовое обеспечение мероприятий по</w:t>
            </w:r>
            <w:r w:rsidRPr="008F488F">
              <w:t xml:space="preserve"> </w:t>
            </w:r>
            <w:r w:rsidRPr="008F488F">
              <w:rPr>
                <w:sz w:val="24"/>
                <w:szCs w:val="24"/>
              </w:rPr>
              <w:t>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  <w:proofErr w:type="gramEnd"/>
          </w:p>
          <w:p w14:paraId="44C59FA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C8A4C4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.01.2</w:t>
            </w:r>
            <w:r w:rsidRPr="008F488F">
              <w:rPr>
                <w:sz w:val="24"/>
                <w:szCs w:val="24"/>
              </w:rPr>
              <w:t>023 г.</w:t>
            </w:r>
          </w:p>
        </w:tc>
        <w:tc>
          <w:tcPr>
            <w:tcW w:w="2240" w:type="dxa"/>
          </w:tcPr>
          <w:p w14:paraId="109D9A7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551" w:type="dxa"/>
          </w:tcPr>
          <w:p w14:paraId="093A6F5E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21CF10DD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B52DE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соглашение</w:t>
            </w:r>
            <w:r w:rsidRPr="00CB52DE">
              <w:rPr>
                <w:bCs/>
                <w:sz w:val="24"/>
                <w:szCs w:val="24"/>
              </w:rPr>
              <w:t xml:space="preserve"> с Министерством просвещения Российской Федерации </w:t>
            </w:r>
            <w:r w:rsidRPr="00CB52DE">
              <w:rPr>
                <w:color w:val="000000"/>
                <w:sz w:val="24"/>
                <w:szCs w:val="24"/>
              </w:rPr>
              <w:t xml:space="preserve">о предоставлении </w:t>
            </w:r>
            <w:r w:rsidRPr="00CB52DE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Pr="00CB52DE" w:rsidDel="00DE634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1FC6AC1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A27971" w:rsidRPr="008F488F" w14:paraId="5FAA8B98" w14:textId="77777777" w:rsidTr="000E6D79">
        <w:tc>
          <w:tcPr>
            <w:tcW w:w="1129" w:type="dxa"/>
            <w:gridSpan w:val="2"/>
          </w:tcPr>
          <w:p w14:paraId="5FA89AE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624AF864" w14:textId="77777777" w:rsidR="00A27971" w:rsidRPr="007773F9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773F9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 w:rsidRPr="007773F9">
              <w:rPr>
                <w:i/>
                <w:sz w:val="24"/>
                <w:szCs w:val="24"/>
              </w:rPr>
              <w:t xml:space="preserve">/наименование субъекте Российской </w:t>
            </w:r>
            <w:r w:rsidRPr="007773F9">
              <w:rPr>
                <w:i/>
                <w:sz w:val="24"/>
                <w:szCs w:val="24"/>
              </w:rPr>
              <w:lastRenderedPageBreak/>
              <w:t>Федерации/</w:t>
            </w:r>
            <w:r w:rsidRPr="007773F9">
              <w:rPr>
                <w:sz w:val="24"/>
                <w:szCs w:val="24"/>
              </w:rPr>
              <w:t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proofErr w:type="gramEnd"/>
          </w:p>
          <w:p w14:paraId="7127ECD1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3B4FB9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125D99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551" w:type="dxa"/>
          </w:tcPr>
          <w:p w14:paraId="5419D6CA" w14:textId="3DD5EAB9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E51E84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274A123E" w14:textId="36FD7E59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124DC322" w14:textId="77777777" w:rsidTr="000E6D79">
        <w:tc>
          <w:tcPr>
            <w:tcW w:w="1129" w:type="dxa"/>
            <w:gridSpan w:val="2"/>
          </w:tcPr>
          <w:p w14:paraId="2CBA337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37</w:t>
            </w:r>
            <w:r w:rsidR="00DD035E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7E552F9F" w14:textId="77777777" w:rsidR="00A27971" w:rsidRPr="00A37986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37986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8</w:t>
            </w:r>
            <w:r w:rsidRPr="00A37986">
              <w:rPr>
                <w:sz w:val="24"/>
                <w:szCs w:val="24"/>
              </w:rPr>
              <w:t xml:space="preserve">5 % от общего числа обучающихся </w:t>
            </w:r>
            <w:r>
              <w:rPr>
                <w:sz w:val="24"/>
                <w:szCs w:val="24"/>
              </w:rPr>
              <w:t xml:space="preserve"> в Кабардино-Балкарской республике</w:t>
            </w:r>
            <w:r w:rsidRPr="00A37986">
              <w:rPr>
                <w:sz w:val="24"/>
                <w:szCs w:val="24"/>
              </w:rPr>
              <w:t xml:space="preserve"> приняли участие </w:t>
            </w:r>
            <w:proofErr w:type="gramStart"/>
            <w:r w:rsidRPr="00A37986">
              <w:rPr>
                <w:sz w:val="24"/>
                <w:szCs w:val="24"/>
              </w:rPr>
              <w:t>в</w:t>
            </w:r>
            <w:proofErr w:type="gramEnd"/>
            <w:r w:rsidRPr="00A37986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A37986">
              <w:rPr>
                <w:sz w:val="24"/>
                <w:szCs w:val="24"/>
              </w:rPr>
              <w:t>Проектория</w:t>
            </w:r>
            <w:proofErr w:type="spellEnd"/>
            <w:r w:rsidRPr="00A37986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2510ED5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56DB86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D48688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</w:t>
            </w:r>
            <w:r w:rsidRPr="008F488F">
              <w:rPr>
                <w:sz w:val="24"/>
                <w:szCs w:val="24"/>
                <w:lang w:eastAsia="en-US"/>
              </w:rPr>
              <w:t>024 г.</w:t>
            </w:r>
          </w:p>
        </w:tc>
        <w:tc>
          <w:tcPr>
            <w:tcW w:w="2240" w:type="dxa"/>
          </w:tcPr>
          <w:p w14:paraId="4DDE57A9" w14:textId="77777777" w:rsidR="00A27971" w:rsidRPr="0073313E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65D5C1B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547562B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659137F" w14:textId="64A77DD9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0673919" w14:textId="77777777" w:rsidTr="000E6D79">
        <w:tc>
          <w:tcPr>
            <w:tcW w:w="1129" w:type="dxa"/>
            <w:gridSpan w:val="2"/>
          </w:tcPr>
          <w:p w14:paraId="4C43BA9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37.1.1</w:t>
            </w:r>
          </w:p>
        </w:tc>
        <w:tc>
          <w:tcPr>
            <w:tcW w:w="3515" w:type="dxa"/>
          </w:tcPr>
          <w:p w14:paraId="5D59A7B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в муниципальных районах и городских округах за реализацию мероприятия</w:t>
            </w:r>
          </w:p>
          <w:p w14:paraId="538308AB" w14:textId="77777777" w:rsidR="00A27971" w:rsidRPr="00622F0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4F05A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10.01.2024 г.</w:t>
            </w:r>
          </w:p>
        </w:tc>
        <w:tc>
          <w:tcPr>
            <w:tcW w:w="2240" w:type="dxa"/>
          </w:tcPr>
          <w:p w14:paraId="73BA39B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30.01.2024 г.</w:t>
            </w:r>
          </w:p>
        </w:tc>
        <w:tc>
          <w:tcPr>
            <w:tcW w:w="2551" w:type="dxa"/>
          </w:tcPr>
          <w:p w14:paraId="4A463C9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 и городских округов</w:t>
            </w:r>
          </w:p>
        </w:tc>
        <w:tc>
          <w:tcPr>
            <w:tcW w:w="2126" w:type="dxa"/>
          </w:tcPr>
          <w:p w14:paraId="03901FF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в муниципальных районах и городских округах за реализацию мероприятия</w:t>
            </w:r>
          </w:p>
          <w:p w14:paraId="4B27F54A" w14:textId="77777777" w:rsidR="00A27971" w:rsidRPr="00622F0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6FA038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КРП</w:t>
            </w:r>
          </w:p>
        </w:tc>
      </w:tr>
      <w:tr w:rsidR="00A27971" w:rsidRPr="008F488F" w14:paraId="42BA4D28" w14:textId="77777777" w:rsidTr="000E6D79">
        <w:tc>
          <w:tcPr>
            <w:tcW w:w="1129" w:type="dxa"/>
            <w:gridSpan w:val="2"/>
          </w:tcPr>
          <w:p w14:paraId="23065E1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37.1.2.</w:t>
            </w:r>
          </w:p>
        </w:tc>
        <w:tc>
          <w:tcPr>
            <w:tcW w:w="3515" w:type="dxa"/>
          </w:tcPr>
          <w:p w14:paraId="46550C7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2155" w:type="dxa"/>
          </w:tcPr>
          <w:p w14:paraId="47CC4F8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0414CD0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30.01.2024 г.</w:t>
            </w:r>
          </w:p>
        </w:tc>
        <w:tc>
          <w:tcPr>
            <w:tcW w:w="2551" w:type="dxa"/>
          </w:tcPr>
          <w:p w14:paraId="587909D5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2D09981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641BDC4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Доведение </w:t>
            </w:r>
            <w:r w:rsidRPr="00622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графика</w:t>
            </w:r>
            <w:r w:rsidRPr="00622F0F">
              <w:rPr>
                <w:sz w:val="24"/>
                <w:szCs w:val="24"/>
              </w:rPr>
              <w:t xml:space="preserve"> проведения  открытых онлайн-уроков</w:t>
            </w:r>
            <w:r>
              <w:rPr>
                <w:sz w:val="24"/>
                <w:szCs w:val="24"/>
              </w:rPr>
              <w:t xml:space="preserve"> до руководителей органов управления образованием муниципальных районов и городских округов</w:t>
            </w:r>
          </w:p>
        </w:tc>
        <w:tc>
          <w:tcPr>
            <w:tcW w:w="1701" w:type="dxa"/>
          </w:tcPr>
          <w:p w14:paraId="1BDE85A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9A4596F" w14:textId="77777777" w:rsidTr="000E6D79">
        <w:tc>
          <w:tcPr>
            <w:tcW w:w="1129" w:type="dxa"/>
            <w:gridSpan w:val="2"/>
          </w:tcPr>
          <w:p w14:paraId="002ECA2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37.1.3.</w:t>
            </w:r>
          </w:p>
        </w:tc>
        <w:tc>
          <w:tcPr>
            <w:tcW w:w="3515" w:type="dxa"/>
          </w:tcPr>
          <w:p w14:paraId="1E0F079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 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2155" w:type="dxa"/>
          </w:tcPr>
          <w:p w14:paraId="41A35D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3358856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 г.</w:t>
            </w:r>
          </w:p>
        </w:tc>
        <w:tc>
          <w:tcPr>
            <w:tcW w:w="2551" w:type="dxa"/>
          </w:tcPr>
          <w:p w14:paraId="367B0726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66019A0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667DE1F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Мониторинг участия  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622F0F">
              <w:rPr>
                <w:sz w:val="24"/>
                <w:szCs w:val="24"/>
              </w:rPr>
              <w:t>открытых онлайн-урок</w:t>
            </w:r>
            <w:r>
              <w:rPr>
                <w:sz w:val="24"/>
                <w:szCs w:val="24"/>
              </w:rPr>
              <w:t>ах</w:t>
            </w:r>
          </w:p>
        </w:tc>
        <w:tc>
          <w:tcPr>
            <w:tcW w:w="1701" w:type="dxa"/>
          </w:tcPr>
          <w:p w14:paraId="0651C2A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E67435A" w14:textId="77777777" w:rsidTr="000E6D79">
        <w:tc>
          <w:tcPr>
            <w:tcW w:w="1129" w:type="dxa"/>
            <w:gridSpan w:val="2"/>
          </w:tcPr>
          <w:p w14:paraId="01079A9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1BC36815" w14:textId="77777777" w:rsidR="00A27971" w:rsidRPr="00A37986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37986">
              <w:rPr>
                <w:sz w:val="24"/>
                <w:szCs w:val="24"/>
              </w:rPr>
              <w:t xml:space="preserve">Не менее чем 85 % от общего числа обучающихся </w:t>
            </w:r>
            <w:r>
              <w:rPr>
                <w:sz w:val="24"/>
                <w:szCs w:val="24"/>
              </w:rPr>
              <w:t xml:space="preserve"> </w:t>
            </w:r>
            <w:r w:rsidRPr="00A379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кабардино-Балкарской Республике </w:t>
            </w:r>
            <w:r w:rsidRPr="00A37986">
              <w:rPr>
                <w:sz w:val="24"/>
                <w:szCs w:val="24"/>
              </w:rPr>
              <w:t xml:space="preserve">приняли участие </w:t>
            </w:r>
            <w:proofErr w:type="gramStart"/>
            <w:r w:rsidRPr="00A37986">
              <w:rPr>
                <w:sz w:val="24"/>
                <w:szCs w:val="24"/>
              </w:rPr>
              <w:t>в</w:t>
            </w:r>
            <w:proofErr w:type="gramEnd"/>
            <w:r w:rsidRPr="00A37986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A37986">
              <w:rPr>
                <w:sz w:val="24"/>
                <w:szCs w:val="24"/>
              </w:rPr>
              <w:t>Проектория</w:t>
            </w:r>
            <w:proofErr w:type="spellEnd"/>
            <w:r w:rsidRPr="00A37986">
              <w:rPr>
                <w:sz w:val="24"/>
                <w:szCs w:val="24"/>
              </w:rPr>
              <w:t>», направленных на раннюю профориентацию</w:t>
            </w:r>
          </w:p>
          <w:p w14:paraId="327CA87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357194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6F72BF8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2029AB54" w14:textId="2D22AC53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99E8BE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526A2DAE" w14:textId="2114EF92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352A5747" w14:textId="77777777" w:rsidTr="000E6D79">
        <w:tc>
          <w:tcPr>
            <w:tcW w:w="1129" w:type="dxa"/>
            <w:gridSpan w:val="2"/>
          </w:tcPr>
          <w:p w14:paraId="6A8FB70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266E420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 7000</w:t>
            </w:r>
            <w:r w:rsidRPr="008F488F">
              <w:rPr>
                <w:sz w:val="24"/>
                <w:szCs w:val="24"/>
              </w:rPr>
              <w:t xml:space="preserve"> детей </w:t>
            </w:r>
            <w:r w:rsidRPr="00CB52DE">
              <w:rPr>
                <w:sz w:val="24"/>
                <w:szCs w:val="24"/>
              </w:rPr>
              <w:t xml:space="preserve">в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Республике</w:t>
            </w:r>
            <w:r w:rsidRPr="00CB52DE"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  <w:p w14:paraId="6EE77A8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155710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.01.2</w:t>
            </w:r>
            <w:r w:rsidRPr="008F488F">
              <w:rPr>
                <w:sz w:val="24"/>
                <w:szCs w:val="24"/>
                <w:lang w:eastAsia="en-US"/>
              </w:rPr>
              <w:t>024 г.</w:t>
            </w:r>
          </w:p>
        </w:tc>
        <w:tc>
          <w:tcPr>
            <w:tcW w:w="2240" w:type="dxa"/>
          </w:tcPr>
          <w:p w14:paraId="05DDF27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2EAC49D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2299082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3D9CA14" w14:textId="5CA9C9A7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741AF5E9" w14:textId="77777777" w:rsidTr="000E6D79">
        <w:tc>
          <w:tcPr>
            <w:tcW w:w="1129" w:type="dxa"/>
            <w:gridSpan w:val="2"/>
          </w:tcPr>
          <w:p w14:paraId="34631BD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59306AF6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7F2023">
              <w:rPr>
                <w:bCs/>
                <w:sz w:val="24"/>
                <w:szCs w:val="24"/>
              </w:rPr>
              <w:t xml:space="preserve">Подготовка и предоставление заявки </w:t>
            </w:r>
            <w:proofErr w:type="gramStart"/>
            <w:r w:rsidRPr="007F2023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7F2023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7F2023">
              <w:rPr>
                <w:sz w:val="24"/>
                <w:szCs w:val="24"/>
              </w:rPr>
              <w:t xml:space="preserve">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3184475E" w14:textId="77777777" w:rsidR="00A27971" w:rsidRPr="007F2023" w:rsidRDefault="00A27971" w:rsidP="00A27971">
            <w:pPr>
              <w:spacing w:line="240" w:lineRule="auto"/>
              <w:rPr>
                <w:sz w:val="24"/>
                <w:szCs w:val="24"/>
              </w:rPr>
            </w:pPr>
          </w:p>
          <w:p w14:paraId="3AB2BF7C" w14:textId="77777777" w:rsidR="00A27971" w:rsidRPr="007F2023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7668C5D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01.07.2023 г.</w:t>
            </w:r>
          </w:p>
        </w:tc>
        <w:tc>
          <w:tcPr>
            <w:tcW w:w="2240" w:type="dxa"/>
          </w:tcPr>
          <w:p w14:paraId="2C79F7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01.08.2023 г.</w:t>
            </w:r>
          </w:p>
        </w:tc>
        <w:tc>
          <w:tcPr>
            <w:tcW w:w="2551" w:type="dxa"/>
          </w:tcPr>
          <w:p w14:paraId="5E2A56C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19501C4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З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аявк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FC298D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Республики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8F488F">
              <w:rPr>
                <w:sz w:val="24"/>
                <w:szCs w:val="24"/>
              </w:rPr>
              <w:t>Министерство просвещения</w:t>
            </w:r>
          </w:p>
          <w:p w14:paraId="3158F58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3CCF346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062D005" w14:textId="77777777" w:rsidTr="000E6D79">
        <w:tc>
          <w:tcPr>
            <w:tcW w:w="1129" w:type="dxa"/>
            <w:gridSpan w:val="2"/>
          </w:tcPr>
          <w:p w14:paraId="4958F45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8F488F">
              <w:rPr>
                <w:sz w:val="24"/>
                <w:szCs w:val="24"/>
              </w:rPr>
              <w:t>.1.2.</w:t>
            </w:r>
          </w:p>
        </w:tc>
        <w:tc>
          <w:tcPr>
            <w:tcW w:w="3515" w:type="dxa"/>
          </w:tcPr>
          <w:p w14:paraId="74A186E3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2023">
              <w:rPr>
                <w:sz w:val="24"/>
                <w:szCs w:val="24"/>
                <w:lang w:eastAsia="en-US"/>
              </w:rPr>
              <w:t xml:space="preserve"> Заключение соглашения </w:t>
            </w:r>
            <w:proofErr w:type="gramStart"/>
            <w:r w:rsidRPr="007F2023">
              <w:rPr>
                <w:sz w:val="24"/>
                <w:szCs w:val="24"/>
                <w:lang w:eastAsia="en-US"/>
              </w:rPr>
              <w:t xml:space="preserve">с Министерством просвещения Российской Федерации о предоставлении субсидии из федерального бюджета бюджетам субъектов </w:t>
            </w:r>
            <w:r w:rsidRPr="007F2023">
              <w:rPr>
                <w:sz w:val="24"/>
                <w:szCs w:val="24"/>
                <w:lang w:eastAsia="en-US"/>
              </w:rPr>
              <w:lastRenderedPageBreak/>
              <w:t xml:space="preserve">Российской Федерации на финансовое обеспечение мероприятий по </w:t>
            </w:r>
            <w:r w:rsidRPr="007F2023">
              <w:rPr>
                <w:sz w:val="24"/>
                <w:szCs w:val="24"/>
              </w:rPr>
              <w:t>созданию</w:t>
            </w:r>
            <w:proofErr w:type="gramEnd"/>
            <w:r w:rsidRPr="007F2023">
              <w:rPr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14:paraId="73C0ACE5" w14:textId="77777777" w:rsidR="00A27971" w:rsidRPr="007F202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1B5C5E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01.01.2024 г.</w:t>
            </w:r>
          </w:p>
        </w:tc>
        <w:tc>
          <w:tcPr>
            <w:tcW w:w="2240" w:type="dxa"/>
          </w:tcPr>
          <w:p w14:paraId="7575FA5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28.02.2204 г.</w:t>
            </w:r>
          </w:p>
        </w:tc>
        <w:tc>
          <w:tcPr>
            <w:tcW w:w="2551" w:type="dxa"/>
          </w:tcPr>
          <w:p w14:paraId="4A12E4F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Кодзоков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51E73C5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</w:t>
            </w:r>
            <w:r w:rsidRPr="008F488F">
              <w:rPr>
                <w:color w:val="000000"/>
                <w:sz w:val="24"/>
                <w:szCs w:val="24"/>
              </w:rPr>
              <w:lastRenderedPageBreak/>
              <w:t>субсидии</w:t>
            </w:r>
          </w:p>
        </w:tc>
        <w:tc>
          <w:tcPr>
            <w:tcW w:w="1701" w:type="dxa"/>
          </w:tcPr>
          <w:p w14:paraId="2F02903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603C2BB3" w14:textId="77777777" w:rsidTr="000E6D79">
        <w:tc>
          <w:tcPr>
            <w:tcW w:w="1129" w:type="dxa"/>
            <w:gridSpan w:val="2"/>
          </w:tcPr>
          <w:p w14:paraId="39D2FAFA" w14:textId="77777777" w:rsidR="00A27971" w:rsidRDefault="00A27971" w:rsidP="00A27971">
            <w:r w:rsidRPr="00CC36F3">
              <w:rPr>
                <w:sz w:val="24"/>
                <w:szCs w:val="24"/>
              </w:rPr>
              <w:lastRenderedPageBreak/>
              <w:t>38.1.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14:paraId="6DF31445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информационной кампании с целью привлечения внимания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обучающихся</w:t>
            </w:r>
            <w:proofErr w:type="gram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реализации проекта «Билет в будущее»</w:t>
            </w:r>
          </w:p>
        </w:tc>
        <w:tc>
          <w:tcPr>
            <w:tcW w:w="2155" w:type="dxa"/>
          </w:tcPr>
          <w:p w14:paraId="215D97E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1E991DB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 г.</w:t>
            </w:r>
          </w:p>
        </w:tc>
        <w:tc>
          <w:tcPr>
            <w:tcW w:w="2551" w:type="dxa"/>
          </w:tcPr>
          <w:p w14:paraId="28CDFD52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31589B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1C50E69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Пресс-релиз</w:t>
            </w:r>
          </w:p>
        </w:tc>
        <w:tc>
          <w:tcPr>
            <w:tcW w:w="1701" w:type="dxa"/>
          </w:tcPr>
          <w:p w14:paraId="66AB99E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150921D" w14:textId="77777777" w:rsidTr="000E6D79">
        <w:tc>
          <w:tcPr>
            <w:tcW w:w="1129" w:type="dxa"/>
            <w:gridSpan w:val="2"/>
          </w:tcPr>
          <w:p w14:paraId="7F656ABC" w14:textId="77777777" w:rsidR="00A27971" w:rsidRDefault="00A27971" w:rsidP="00A27971">
            <w:r w:rsidRPr="00CC36F3">
              <w:rPr>
                <w:sz w:val="24"/>
                <w:szCs w:val="24"/>
              </w:rPr>
              <w:t>38.1.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14:paraId="70BCA009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Изучение востребованности профессий на   рынке труда в Кабардино-Балкарской Республике</w:t>
            </w:r>
          </w:p>
        </w:tc>
        <w:tc>
          <w:tcPr>
            <w:tcW w:w="2155" w:type="dxa"/>
          </w:tcPr>
          <w:p w14:paraId="0F546F4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01.02.2024 г.</w:t>
            </w:r>
          </w:p>
        </w:tc>
        <w:tc>
          <w:tcPr>
            <w:tcW w:w="2240" w:type="dxa"/>
          </w:tcPr>
          <w:p w14:paraId="353DFA4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01.03.2024 г.</w:t>
            </w:r>
          </w:p>
        </w:tc>
        <w:tc>
          <w:tcPr>
            <w:tcW w:w="2551" w:type="dxa"/>
          </w:tcPr>
          <w:p w14:paraId="25B7E09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Агирова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126" w:type="dxa"/>
          </w:tcPr>
          <w:p w14:paraId="1A30F14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Информационная справка</w:t>
            </w:r>
          </w:p>
        </w:tc>
        <w:tc>
          <w:tcPr>
            <w:tcW w:w="1701" w:type="dxa"/>
          </w:tcPr>
          <w:p w14:paraId="62A50F8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87320FC" w14:textId="77777777" w:rsidTr="000E6D79">
        <w:tc>
          <w:tcPr>
            <w:tcW w:w="1129" w:type="dxa"/>
            <w:gridSpan w:val="2"/>
          </w:tcPr>
          <w:p w14:paraId="3B0262F6" w14:textId="77777777" w:rsidR="00A27971" w:rsidRDefault="00A27971" w:rsidP="00A27971">
            <w:r w:rsidRPr="00CC36F3">
              <w:rPr>
                <w:sz w:val="24"/>
                <w:szCs w:val="24"/>
              </w:rPr>
              <w:t>38.1.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515" w:type="dxa"/>
          </w:tcPr>
          <w:p w14:paraId="659B5E18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Формирование списка партнеров для реализации проекта «Билет в будущее»</w:t>
            </w:r>
          </w:p>
        </w:tc>
        <w:tc>
          <w:tcPr>
            <w:tcW w:w="2155" w:type="dxa"/>
          </w:tcPr>
          <w:p w14:paraId="147599AF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01.02.2024 г.</w:t>
            </w:r>
          </w:p>
        </w:tc>
        <w:tc>
          <w:tcPr>
            <w:tcW w:w="2240" w:type="dxa"/>
          </w:tcPr>
          <w:p w14:paraId="7E9595A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 г.</w:t>
            </w:r>
          </w:p>
        </w:tc>
        <w:tc>
          <w:tcPr>
            <w:tcW w:w="2551" w:type="dxa"/>
          </w:tcPr>
          <w:p w14:paraId="017BF554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4B9C1C8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Елеева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3EFEA16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партнеров</w:t>
            </w:r>
          </w:p>
        </w:tc>
        <w:tc>
          <w:tcPr>
            <w:tcW w:w="1701" w:type="dxa"/>
          </w:tcPr>
          <w:p w14:paraId="498402FB" w14:textId="77777777" w:rsidR="00A27971" w:rsidRDefault="00A27971" w:rsidP="00A27971">
            <w:r w:rsidRPr="00B272DB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74A7055" w14:textId="77777777" w:rsidTr="000E6D79">
        <w:tc>
          <w:tcPr>
            <w:tcW w:w="1129" w:type="dxa"/>
            <w:gridSpan w:val="2"/>
          </w:tcPr>
          <w:p w14:paraId="23C56088" w14:textId="77777777" w:rsidR="00A27971" w:rsidRDefault="00A27971" w:rsidP="00A27971">
            <w:r w:rsidRPr="00CC36F3">
              <w:rPr>
                <w:sz w:val="24"/>
                <w:szCs w:val="24"/>
              </w:rPr>
              <w:t>38.1.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515" w:type="dxa"/>
          </w:tcPr>
          <w:p w14:paraId="6614F3FB" w14:textId="77777777" w:rsidR="00A27971" w:rsidRDefault="00A27971" w:rsidP="00A2797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фестиваля профессий</w:t>
            </w:r>
          </w:p>
        </w:tc>
        <w:tc>
          <w:tcPr>
            <w:tcW w:w="2155" w:type="dxa"/>
          </w:tcPr>
          <w:p w14:paraId="4CE0D55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01.10.2024 г.</w:t>
            </w:r>
          </w:p>
        </w:tc>
        <w:tc>
          <w:tcPr>
            <w:tcW w:w="2240" w:type="dxa"/>
          </w:tcPr>
          <w:p w14:paraId="6864B5A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10.11.2024 г.</w:t>
            </w:r>
          </w:p>
        </w:tc>
        <w:tc>
          <w:tcPr>
            <w:tcW w:w="2551" w:type="dxa"/>
          </w:tcPr>
          <w:p w14:paraId="7A98D19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53AD10C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и положение о проведении Фестиваля профессий</w:t>
            </w:r>
          </w:p>
        </w:tc>
        <w:tc>
          <w:tcPr>
            <w:tcW w:w="1701" w:type="dxa"/>
          </w:tcPr>
          <w:p w14:paraId="31697F6E" w14:textId="77777777" w:rsidR="00A27971" w:rsidRDefault="00A27971" w:rsidP="00A27971">
            <w:r w:rsidRPr="00B272DB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0BEC735" w14:textId="77777777" w:rsidTr="000E6D79">
        <w:tc>
          <w:tcPr>
            <w:tcW w:w="1129" w:type="dxa"/>
            <w:gridSpan w:val="2"/>
          </w:tcPr>
          <w:p w14:paraId="3DC450C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2F5B013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 xml:space="preserve"> 7000</w:t>
            </w:r>
            <w:r w:rsidRPr="008F488F">
              <w:rPr>
                <w:sz w:val="24"/>
                <w:szCs w:val="24"/>
              </w:rPr>
              <w:t xml:space="preserve"> детей </w:t>
            </w:r>
            <w:r w:rsidRPr="00CB52DE">
              <w:rPr>
                <w:sz w:val="24"/>
                <w:szCs w:val="24"/>
              </w:rPr>
              <w:t xml:space="preserve">в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467D1">
              <w:rPr>
                <w:sz w:val="24"/>
                <w:szCs w:val="24"/>
              </w:rPr>
              <w:t>Кабардино-Балкарской Республике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B52DE">
              <w:rPr>
                <w:sz w:val="24"/>
                <w:szCs w:val="24"/>
              </w:rPr>
              <w:t xml:space="preserve">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  <w:p w14:paraId="514958B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5DC585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136CE5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2551" w:type="dxa"/>
          </w:tcPr>
          <w:p w14:paraId="5E9792CF" w14:textId="28DC3DA4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7E804E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14:paraId="1B114633" w14:textId="68596C2B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731B7906" w14:textId="77777777" w:rsidTr="000E6D79">
        <w:tc>
          <w:tcPr>
            <w:tcW w:w="1129" w:type="dxa"/>
            <w:gridSpan w:val="2"/>
          </w:tcPr>
          <w:p w14:paraId="31ECE3F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67F25EE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17712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217712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582FF05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2250E8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240" w:type="dxa"/>
          </w:tcPr>
          <w:p w14:paraId="22AB3CB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14:paraId="1E4512F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5AF6844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E3E3246" w14:textId="56D278EA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6758AA56" w14:textId="77777777" w:rsidTr="000E6D79">
        <w:tc>
          <w:tcPr>
            <w:tcW w:w="1129" w:type="dxa"/>
            <w:gridSpan w:val="2"/>
          </w:tcPr>
          <w:p w14:paraId="7FFED3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Pr="008F488F">
              <w:rPr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3515" w:type="dxa"/>
          </w:tcPr>
          <w:p w14:paraId="6E167D1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Подготовка и п</w:t>
            </w:r>
            <w:r w:rsidRPr="008F488F">
              <w:rPr>
                <w:bCs/>
                <w:sz w:val="24"/>
                <w:szCs w:val="24"/>
                <w:lang w:eastAsia="en-US"/>
              </w:rPr>
              <w:t>редоставление заяв</w:t>
            </w:r>
            <w:r>
              <w:rPr>
                <w:bCs/>
                <w:sz w:val="24"/>
                <w:szCs w:val="24"/>
                <w:lang w:eastAsia="en-US"/>
              </w:rPr>
              <w:t>ки</w:t>
            </w:r>
            <w:r w:rsidRPr="008F488F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  <w:lang w:eastAsia="en-US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  <w:lang w:eastAsia="en-US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  <w:lang w:eastAsia="en-US"/>
              </w:rPr>
              <w:t xml:space="preserve">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  <w:lang w:eastAsia="en-US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обновлению материально-технической базы для занятий физической культурой и спортом в общеобразовательных </w:t>
            </w:r>
            <w:r w:rsidRPr="008F488F">
              <w:rPr>
                <w:sz w:val="24"/>
                <w:szCs w:val="24"/>
                <w:lang w:eastAsia="en-US"/>
              </w:rPr>
              <w:lastRenderedPageBreak/>
              <w:t>организациях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8F488F">
              <w:rPr>
                <w:sz w:val="24"/>
                <w:szCs w:val="24"/>
                <w:lang w:eastAsia="en-US"/>
              </w:rPr>
              <w:t>расположенных в сельской местности</w:t>
            </w:r>
          </w:p>
          <w:p w14:paraId="6FC933B7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14D1F06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.07.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40" w:type="dxa"/>
          </w:tcPr>
          <w:p w14:paraId="54FFD80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.08.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760EC0F4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2F0D56FD" w14:textId="77777777" w:rsidR="00A27971" w:rsidRPr="00CB52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B52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6467D1">
              <w:rPr>
                <w:bCs/>
                <w:sz w:val="24"/>
                <w:szCs w:val="24"/>
              </w:rPr>
              <w:t>Кабардино-Балкарской Республики в Министерство просвещения</w:t>
            </w:r>
          </w:p>
          <w:p w14:paraId="2DCEF59D" w14:textId="77777777" w:rsidR="00A27971" w:rsidRPr="00CB52DE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B52DE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77B1495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2DAC688" w14:textId="77777777" w:rsidTr="000E6D79">
        <w:tc>
          <w:tcPr>
            <w:tcW w:w="1129" w:type="dxa"/>
            <w:gridSpan w:val="2"/>
          </w:tcPr>
          <w:p w14:paraId="4F8B839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39.1.2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3643928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5959A6C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 xml:space="preserve">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5F60EB2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42AFBF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8F48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240" w:type="dxa"/>
          </w:tcPr>
          <w:p w14:paraId="2011B5D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29.02.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14:paraId="62798A9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BC59C83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CB52DE">
              <w:rPr>
                <w:rFonts w:eastAsia="Arial Unicode MS"/>
                <w:bCs/>
                <w:sz w:val="24"/>
                <w:szCs w:val="24"/>
                <w:u w:color="000000"/>
              </w:rPr>
              <w:t>оглашение</w:t>
            </w:r>
            <w:r w:rsidRPr="00CB52DE">
              <w:rPr>
                <w:bCs/>
                <w:sz w:val="24"/>
                <w:szCs w:val="24"/>
              </w:rPr>
              <w:t xml:space="preserve"> с Министерством просвещения Российской Федерации </w:t>
            </w:r>
            <w:r w:rsidRPr="00CB52DE">
              <w:rPr>
                <w:color w:val="000000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1701" w:type="dxa"/>
          </w:tcPr>
          <w:p w14:paraId="1712448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11073E5" w14:textId="77777777" w:rsidTr="000E6D79">
        <w:tc>
          <w:tcPr>
            <w:tcW w:w="1129" w:type="dxa"/>
            <w:gridSpan w:val="2"/>
          </w:tcPr>
          <w:p w14:paraId="0DFF15B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0DEFE95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обеспечение мероприятий по</w:t>
            </w:r>
            <w:r w:rsidRPr="008F488F">
              <w:rPr>
                <w:color w:val="0D0D0D"/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 xml:space="preserve">обновлению материально-технической базы для занятий физической культурой и спортом в </w:t>
            </w:r>
            <w:r w:rsidRPr="008F488F">
              <w:rPr>
                <w:sz w:val="24"/>
                <w:szCs w:val="24"/>
              </w:rPr>
              <w:lastRenderedPageBreak/>
              <w:t>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47D67CE0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0A817CE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24A1C0D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6C6F31BF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00D45717" w14:textId="77777777" w:rsidR="00A27971" w:rsidRPr="00CB52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B52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Кабардино-Балкарской Республики</w:t>
            </w:r>
            <w:r w:rsidRPr="00CB52DE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6D1DB3A4" w14:textId="77777777" w:rsidR="00A27971" w:rsidRPr="00CB52DE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B52DE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278193D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64C89AE6" w14:textId="77777777" w:rsidTr="000E6D79">
        <w:tc>
          <w:tcPr>
            <w:tcW w:w="1129" w:type="dxa"/>
            <w:gridSpan w:val="2"/>
          </w:tcPr>
          <w:p w14:paraId="5F3AF02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39.1.4. </w:t>
            </w:r>
          </w:p>
        </w:tc>
        <w:tc>
          <w:tcPr>
            <w:tcW w:w="3515" w:type="dxa"/>
          </w:tcPr>
          <w:p w14:paraId="731C11C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16E425E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eastAsia="en-US"/>
              </w:rPr>
              <w:t xml:space="preserve">Российской Федерации на финансовое обеспечение мероприятий по </w:t>
            </w:r>
            <w:r w:rsidRPr="008F488F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расположенных в сельской местности</w:t>
            </w:r>
          </w:p>
          <w:p w14:paraId="498E60B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7620170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481F5D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765C673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51F17CD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1701" w:type="dxa"/>
          </w:tcPr>
          <w:p w14:paraId="384FB46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B797E78" w14:textId="77777777" w:rsidTr="000E6D79">
        <w:tc>
          <w:tcPr>
            <w:tcW w:w="1129" w:type="dxa"/>
            <w:gridSpan w:val="2"/>
          </w:tcPr>
          <w:p w14:paraId="7EEB4E5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39.1.5.</w:t>
            </w:r>
          </w:p>
        </w:tc>
        <w:tc>
          <w:tcPr>
            <w:tcW w:w="3515" w:type="dxa"/>
          </w:tcPr>
          <w:p w14:paraId="2428F87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соглашений с главами местных администраций муниципальных районов, участвующих в реализации мероприятия</w:t>
            </w:r>
          </w:p>
        </w:tc>
        <w:tc>
          <w:tcPr>
            <w:tcW w:w="2155" w:type="dxa"/>
          </w:tcPr>
          <w:p w14:paraId="52D16C3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 г.</w:t>
            </w:r>
          </w:p>
        </w:tc>
        <w:tc>
          <w:tcPr>
            <w:tcW w:w="2240" w:type="dxa"/>
          </w:tcPr>
          <w:p w14:paraId="4731322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 г.</w:t>
            </w:r>
          </w:p>
        </w:tc>
        <w:tc>
          <w:tcPr>
            <w:tcW w:w="2551" w:type="dxa"/>
          </w:tcPr>
          <w:p w14:paraId="455ECB0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609FADD9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eastAsia="en-US"/>
              </w:rPr>
              <w:t>Соглашения с главами местных администраций муниципальных районов</w:t>
            </w:r>
          </w:p>
        </w:tc>
        <w:tc>
          <w:tcPr>
            <w:tcW w:w="1701" w:type="dxa"/>
          </w:tcPr>
          <w:p w14:paraId="68DD43A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D6F0584" w14:textId="77777777" w:rsidTr="000E6D79">
        <w:tc>
          <w:tcPr>
            <w:tcW w:w="1129" w:type="dxa"/>
            <w:gridSpan w:val="2"/>
          </w:tcPr>
          <w:p w14:paraId="4EF56D6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39.1.6.</w:t>
            </w:r>
          </w:p>
        </w:tc>
        <w:tc>
          <w:tcPr>
            <w:tcW w:w="3515" w:type="dxa"/>
          </w:tcPr>
          <w:p w14:paraId="3873D26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Реализация перечня мероприятий по созданию в общеобразовательных организациях в кабардино-Балкарской Республики, расположенных в сельской </w:t>
            </w:r>
            <w:r>
              <w:rPr>
                <w:sz w:val="24"/>
                <w:szCs w:val="24"/>
                <w:lang w:eastAsia="en-US"/>
              </w:rPr>
              <w:lastRenderedPageBreak/>
              <w:t>местности, условий для занятия физической культурой и спортом</w:t>
            </w:r>
          </w:p>
          <w:p w14:paraId="4E5B912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29DCA04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01.05.2024 г. </w:t>
            </w:r>
          </w:p>
        </w:tc>
        <w:tc>
          <w:tcPr>
            <w:tcW w:w="2240" w:type="dxa"/>
          </w:tcPr>
          <w:p w14:paraId="0FFD50C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31.12.2024 г.</w:t>
            </w:r>
          </w:p>
        </w:tc>
        <w:tc>
          <w:tcPr>
            <w:tcW w:w="2551" w:type="dxa"/>
          </w:tcPr>
          <w:p w14:paraId="040FE637" w14:textId="77777777" w:rsidR="00A27971" w:rsidRPr="008F488F" w:rsidRDefault="00A27971" w:rsidP="00A2797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районов</w:t>
            </w:r>
          </w:p>
        </w:tc>
        <w:tc>
          <w:tcPr>
            <w:tcW w:w="2126" w:type="dxa"/>
          </w:tcPr>
          <w:p w14:paraId="70FF873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отчет </w:t>
            </w:r>
          </w:p>
        </w:tc>
        <w:tc>
          <w:tcPr>
            <w:tcW w:w="1701" w:type="dxa"/>
          </w:tcPr>
          <w:p w14:paraId="15F46FB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7227608A" w14:textId="77777777" w:rsidTr="000E6D79">
        <w:tc>
          <w:tcPr>
            <w:tcW w:w="1129" w:type="dxa"/>
            <w:gridSpan w:val="2"/>
          </w:tcPr>
          <w:p w14:paraId="073375B8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39.1.7.</w:t>
            </w:r>
          </w:p>
        </w:tc>
        <w:tc>
          <w:tcPr>
            <w:tcW w:w="3515" w:type="dxa"/>
          </w:tcPr>
          <w:p w14:paraId="5C37C25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перечня мероприятий по созданию в общеобразовательных организациях в кабардино-Балкарской Республики, расположенных в сельской местности, условий для занятия физической культурой и спортом</w:t>
            </w:r>
          </w:p>
          <w:p w14:paraId="6228AEF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DCE497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01.05.2024  г. </w:t>
            </w:r>
          </w:p>
        </w:tc>
        <w:tc>
          <w:tcPr>
            <w:tcW w:w="2240" w:type="dxa"/>
          </w:tcPr>
          <w:p w14:paraId="7DE582D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31.12.2024 г.</w:t>
            </w:r>
          </w:p>
        </w:tc>
        <w:tc>
          <w:tcPr>
            <w:tcW w:w="2551" w:type="dxa"/>
          </w:tcPr>
          <w:p w14:paraId="68D8804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Т.А,</w:t>
            </w:r>
          </w:p>
        </w:tc>
        <w:tc>
          <w:tcPr>
            <w:tcW w:w="2126" w:type="dxa"/>
          </w:tcPr>
          <w:p w14:paraId="54BE742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Детализированный отчет,</w:t>
            </w:r>
          </w:p>
          <w:p w14:paraId="297B74E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отчеты по объектам</w:t>
            </w:r>
          </w:p>
        </w:tc>
        <w:tc>
          <w:tcPr>
            <w:tcW w:w="1701" w:type="dxa"/>
          </w:tcPr>
          <w:p w14:paraId="0041AA1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53D08666" w14:textId="77777777" w:rsidTr="000E6D79">
        <w:tc>
          <w:tcPr>
            <w:tcW w:w="1129" w:type="dxa"/>
            <w:gridSpan w:val="2"/>
          </w:tcPr>
          <w:p w14:paraId="6BAF77B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38.1.8.</w:t>
            </w:r>
          </w:p>
        </w:tc>
        <w:tc>
          <w:tcPr>
            <w:tcW w:w="3515" w:type="dxa"/>
          </w:tcPr>
          <w:p w14:paraId="4590406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итогового отчета </w:t>
            </w:r>
          </w:p>
        </w:tc>
        <w:tc>
          <w:tcPr>
            <w:tcW w:w="2155" w:type="dxa"/>
          </w:tcPr>
          <w:p w14:paraId="4A04A88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2FC24AD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 г.</w:t>
            </w:r>
          </w:p>
        </w:tc>
        <w:tc>
          <w:tcPr>
            <w:tcW w:w="2551" w:type="dxa"/>
          </w:tcPr>
          <w:p w14:paraId="4BBCEC7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29C9A34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378A685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4FAC0B1" w14:textId="77777777" w:rsidTr="000E6D79">
        <w:tc>
          <w:tcPr>
            <w:tcW w:w="1129" w:type="dxa"/>
            <w:gridSpan w:val="2"/>
          </w:tcPr>
          <w:p w14:paraId="01C0DF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5F5998F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17712">
              <w:rPr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217712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14:paraId="0B4F5BD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E81F7A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5B05B6C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14:paraId="0540C6E2" w14:textId="31262E1B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211A8B7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12662DE1" w14:textId="7FFCF902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3D62EE1C" w14:textId="77777777" w:rsidTr="000E6D79">
        <w:tc>
          <w:tcPr>
            <w:tcW w:w="1129" w:type="dxa"/>
            <w:gridSpan w:val="2"/>
          </w:tcPr>
          <w:p w14:paraId="52BF29B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0AB0C64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</w:t>
            </w:r>
            <w:proofErr w:type="gramEnd"/>
            <w:r w:rsidRPr="004466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4668C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4668C">
              <w:rPr>
                <w:sz w:val="24"/>
                <w:szCs w:val="24"/>
              </w:rPr>
              <w:t xml:space="preserve"> </w:t>
            </w:r>
            <w:proofErr w:type="spellStart"/>
            <w:r w:rsidRPr="0044668C">
              <w:rPr>
                <w:sz w:val="24"/>
                <w:szCs w:val="24"/>
              </w:rPr>
              <w:t>технопарко</w:t>
            </w:r>
            <w:proofErr w:type="spellEnd"/>
            <w:r w:rsidRPr="0044668C">
              <w:rPr>
                <w:sz w:val="24"/>
                <w:szCs w:val="24"/>
              </w:rPr>
              <w:t xml:space="preserve"> «</w:t>
            </w:r>
            <w:proofErr w:type="spellStart"/>
            <w:r w:rsidRPr="0044668C">
              <w:rPr>
                <w:sz w:val="24"/>
                <w:szCs w:val="24"/>
              </w:rPr>
              <w:t>Кванториум</w:t>
            </w:r>
            <w:proofErr w:type="spellEnd"/>
            <w:r w:rsidRPr="0044668C">
              <w:rPr>
                <w:sz w:val="24"/>
                <w:szCs w:val="24"/>
              </w:rPr>
              <w:t xml:space="preserve">» (для детей, проживающих в </w:t>
            </w:r>
            <w:r w:rsidRPr="0044668C">
              <w:rPr>
                <w:sz w:val="24"/>
                <w:szCs w:val="24"/>
              </w:rPr>
              <w:lastRenderedPageBreak/>
              <w:t xml:space="preserve">сельской местности и малых городах) </w:t>
            </w:r>
            <w:r w:rsidRPr="0044668C">
              <w:rPr>
                <w:sz w:val="24"/>
                <w:szCs w:val="24"/>
                <w:vertAlign w:val="superscript"/>
              </w:rPr>
              <w:footnoteReference w:id="22"/>
            </w:r>
          </w:p>
          <w:p w14:paraId="3AB32F04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071F802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40" w:type="dxa"/>
          </w:tcPr>
          <w:p w14:paraId="5E84078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0A2171B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014C27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777422AB" w14:textId="2138E5B4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333E7EE3" w14:textId="77777777" w:rsidTr="000E6D79">
        <w:tc>
          <w:tcPr>
            <w:tcW w:w="1129" w:type="dxa"/>
            <w:gridSpan w:val="2"/>
          </w:tcPr>
          <w:p w14:paraId="175588E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4771F2D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 xml:space="preserve">редоставление субъектами Российской Федерации заявок </w:t>
            </w:r>
            <w:proofErr w:type="gramStart"/>
            <w:r w:rsidRPr="008F488F">
              <w:rPr>
                <w:bCs/>
                <w:sz w:val="24"/>
                <w:szCs w:val="24"/>
              </w:rPr>
              <w:t xml:space="preserve">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</w:t>
            </w:r>
            <w:proofErr w:type="gramEnd"/>
            <w:r w:rsidRPr="008F488F">
              <w:rPr>
                <w:sz w:val="24"/>
                <w:szCs w:val="24"/>
              </w:rPr>
              <w:t xml:space="preserve"> бюджетам субъектов Российской Федерации на финансовое обеспечение мероприятий по созданию детских технопарков</w:t>
            </w:r>
          </w:p>
          <w:p w14:paraId="797EE62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1450F05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.07.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00200E1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68C9912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Касьянова Т.А.</w:t>
            </w:r>
          </w:p>
        </w:tc>
        <w:tc>
          <w:tcPr>
            <w:tcW w:w="2126" w:type="dxa"/>
          </w:tcPr>
          <w:p w14:paraId="17D338C1" w14:textId="77777777" w:rsidR="00A27971" w:rsidRPr="003507C3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3507C3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0B3088">
              <w:rPr>
                <w:bCs/>
                <w:sz w:val="24"/>
                <w:szCs w:val="24"/>
              </w:rPr>
              <w:t xml:space="preserve">Кабардино-Балкарской Республики </w:t>
            </w:r>
            <w:r w:rsidRPr="003507C3">
              <w:rPr>
                <w:bCs/>
                <w:sz w:val="24"/>
                <w:szCs w:val="24"/>
              </w:rPr>
              <w:t>в Министерство просвещения</w:t>
            </w:r>
          </w:p>
          <w:p w14:paraId="1D34F7F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3507C3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14198CE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6517E053" w14:textId="77777777" w:rsidTr="000E6D79">
        <w:tc>
          <w:tcPr>
            <w:tcW w:w="1129" w:type="dxa"/>
            <w:gridSpan w:val="2"/>
          </w:tcPr>
          <w:p w14:paraId="7F969A8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4FB466D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Заключение соглашени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F488F">
              <w:rPr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 о предоставлении субсидии из федерального бюджета бюджетам субъектов </w:t>
            </w:r>
          </w:p>
          <w:p w14:paraId="56D95E5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Российской Федерации на финансовое обеспечение мероприятий по созданию детских технопарков</w:t>
            </w:r>
          </w:p>
          <w:p w14:paraId="6C04A6C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097E766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</w:tcPr>
          <w:p w14:paraId="53915F7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8F488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F48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0B07BFA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435053B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Министерством просвещения</w:t>
            </w:r>
            <w:r w:rsidRPr="008F488F">
              <w:rPr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1701" w:type="dxa"/>
          </w:tcPr>
          <w:p w14:paraId="7BA787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787C914B" w14:textId="77777777" w:rsidTr="000E6D79">
        <w:tc>
          <w:tcPr>
            <w:tcW w:w="1129" w:type="dxa"/>
            <w:gridSpan w:val="2"/>
          </w:tcPr>
          <w:p w14:paraId="6005C90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40.1.3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58FD5167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proofErr w:type="gramStart"/>
            <w:r w:rsidRPr="00A91B22">
              <w:rPr>
                <w:rFonts w:eastAsia="Arial Unicode MS"/>
                <w:sz w:val="24"/>
                <w:szCs w:val="24"/>
                <w:bdr w:val="nil"/>
              </w:rPr>
              <w:t>дизайн-проекта</w:t>
            </w:r>
            <w:proofErr w:type="gramEnd"/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bdr w:val="nil"/>
              </w:rPr>
              <w:lastRenderedPageBreak/>
              <w:t>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</w:tc>
        <w:tc>
          <w:tcPr>
            <w:tcW w:w="2155" w:type="dxa"/>
          </w:tcPr>
          <w:p w14:paraId="0928CA0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01.03.2024 г.</w:t>
            </w:r>
          </w:p>
        </w:tc>
        <w:tc>
          <w:tcPr>
            <w:tcW w:w="2240" w:type="dxa"/>
          </w:tcPr>
          <w:p w14:paraId="7CDBB18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30.01.2024 г.</w:t>
            </w:r>
          </w:p>
        </w:tc>
        <w:tc>
          <w:tcPr>
            <w:tcW w:w="2551" w:type="dxa"/>
          </w:tcPr>
          <w:p w14:paraId="133593D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0975108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Дизайн проект </w:t>
            </w:r>
            <w:r>
              <w:rPr>
                <w:sz w:val="24"/>
                <w:szCs w:val="24"/>
              </w:rPr>
              <w:lastRenderedPageBreak/>
              <w:t>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B06A1DD" w14:textId="77777777" w:rsidR="00A27971" w:rsidRDefault="00A27971" w:rsidP="00A27971">
            <w:r w:rsidRPr="0090297F"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462C563B" w14:textId="77777777" w:rsidTr="000E6D79">
        <w:tc>
          <w:tcPr>
            <w:tcW w:w="1129" w:type="dxa"/>
            <w:gridSpan w:val="2"/>
          </w:tcPr>
          <w:p w14:paraId="5DDEEDB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40.1.4.</w:t>
            </w:r>
          </w:p>
          <w:p w14:paraId="4C5389D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14:paraId="3BDB9B3A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Согласование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проекта инфраструктурного листа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мобильного детского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72DEDAA8" w14:textId="77777777" w:rsidR="00A27971" w:rsidRPr="008F488F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A77500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 г.</w:t>
            </w:r>
          </w:p>
        </w:tc>
        <w:tc>
          <w:tcPr>
            <w:tcW w:w="2240" w:type="dxa"/>
          </w:tcPr>
          <w:p w14:paraId="7E45CCB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30.03.20234г.</w:t>
            </w:r>
          </w:p>
        </w:tc>
        <w:tc>
          <w:tcPr>
            <w:tcW w:w="2551" w:type="dxa"/>
          </w:tcPr>
          <w:p w14:paraId="56CBA72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DD95EC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77152A8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Инфраструктурный лист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20CF554" w14:textId="77777777" w:rsidR="00A27971" w:rsidRDefault="00A27971" w:rsidP="00A27971">
            <w:r w:rsidRPr="0090297F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3CB5356" w14:textId="77777777" w:rsidTr="000E6D79">
        <w:tc>
          <w:tcPr>
            <w:tcW w:w="1129" w:type="dxa"/>
            <w:gridSpan w:val="2"/>
          </w:tcPr>
          <w:p w14:paraId="2DF4F08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14:paraId="28BD16E8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D76FE">
              <w:rPr>
                <w:rFonts w:eastAsia="Arial Unicode MS"/>
                <w:sz w:val="24"/>
                <w:szCs w:val="24"/>
                <w:bdr w:val="nil"/>
              </w:rPr>
              <w:t>Повышение квалификации сотрудников мобильного технопарка «</w:t>
            </w:r>
            <w:proofErr w:type="spellStart"/>
            <w:r w:rsidRPr="00AD76FE"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 w:rsidRPr="00AD76FE">
              <w:rPr>
                <w:rFonts w:eastAsia="Arial Unicode MS"/>
                <w:sz w:val="24"/>
                <w:szCs w:val="24"/>
                <w:bdr w:val="nil"/>
              </w:rPr>
              <w:t xml:space="preserve">» и педагогов, в том числе по новым технологиям преподавания предметной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области «Технология»</w:t>
            </w:r>
          </w:p>
        </w:tc>
        <w:tc>
          <w:tcPr>
            <w:tcW w:w="2155" w:type="dxa"/>
          </w:tcPr>
          <w:p w14:paraId="7924994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01.02.2024 г.</w:t>
            </w:r>
          </w:p>
        </w:tc>
        <w:tc>
          <w:tcPr>
            <w:tcW w:w="2240" w:type="dxa"/>
          </w:tcPr>
          <w:p w14:paraId="0C18E7D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 г.</w:t>
            </w:r>
          </w:p>
        </w:tc>
        <w:tc>
          <w:tcPr>
            <w:tcW w:w="2551" w:type="dxa"/>
          </w:tcPr>
          <w:p w14:paraId="0B7F5662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2834C5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14:paraId="7215987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 аналитическая справка</w:t>
            </w:r>
          </w:p>
        </w:tc>
        <w:tc>
          <w:tcPr>
            <w:tcW w:w="1701" w:type="dxa"/>
          </w:tcPr>
          <w:p w14:paraId="418844FC" w14:textId="77777777" w:rsidR="00A27971" w:rsidRDefault="00A27971" w:rsidP="00A27971">
            <w:r w:rsidRPr="0090297F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8A384F8" w14:textId="77777777" w:rsidTr="000E6D79">
        <w:tc>
          <w:tcPr>
            <w:tcW w:w="1129" w:type="dxa"/>
            <w:gridSpan w:val="2"/>
          </w:tcPr>
          <w:p w14:paraId="4A48D14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40.1.6.</w:t>
            </w:r>
          </w:p>
        </w:tc>
        <w:tc>
          <w:tcPr>
            <w:tcW w:w="3515" w:type="dxa"/>
          </w:tcPr>
          <w:p w14:paraId="66914BC2" w14:textId="77777777" w:rsidR="00A27971" w:rsidRPr="00A91B22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  <w:r w:rsidRPr="00A91B22">
              <w:rPr>
                <w:rFonts w:eastAsia="Arial Unicode MS"/>
                <w:sz w:val="24"/>
                <w:szCs w:val="24"/>
                <w:bdr w:val="nil"/>
              </w:rPr>
              <w:t xml:space="preserve">Закупка, доставка и наладка 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учебного </w:t>
            </w:r>
            <w:r w:rsidRPr="00A91B22">
              <w:rPr>
                <w:rFonts w:eastAsia="Arial Unicode MS"/>
                <w:sz w:val="24"/>
                <w:szCs w:val="24"/>
                <w:bdr w:val="nil"/>
              </w:rPr>
              <w:t>оборудования</w:t>
            </w:r>
          </w:p>
        </w:tc>
        <w:tc>
          <w:tcPr>
            <w:tcW w:w="2155" w:type="dxa"/>
          </w:tcPr>
          <w:p w14:paraId="6F144FC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01.04.2024 г.</w:t>
            </w:r>
          </w:p>
        </w:tc>
        <w:tc>
          <w:tcPr>
            <w:tcW w:w="2240" w:type="dxa"/>
          </w:tcPr>
          <w:p w14:paraId="7946751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 г.</w:t>
            </w:r>
          </w:p>
        </w:tc>
        <w:tc>
          <w:tcPr>
            <w:tcW w:w="2551" w:type="dxa"/>
          </w:tcPr>
          <w:p w14:paraId="1F07CD4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Бжанбеева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126" w:type="dxa"/>
          </w:tcPr>
          <w:p w14:paraId="095BCEE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План-график закупок.</w:t>
            </w:r>
          </w:p>
          <w:p w14:paraId="221C414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Контракты, документы исполнения обязательств.</w:t>
            </w:r>
          </w:p>
          <w:p w14:paraId="31018C8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исполнения контрактов.</w:t>
            </w:r>
          </w:p>
          <w:p w14:paraId="2378C5F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закупке размещена в единой информационной системе в сфере закупок</w:t>
            </w:r>
          </w:p>
        </w:tc>
        <w:tc>
          <w:tcPr>
            <w:tcW w:w="1701" w:type="dxa"/>
          </w:tcPr>
          <w:p w14:paraId="6B4EC9E0" w14:textId="77777777" w:rsidR="00A27971" w:rsidRDefault="00A27971" w:rsidP="00A27971">
            <w:r w:rsidRPr="0090297F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7FE0739" w14:textId="77777777" w:rsidTr="000E6D79">
        <w:tc>
          <w:tcPr>
            <w:tcW w:w="1129" w:type="dxa"/>
            <w:gridSpan w:val="2"/>
          </w:tcPr>
          <w:p w14:paraId="4430FBD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40.1.7.</w:t>
            </w:r>
          </w:p>
        </w:tc>
        <w:tc>
          <w:tcPr>
            <w:tcW w:w="3515" w:type="dxa"/>
          </w:tcPr>
          <w:p w14:paraId="2639D6C6" w14:textId="77777777" w:rsidR="00A27971" w:rsidRDefault="00A27971" w:rsidP="00A27971">
            <w:pPr>
              <w:spacing w:line="240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Разработка и согласование с </w:t>
            </w:r>
            <w:r>
              <w:rPr>
                <w:rFonts w:eastAsia="Arial Unicode MS"/>
                <w:sz w:val="24"/>
                <w:szCs w:val="24"/>
                <w:bdr w:val="nil"/>
              </w:rPr>
              <w:lastRenderedPageBreak/>
              <w:t>Федеральным оператором годового плана работы мобильного технопарка «</w:t>
            </w: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Кванториум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>»</w:t>
            </w:r>
          </w:p>
          <w:p w14:paraId="13F12CD8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2155" w:type="dxa"/>
          </w:tcPr>
          <w:p w14:paraId="265215D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01.07.2024 г.</w:t>
            </w:r>
          </w:p>
        </w:tc>
        <w:tc>
          <w:tcPr>
            <w:tcW w:w="2240" w:type="dxa"/>
          </w:tcPr>
          <w:p w14:paraId="361BA10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 г.</w:t>
            </w:r>
          </w:p>
        </w:tc>
        <w:tc>
          <w:tcPr>
            <w:tcW w:w="2551" w:type="dxa"/>
          </w:tcPr>
          <w:p w14:paraId="2F21B04A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CFC986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Арипшев</w:t>
            </w:r>
            <w:proofErr w:type="spellEnd"/>
            <w:r>
              <w:rPr>
                <w:sz w:val="24"/>
                <w:szCs w:val="24"/>
              </w:rPr>
              <w:t xml:space="preserve"> М.Х,</w:t>
            </w:r>
          </w:p>
        </w:tc>
        <w:tc>
          <w:tcPr>
            <w:tcW w:w="2126" w:type="dxa"/>
          </w:tcPr>
          <w:p w14:paraId="616F769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Годовой план </w:t>
            </w:r>
            <w:r>
              <w:rPr>
                <w:sz w:val="24"/>
                <w:szCs w:val="24"/>
              </w:rPr>
              <w:lastRenderedPageBreak/>
              <w:t>работы мобильного технопарка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C26650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0C19ACD7" w14:textId="77777777" w:rsidTr="000E6D79">
        <w:tc>
          <w:tcPr>
            <w:tcW w:w="1129" w:type="dxa"/>
            <w:gridSpan w:val="2"/>
          </w:tcPr>
          <w:p w14:paraId="2767D51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40.1.</w:t>
            </w:r>
          </w:p>
        </w:tc>
        <w:tc>
          <w:tcPr>
            <w:tcW w:w="3515" w:type="dxa"/>
          </w:tcPr>
          <w:p w14:paraId="5566ED2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E2824">
              <w:rPr>
                <w:sz w:val="24"/>
                <w:szCs w:val="24"/>
              </w:rPr>
              <w:t xml:space="preserve">Создан </w:t>
            </w:r>
            <w:r>
              <w:rPr>
                <w:sz w:val="24"/>
                <w:szCs w:val="24"/>
              </w:rPr>
              <w:t xml:space="preserve"> </w:t>
            </w:r>
            <w:r w:rsidRPr="004E2824">
              <w:rPr>
                <w:sz w:val="24"/>
                <w:szCs w:val="24"/>
              </w:rPr>
              <w:t xml:space="preserve"> мобильны</w:t>
            </w:r>
            <w:r>
              <w:rPr>
                <w:sz w:val="24"/>
                <w:szCs w:val="24"/>
              </w:rPr>
              <w:t>й</w:t>
            </w:r>
            <w:r w:rsidRPr="004E2824">
              <w:rPr>
                <w:sz w:val="24"/>
                <w:szCs w:val="24"/>
              </w:rPr>
              <w:t xml:space="preserve"> технопарк «</w:t>
            </w:r>
            <w:proofErr w:type="spellStart"/>
            <w:r w:rsidRPr="004E2824">
              <w:rPr>
                <w:sz w:val="24"/>
                <w:szCs w:val="24"/>
              </w:rPr>
              <w:t>Кванториум</w:t>
            </w:r>
            <w:proofErr w:type="spellEnd"/>
            <w:r w:rsidRPr="004E2824">
              <w:rPr>
                <w:sz w:val="24"/>
                <w:szCs w:val="24"/>
              </w:rPr>
              <w:t>» (для детей, проживающих в сельской местности и малых городах)</w:t>
            </w:r>
            <w:r w:rsidRPr="008F488F">
              <w:rPr>
                <w:sz w:val="24"/>
                <w:szCs w:val="24"/>
              </w:rPr>
              <w:t xml:space="preserve"> </w:t>
            </w:r>
          </w:p>
          <w:p w14:paraId="68A5FA64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283B1C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1473AB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F488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14:paraId="34A547A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3BA3665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  <w:r w:rsidRPr="008F488F" w:rsidDel="004C56E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9C5960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КРП</w:t>
            </w:r>
          </w:p>
        </w:tc>
      </w:tr>
      <w:tr w:rsidR="00A27971" w:rsidRPr="008F488F" w14:paraId="517C2B28" w14:textId="77777777" w:rsidTr="000E6D79">
        <w:tc>
          <w:tcPr>
            <w:tcW w:w="1129" w:type="dxa"/>
            <w:gridSpan w:val="2"/>
          </w:tcPr>
          <w:p w14:paraId="5008783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6FF8B416" w14:textId="77777777" w:rsidR="00A27971" w:rsidRPr="00DB7C3D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B7C3D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DB7C3D">
              <w:rPr>
                <w:sz w:val="24"/>
                <w:szCs w:val="24"/>
              </w:rPr>
              <w:t xml:space="preserve"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</w:t>
            </w:r>
            <w:r w:rsidRPr="00DB7C3D">
              <w:rPr>
                <w:sz w:val="24"/>
                <w:szCs w:val="24"/>
              </w:rPr>
              <w:lastRenderedPageBreak/>
              <w:t>охватом не менее 400 детей в год</w:t>
            </w:r>
            <w:r w:rsidRPr="00DB7C3D">
              <w:rPr>
                <w:sz w:val="24"/>
                <w:szCs w:val="24"/>
                <w:vertAlign w:val="superscript"/>
              </w:rPr>
              <w:footnoteReference w:id="23"/>
            </w:r>
            <w:proofErr w:type="gramEnd"/>
          </w:p>
          <w:p w14:paraId="3321B59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F40369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240" w:type="dxa"/>
          </w:tcPr>
          <w:p w14:paraId="4D7B762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146FB512" w14:textId="013AECDC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 М.</w:t>
            </w:r>
          </w:p>
        </w:tc>
        <w:tc>
          <w:tcPr>
            <w:tcW w:w="2126" w:type="dxa"/>
          </w:tcPr>
          <w:p w14:paraId="1C82284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85073ED" w14:textId="7FF4B2CB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2252D24" w14:textId="77777777" w:rsidTr="000E6D79">
        <w:tc>
          <w:tcPr>
            <w:tcW w:w="1129" w:type="dxa"/>
            <w:gridSpan w:val="2"/>
          </w:tcPr>
          <w:p w14:paraId="2390722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7777123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Подготовка и п</w:t>
            </w:r>
            <w:r w:rsidRPr="008F488F">
              <w:rPr>
                <w:bCs/>
                <w:sz w:val="24"/>
                <w:szCs w:val="24"/>
              </w:rPr>
              <w:t>редоставление заяв</w:t>
            </w:r>
            <w:r>
              <w:rPr>
                <w:bCs/>
                <w:sz w:val="24"/>
                <w:szCs w:val="24"/>
              </w:rPr>
              <w:t>ки</w:t>
            </w:r>
            <w:r w:rsidRPr="008F488F">
              <w:rPr>
                <w:bCs/>
                <w:sz w:val="24"/>
                <w:szCs w:val="24"/>
              </w:rPr>
              <w:t xml:space="preserve"> в Министерство просвещения Российской Федерации на участие в отборе на предоставление </w:t>
            </w:r>
            <w:r w:rsidRPr="008F488F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финансовое обеспечение мероприятий по 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</w:t>
            </w:r>
            <w:proofErr w:type="gramEnd"/>
            <w:r w:rsidRPr="008F488F">
              <w:rPr>
                <w:sz w:val="24"/>
                <w:szCs w:val="24"/>
              </w:rPr>
              <w:t xml:space="preserve"> компетенций Национальной </w:t>
            </w:r>
            <w:r w:rsidRPr="008F488F">
              <w:rPr>
                <w:sz w:val="24"/>
                <w:szCs w:val="24"/>
              </w:rPr>
              <w:lastRenderedPageBreak/>
              <w:t>технологической инициативы</w:t>
            </w:r>
          </w:p>
          <w:p w14:paraId="2E03751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5B0DA5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240" w:type="dxa"/>
          </w:tcPr>
          <w:p w14:paraId="7CB4F84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.08.</w:t>
            </w:r>
            <w:r w:rsidRPr="008F488F">
              <w:rPr>
                <w:sz w:val="24"/>
                <w:szCs w:val="24"/>
              </w:rPr>
              <w:t>2023 г.</w:t>
            </w:r>
          </w:p>
        </w:tc>
        <w:tc>
          <w:tcPr>
            <w:tcW w:w="2551" w:type="dxa"/>
          </w:tcPr>
          <w:p w14:paraId="45A65A65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Касьянова Т.А.</w:t>
            </w:r>
          </w:p>
        </w:tc>
        <w:tc>
          <w:tcPr>
            <w:tcW w:w="2126" w:type="dxa"/>
          </w:tcPr>
          <w:p w14:paraId="19E6A5FE" w14:textId="77777777" w:rsidR="00A27971" w:rsidRPr="00CB52DE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CB52DE">
              <w:rPr>
                <w:bCs/>
                <w:sz w:val="24"/>
                <w:szCs w:val="24"/>
              </w:rPr>
              <w:t xml:space="preserve">аявка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Кабардино-Балкарской Республики</w:t>
            </w:r>
            <w:r w:rsidRPr="00CB52DE">
              <w:rPr>
                <w:bCs/>
                <w:sz w:val="24"/>
                <w:szCs w:val="24"/>
              </w:rPr>
              <w:t xml:space="preserve"> в Министерство просвещения</w:t>
            </w:r>
          </w:p>
          <w:p w14:paraId="407AB7D2" w14:textId="77777777" w:rsidR="00A27971" w:rsidRPr="00CB52DE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CB52DE">
              <w:rPr>
                <w:bCs/>
                <w:sz w:val="24"/>
                <w:szCs w:val="24"/>
              </w:rPr>
              <w:t>Российской Федерации в установленном порядке</w:t>
            </w:r>
          </w:p>
        </w:tc>
        <w:tc>
          <w:tcPr>
            <w:tcW w:w="1701" w:type="dxa"/>
          </w:tcPr>
          <w:p w14:paraId="3EEAD61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4E518492" w14:textId="77777777" w:rsidTr="000E6D79">
        <w:tc>
          <w:tcPr>
            <w:tcW w:w="1129" w:type="dxa"/>
            <w:gridSpan w:val="2"/>
          </w:tcPr>
          <w:p w14:paraId="77419BA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Pr="008F488F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2AFD9D94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8F488F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F488F">
              <w:rPr>
                <w:color w:val="000000"/>
                <w:sz w:val="24"/>
                <w:szCs w:val="24"/>
              </w:rPr>
              <w:t xml:space="preserve"> </w:t>
            </w:r>
            <w:r w:rsidRPr="008F488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Министерством просвещения</w:t>
            </w:r>
            <w:r w:rsidRPr="008F488F"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F488F">
              <w:rPr>
                <w:color w:val="000000"/>
                <w:sz w:val="24"/>
                <w:szCs w:val="24"/>
              </w:rPr>
              <w:t xml:space="preserve">о предоставлении субсидии из федерального бюджета бюджетам субъектов Российской Федерации на </w:t>
            </w:r>
            <w:r w:rsidRPr="008F488F">
              <w:rPr>
                <w:sz w:val="24"/>
                <w:szCs w:val="24"/>
              </w:rPr>
              <w:t>финансовое обеспечение мероприятий по</w:t>
            </w:r>
            <w:r w:rsidRPr="008F488F">
              <w:t xml:space="preserve"> </w:t>
            </w:r>
            <w:r w:rsidRPr="008F488F">
              <w:rPr>
                <w:sz w:val="24"/>
                <w:szCs w:val="24"/>
              </w:rPr>
              <w:t>созданию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</w:t>
            </w:r>
            <w:proofErr w:type="gramEnd"/>
          </w:p>
          <w:p w14:paraId="5E9301E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48BD755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F48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240" w:type="dxa"/>
          </w:tcPr>
          <w:p w14:paraId="274AF30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14:paraId="01593EE4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Кодзоков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57CE55EB" w14:textId="77777777" w:rsidR="00A27971" w:rsidRPr="00CB52DE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</w:t>
            </w:r>
            <w:r w:rsidRPr="00CB52DE">
              <w:rPr>
                <w:rFonts w:eastAsia="Arial Unicode MS"/>
                <w:bCs/>
                <w:sz w:val="24"/>
                <w:szCs w:val="24"/>
                <w:u w:color="000000"/>
              </w:rPr>
              <w:t>оглашение</w:t>
            </w:r>
            <w:r w:rsidRPr="00CB52DE">
              <w:rPr>
                <w:bCs/>
                <w:sz w:val="24"/>
                <w:szCs w:val="24"/>
              </w:rPr>
              <w:t xml:space="preserve"> с Министерством просвещения Российской Федерации </w:t>
            </w:r>
            <w:r w:rsidRPr="00CB52DE">
              <w:rPr>
                <w:color w:val="000000"/>
                <w:sz w:val="24"/>
                <w:szCs w:val="24"/>
              </w:rPr>
              <w:t>о предоставлении субсидии</w:t>
            </w:r>
            <w:r w:rsidRPr="00CB52DE" w:rsidDel="00DE634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</w:tcPr>
          <w:p w14:paraId="21C2EED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A27971" w:rsidRPr="008F488F" w14:paraId="35E87499" w14:textId="77777777" w:rsidTr="000E6D79">
        <w:tc>
          <w:tcPr>
            <w:tcW w:w="1129" w:type="dxa"/>
            <w:gridSpan w:val="2"/>
          </w:tcPr>
          <w:p w14:paraId="2857C66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4A6356C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BB6529">
              <w:rPr>
                <w:sz w:val="24"/>
                <w:szCs w:val="24"/>
              </w:rPr>
              <w:t xml:space="preserve">Создано не менее 1 центра, реализующего дополнительные общеобразовательные </w:t>
            </w:r>
            <w:r w:rsidRPr="00BB6529">
              <w:rPr>
                <w:sz w:val="24"/>
                <w:szCs w:val="24"/>
              </w:rPr>
              <w:lastRenderedPageBreak/>
              <w:t xml:space="preserve">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Республики</w:t>
            </w:r>
            <w:r w:rsidRPr="00BB6529">
              <w:rPr>
                <w:sz w:val="24"/>
                <w:szCs w:val="24"/>
              </w:rPr>
              <w:t>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  <w:proofErr w:type="gramEnd"/>
          </w:p>
          <w:p w14:paraId="6005DA3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B90CDA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5D2EC54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665227ED" w14:textId="4F9FAE31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8D29CB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2D30EB8" w14:textId="01A7166F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098E2BF" w14:textId="77777777" w:rsidTr="000E6D79">
        <w:tc>
          <w:tcPr>
            <w:tcW w:w="1129" w:type="dxa"/>
            <w:gridSpan w:val="2"/>
          </w:tcPr>
          <w:p w14:paraId="31CDDD8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41B997D5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B652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70 % детей в </w:t>
            </w:r>
            <w:r w:rsidR="001E7F51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="001E7F51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</w:t>
            </w:r>
            <w:r w:rsidRPr="00BB652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08029AE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66FD3F3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 января 2024 г.</w:t>
            </w:r>
          </w:p>
        </w:tc>
        <w:tc>
          <w:tcPr>
            <w:tcW w:w="2240" w:type="dxa"/>
          </w:tcPr>
          <w:p w14:paraId="1C6E529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 декабря 2024 г.</w:t>
            </w:r>
          </w:p>
        </w:tc>
        <w:tc>
          <w:tcPr>
            <w:tcW w:w="2551" w:type="dxa"/>
          </w:tcPr>
          <w:p w14:paraId="4F63DE4C" w14:textId="021454C7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 М.</w:t>
            </w:r>
          </w:p>
        </w:tc>
        <w:tc>
          <w:tcPr>
            <w:tcW w:w="2126" w:type="dxa"/>
          </w:tcPr>
          <w:p w14:paraId="4553E93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3F26DA7E" w14:textId="1A2F1DE9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646EF5F1" w14:textId="77777777" w:rsidTr="000E6D79">
        <w:tc>
          <w:tcPr>
            <w:tcW w:w="1129" w:type="dxa"/>
            <w:gridSpan w:val="2"/>
          </w:tcPr>
          <w:p w14:paraId="143FA47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68950BFF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A6C7A">
              <w:rPr>
                <w:sz w:val="24"/>
                <w:szCs w:val="24"/>
              </w:rPr>
              <w:t xml:space="preserve">Разработка дополнительных общеобразовательных программ для детей с ОВЗ, в </w:t>
            </w:r>
            <w:proofErr w:type="spellStart"/>
            <w:r w:rsidRPr="008A6C7A">
              <w:rPr>
                <w:sz w:val="24"/>
                <w:szCs w:val="24"/>
              </w:rPr>
              <w:lastRenderedPageBreak/>
              <w:t>т.ч</w:t>
            </w:r>
            <w:proofErr w:type="spellEnd"/>
            <w:r w:rsidRPr="008A6C7A">
              <w:rPr>
                <w:sz w:val="24"/>
                <w:szCs w:val="24"/>
              </w:rPr>
              <w:t>. для работы с использованием дистанционных технологий</w:t>
            </w:r>
          </w:p>
        </w:tc>
        <w:tc>
          <w:tcPr>
            <w:tcW w:w="2155" w:type="dxa"/>
          </w:tcPr>
          <w:p w14:paraId="38FA1A44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6DCE7A5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 г.</w:t>
            </w:r>
          </w:p>
        </w:tc>
        <w:tc>
          <w:tcPr>
            <w:tcW w:w="2551" w:type="dxa"/>
          </w:tcPr>
          <w:p w14:paraId="253955E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Т.А.,</w:t>
            </w:r>
          </w:p>
          <w:p w14:paraId="23A1F64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17710C4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6F1ED5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Кольченко А.В.</w:t>
            </w:r>
          </w:p>
        </w:tc>
        <w:tc>
          <w:tcPr>
            <w:tcW w:w="2126" w:type="dxa"/>
          </w:tcPr>
          <w:p w14:paraId="6A2C119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Дополнительные общеобразовательные программы </w:t>
            </w:r>
            <w:r>
              <w:rPr>
                <w:sz w:val="24"/>
                <w:szCs w:val="24"/>
                <w:lang w:eastAsia="en-US"/>
              </w:rPr>
              <w:lastRenderedPageBreak/>
              <w:t>для детей с ОВЗ</w:t>
            </w:r>
          </w:p>
        </w:tc>
        <w:tc>
          <w:tcPr>
            <w:tcW w:w="1701" w:type="dxa"/>
          </w:tcPr>
          <w:p w14:paraId="37AC34B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A27971" w:rsidRPr="008F488F" w14:paraId="48E3752E" w14:textId="77777777" w:rsidTr="000E6D79">
        <w:tc>
          <w:tcPr>
            <w:tcW w:w="1129" w:type="dxa"/>
            <w:gridSpan w:val="2"/>
          </w:tcPr>
          <w:p w14:paraId="0FDE17D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42.1.2.</w:t>
            </w:r>
          </w:p>
        </w:tc>
        <w:tc>
          <w:tcPr>
            <w:tcW w:w="3515" w:type="dxa"/>
          </w:tcPr>
          <w:p w14:paraId="56462FAF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 w:rsidRPr="008A6C7A">
              <w:rPr>
                <w:sz w:val="24"/>
                <w:szCs w:val="24"/>
              </w:rPr>
              <w:t>Формирование банка данных дополнительных общеобразовательных программ для детей с ОВЗ</w:t>
            </w:r>
          </w:p>
          <w:p w14:paraId="5DA02177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6330CAB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 г.</w:t>
            </w:r>
          </w:p>
        </w:tc>
        <w:tc>
          <w:tcPr>
            <w:tcW w:w="2240" w:type="dxa"/>
          </w:tcPr>
          <w:p w14:paraId="61DDAB5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 г.</w:t>
            </w:r>
          </w:p>
        </w:tc>
        <w:tc>
          <w:tcPr>
            <w:tcW w:w="2551" w:type="dxa"/>
          </w:tcPr>
          <w:p w14:paraId="3A74DF30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10021E4B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2126" w:type="dxa"/>
          </w:tcPr>
          <w:p w14:paraId="3C50CAE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банк данных </w:t>
            </w:r>
            <w:r w:rsidRPr="008A6C7A">
              <w:rPr>
                <w:sz w:val="24"/>
                <w:szCs w:val="24"/>
              </w:rPr>
              <w:t>дополнительных общеобразовательных программ для детей с ОВЗ</w:t>
            </w:r>
          </w:p>
          <w:p w14:paraId="02841D5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1655E6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096D5CC4" w14:textId="77777777" w:rsidTr="000E6D79">
        <w:tc>
          <w:tcPr>
            <w:tcW w:w="1129" w:type="dxa"/>
            <w:gridSpan w:val="2"/>
          </w:tcPr>
          <w:p w14:paraId="5913356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42.1.3.</w:t>
            </w:r>
          </w:p>
        </w:tc>
        <w:tc>
          <w:tcPr>
            <w:tcW w:w="3515" w:type="dxa"/>
          </w:tcPr>
          <w:p w14:paraId="50F5C75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Создание доступной среды для детей с ОВЗ в организациях дополнительного образования</w:t>
            </w:r>
          </w:p>
          <w:p w14:paraId="7FEDB456" w14:textId="77777777" w:rsidR="00A27971" w:rsidRPr="008A6C7A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D2C55F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 г.</w:t>
            </w:r>
          </w:p>
        </w:tc>
        <w:tc>
          <w:tcPr>
            <w:tcW w:w="2240" w:type="dxa"/>
          </w:tcPr>
          <w:p w14:paraId="08EB5913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 г.</w:t>
            </w:r>
          </w:p>
        </w:tc>
        <w:tc>
          <w:tcPr>
            <w:tcW w:w="2551" w:type="dxa"/>
          </w:tcPr>
          <w:p w14:paraId="47C4EE0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126" w:type="dxa"/>
          </w:tcPr>
          <w:p w14:paraId="68ECE20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1701" w:type="dxa"/>
          </w:tcPr>
          <w:p w14:paraId="62A9068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FE66703" w14:textId="77777777" w:rsidTr="000E6D79">
        <w:tc>
          <w:tcPr>
            <w:tcW w:w="1129" w:type="dxa"/>
            <w:gridSpan w:val="2"/>
          </w:tcPr>
          <w:p w14:paraId="438C834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42.1.4.</w:t>
            </w:r>
          </w:p>
        </w:tc>
        <w:tc>
          <w:tcPr>
            <w:tcW w:w="3515" w:type="dxa"/>
          </w:tcPr>
          <w:p w14:paraId="00940300" w14:textId="77777777" w:rsidR="00A27971" w:rsidRPr="00C515C3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515C3">
              <w:rPr>
                <w:sz w:val="24"/>
                <w:szCs w:val="24"/>
              </w:rPr>
              <w:t>Подготовка кадров для работы с детьми с ОВЗ</w:t>
            </w:r>
          </w:p>
        </w:tc>
        <w:tc>
          <w:tcPr>
            <w:tcW w:w="2155" w:type="dxa"/>
          </w:tcPr>
          <w:p w14:paraId="4943B4D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 г.</w:t>
            </w:r>
          </w:p>
        </w:tc>
        <w:tc>
          <w:tcPr>
            <w:tcW w:w="2240" w:type="dxa"/>
          </w:tcPr>
          <w:p w14:paraId="457CC15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 г.</w:t>
            </w:r>
          </w:p>
        </w:tc>
        <w:tc>
          <w:tcPr>
            <w:tcW w:w="2551" w:type="dxa"/>
          </w:tcPr>
          <w:p w14:paraId="30A2FD88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5E1319B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Кушчетеров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126" w:type="dxa"/>
          </w:tcPr>
          <w:p w14:paraId="1DCEC199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1FE5D9E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779A54F1" w14:textId="77777777" w:rsidTr="000E6D79">
        <w:tc>
          <w:tcPr>
            <w:tcW w:w="1129" w:type="dxa"/>
            <w:gridSpan w:val="2"/>
          </w:tcPr>
          <w:p w14:paraId="550AB8F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17673553" w14:textId="77777777" w:rsidR="00A27971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B652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70 % детей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</w:t>
            </w:r>
            <w:proofErr w:type="spell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Балллкарской</w:t>
            </w:r>
            <w:proofErr w:type="spellEnd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Республике</w:t>
            </w:r>
            <w:r w:rsidRPr="00BB652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14:paraId="6D757735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E6B261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7FA1015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8F488F">
              <w:rPr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14:paraId="5EBC6CC5" w14:textId="0AB699B7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7DA5B49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590D8B00" w14:textId="3407389C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5346EF16" w14:textId="77777777" w:rsidTr="000E6D79">
        <w:tc>
          <w:tcPr>
            <w:tcW w:w="1129" w:type="dxa"/>
            <w:gridSpan w:val="2"/>
          </w:tcPr>
          <w:p w14:paraId="76B9888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46B68685" w14:textId="77777777" w:rsidR="00A27971" w:rsidRPr="00767CEB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3000 </w:t>
            </w:r>
            <w:r w:rsidRPr="008811FA">
              <w:rPr>
                <w:sz w:val="24"/>
                <w:szCs w:val="24"/>
              </w:rPr>
              <w:t xml:space="preserve">учащихся Кабардино-Балкарской Республики приняли участие в летних профильных сменах (школах), организованных </w:t>
            </w:r>
            <w:r w:rsidRPr="008811FA">
              <w:rPr>
                <w:sz w:val="24"/>
                <w:szCs w:val="24"/>
              </w:rPr>
              <w:lastRenderedPageBreak/>
              <w:t>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6353651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01.06.2024 г.</w:t>
            </w:r>
          </w:p>
        </w:tc>
        <w:tc>
          <w:tcPr>
            <w:tcW w:w="2240" w:type="dxa"/>
          </w:tcPr>
          <w:p w14:paraId="11594BB1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30.08.2024г.</w:t>
            </w:r>
          </w:p>
        </w:tc>
        <w:tc>
          <w:tcPr>
            <w:tcW w:w="2551" w:type="dxa"/>
          </w:tcPr>
          <w:p w14:paraId="29B98B3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4E1E5C26" w14:textId="77777777" w:rsidR="00A27971" w:rsidRPr="008F488F" w:rsidRDefault="00A27971" w:rsidP="00A27971">
            <w:pPr>
              <w:spacing w:line="240" w:lineRule="auto"/>
              <w:jc w:val="left"/>
            </w:pPr>
            <w:proofErr w:type="gramStart"/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</w:t>
            </w:r>
            <w:proofErr w:type="gramEnd"/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справка</w:t>
            </w:r>
          </w:p>
          <w:p w14:paraId="7DC20D38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2215F" w14:textId="41B53EAA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A05BA14" w14:textId="77777777" w:rsidTr="000E6D79">
        <w:tc>
          <w:tcPr>
            <w:tcW w:w="1129" w:type="dxa"/>
            <w:gridSpan w:val="2"/>
          </w:tcPr>
          <w:p w14:paraId="634EF3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66F1FD74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перечня мероприятий, по результатам которых формируются профильные  смены</w:t>
            </w:r>
          </w:p>
        </w:tc>
        <w:tc>
          <w:tcPr>
            <w:tcW w:w="2155" w:type="dxa"/>
          </w:tcPr>
          <w:p w14:paraId="6C954A37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364D229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28.02.2024 г.</w:t>
            </w:r>
          </w:p>
        </w:tc>
        <w:tc>
          <w:tcPr>
            <w:tcW w:w="2551" w:type="dxa"/>
          </w:tcPr>
          <w:p w14:paraId="483478A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2006A126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Минпросвещения КБР, перечень мероприятий</w:t>
            </w:r>
          </w:p>
        </w:tc>
        <w:tc>
          <w:tcPr>
            <w:tcW w:w="1701" w:type="dxa"/>
          </w:tcPr>
          <w:p w14:paraId="396104E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6397FF8" w14:textId="77777777" w:rsidTr="000E6D79">
        <w:tc>
          <w:tcPr>
            <w:tcW w:w="1129" w:type="dxa"/>
            <w:gridSpan w:val="2"/>
          </w:tcPr>
          <w:p w14:paraId="28C078E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8F488F">
              <w:rPr>
                <w:sz w:val="24"/>
                <w:szCs w:val="24"/>
              </w:rPr>
              <w:t>.1.2.</w:t>
            </w:r>
          </w:p>
          <w:p w14:paraId="7AEAA4A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14:paraId="16BCAFF5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направленностей профильных смен и сроков их проведения</w:t>
            </w:r>
          </w:p>
        </w:tc>
        <w:tc>
          <w:tcPr>
            <w:tcW w:w="2155" w:type="dxa"/>
          </w:tcPr>
          <w:p w14:paraId="5FB7108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0D014883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28.02.2024 г.</w:t>
            </w:r>
          </w:p>
        </w:tc>
        <w:tc>
          <w:tcPr>
            <w:tcW w:w="2551" w:type="dxa"/>
          </w:tcPr>
          <w:p w14:paraId="77E51867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54771A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20E0DA8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D2B6CD7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35FB561D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График проведения профильных смен с указанием их направленностей</w:t>
            </w:r>
          </w:p>
        </w:tc>
        <w:tc>
          <w:tcPr>
            <w:tcW w:w="1701" w:type="dxa"/>
          </w:tcPr>
          <w:p w14:paraId="0623607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82ED9F8" w14:textId="77777777" w:rsidTr="000E6D79">
        <w:tc>
          <w:tcPr>
            <w:tcW w:w="1129" w:type="dxa"/>
            <w:gridSpan w:val="2"/>
          </w:tcPr>
          <w:p w14:paraId="36EEF76E" w14:textId="77777777" w:rsidR="00A27971" w:rsidRDefault="00A27971" w:rsidP="00A27971">
            <w:r w:rsidRPr="00204E10">
              <w:rPr>
                <w:sz w:val="24"/>
                <w:szCs w:val="24"/>
              </w:rPr>
              <w:t>43.1.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14:paraId="0897027E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образовательных программ профильных смен</w:t>
            </w:r>
          </w:p>
        </w:tc>
        <w:tc>
          <w:tcPr>
            <w:tcW w:w="2155" w:type="dxa"/>
          </w:tcPr>
          <w:p w14:paraId="244752D9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01.04.2024 г.</w:t>
            </w:r>
          </w:p>
        </w:tc>
        <w:tc>
          <w:tcPr>
            <w:tcW w:w="2240" w:type="dxa"/>
          </w:tcPr>
          <w:p w14:paraId="5F4215B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01.05.2024 г.</w:t>
            </w:r>
          </w:p>
        </w:tc>
        <w:tc>
          <w:tcPr>
            <w:tcW w:w="2551" w:type="dxa"/>
          </w:tcPr>
          <w:p w14:paraId="2AE62AFE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547E0E1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18AD19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359723A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023FDEC5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01" w:type="dxa"/>
          </w:tcPr>
          <w:p w14:paraId="6751CCE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12B8E7FD" w14:textId="77777777" w:rsidTr="000E6D79">
        <w:tc>
          <w:tcPr>
            <w:tcW w:w="1129" w:type="dxa"/>
            <w:gridSpan w:val="2"/>
          </w:tcPr>
          <w:p w14:paraId="486CC8F9" w14:textId="77777777" w:rsidR="00A27971" w:rsidRDefault="00A27971" w:rsidP="00A27971">
            <w:r w:rsidRPr="00204E10">
              <w:rPr>
                <w:sz w:val="24"/>
                <w:szCs w:val="24"/>
              </w:rPr>
              <w:t>43.1.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14:paraId="1066D60C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состава педагогических кадров для работы в профильных сменах</w:t>
            </w:r>
          </w:p>
        </w:tc>
        <w:tc>
          <w:tcPr>
            <w:tcW w:w="2155" w:type="dxa"/>
          </w:tcPr>
          <w:p w14:paraId="542E38D0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01.04.2024 г.</w:t>
            </w:r>
          </w:p>
        </w:tc>
        <w:tc>
          <w:tcPr>
            <w:tcW w:w="2240" w:type="dxa"/>
          </w:tcPr>
          <w:p w14:paraId="0C467515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01.05.2024 г.</w:t>
            </w:r>
          </w:p>
        </w:tc>
        <w:tc>
          <w:tcPr>
            <w:tcW w:w="2551" w:type="dxa"/>
          </w:tcPr>
          <w:p w14:paraId="5B0C2A9D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0606613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3DCCA332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E9D86A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2C44D964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Штатное расписание</w:t>
            </w:r>
          </w:p>
        </w:tc>
        <w:tc>
          <w:tcPr>
            <w:tcW w:w="1701" w:type="dxa"/>
          </w:tcPr>
          <w:p w14:paraId="6854A7D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482B060D" w14:textId="77777777" w:rsidTr="000E6D79">
        <w:tc>
          <w:tcPr>
            <w:tcW w:w="1129" w:type="dxa"/>
            <w:gridSpan w:val="2"/>
          </w:tcPr>
          <w:p w14:paraId="5AA87D72" w14:textId="77777777" w:rsidR="00A27971" w:rsidRDefault="00A27971" w:rsidP="00A27971">
            <w:r w:rsidRPr="00204E10">
              <w:rPr>
                <w:sz w:val="24"/>
                <w:szCs w:val="24"/>
              </w:rPr>
              <w:t>43.1.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515" w:type="dxa"/>
          </w:tcPr>
          <w:p w14:paraId="0CE16286" w14:textId="77777777" w:rsidR="00A27971" w:rsidRDefault="00A27971" w:rsidP="00A279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списка участников профильных смен</w:t>
            </w:r>
          </w:p>
        </w:tc>
        <w:tc>
          <w:tcPr>
            <w:tcW w:w="2155" w:type="dxa"/>
          </w:tcPr>
          <w:p w14:paraId="3D8D5591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01.05.2024 г.</w:t>
            </w:r>
          </w:p>
        </w:tc>
        <w:tc>
          <w:tcPr>
            <w:tcW w:w="2240" w:type="dxa"/>
          </w:tcPr>
          <w:p w14:paraId="72187FED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20.05.2024 г.</w:t>
            </w:r>
          </w:p>
        </w:tc>
        <w:tc>
          <w:tcPr>
            <w:tcW w:w="2551" w:type="dxa"/>
          </w:tcPr>
          <w:p w14:paraId="7CCBA8CA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0F0A8A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1B82C46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02B5133D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77AFB5A4" w14:textId="77777777" w:rsidR="00A27971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Список участников</w:t>
            </w:r>
          </w:p>
        </w:tc>
        <w:tc>
          <w:tcPr>
            <w:tcW w:w="1701" w:type="dxa"/>
          </w:tcPr>
          <w:p w14:paraId="2AD8546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6438B82" w14:textId="77777777" w:rsidTr="000E6D79">
        <w:tc>
          <w:tcPr>
            <w:tcW w:w="1129" w:type="dxa"/>
            <w:gridSpan w:val="2"/>
          </w:tcPr>
          <w:p w14:paraId="35940C9F" w14:textId="77777777" w:rsidR="00A27971" w:rsidRDefault="00A27971" w:rsidP="00A27971">
            <w:r w:rsidRPr="00204E10">
              <w:rPr>
                <w:sz w:val="24"/>
                <w:szCs w:val="24"/>
              </w:rPr>
              <w:t>43.1.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515" w:type="dxa"/>
          </w:tcPr>
          <w:p w14:paraId="0BB4F8D2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готовность проведения профильных смен</w:t>
            </w:r>
          </w:p>
        </w:tc>
        <w:tc>
          <w:tcPr>
            <w:tcW w:w="2155" w:type="dxa"/>
          </w:tcPr>
          <w:p w14:paraId="38BA479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0" w:type="dxa"/>
          </w:tcPr>
          <w:p w14:paraId="5D59214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01.06.2024 г.</w:t>
            </w:r>
          </w:p>
        </w:tc>
        <w:tc>
          <w:tcPr>
            <w:tcW w:w="2551" w:type="dxa"/>
          </w:tcPr>
          <w:p w14:paraId="2C1752D5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F5E8E30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2981A8C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6E346588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</w:t>
            </w:r>
          </w:p>
        </w:tc>
        <w:tc>
          <w:tcPr>
            <w:tcW w:w="2126" w:type="dxa"/>
          </w:tcPr>
          <w:p w14:paraId="6B27F5A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1701" w:type="dxa"/>
          </w:tcPr>
          <w:p w14:paraId="77092E5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2B2899E" w14:textId="77777777" w:rsidTr="000E6D79">
        <w:tc>
          <w:tcPr>
            <w:tcW w:w="1129" w:type="dxa"/>
            <w:gridSpan w:val="2"/>
          </w:tcPr>
          <w:p w14:paraId="584BD437" w14:textId="77777777" w:rsidR="00A27971" w:rsidRDefault="00A27971" w:rsidP="00A27971">
            <w:r w:rsidRPr="00204E10">
              <w:rPr>
                <w:sz w:val="24"/>
                <w:szCs w:val="24"/>
              </w:rPr>
              <w:t>43.1.</w:t>
            </w:r>
          </w:p>
        </w:tc>
        <w:tc>
          <w:tcPr>
            <w:tcW w:w="3515" w:type="dxa"/>
          </w:tcPr>
          <w:p w14:paraId="70192196" w14:textId="77777777" w:rsidR="00A27971" w:rsidRPr="00BF36C7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3000 </w:t>
            </w:r>
            <w:r w:rsidRPr="008811FA">
              <w:rPr>
                <w:sz w:val="24"/>
                <w:szCs w:val="24"/>
              </w:rPr>
              <w:t xml:space="preserve">учащихся Кабардино-Балкарской Республики </w:t>
            </w:r>
            <w:r w:rsidRPr="008811FA">
              <w:rPr>
                <w:sz w:val="24"/>
                <w:szCs w:val="24"/>
              </w:rPr>
              <w:lastRenderedPageBreak/>
              <w:t>приняли участие в летних профильных сменах (школах), организованных государственными учреждениями дополнительного образования детей</w:t>
            </w:r>
            <w:r w:rsidRPr="008811F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0F2A6F0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69F1486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30.08.2024г.</w:t>
            </w:r>
          </w:p>
        </w:tc>
        <w:tc>
          <w:tcPr>
            <w:tcW w:w="2551" w:type="dxa"/>
          </w:tcPr>
          <w:p w14:paraId="6873D62F" w14:textId="52166180" w:rsidR="00A27971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3EECB472" w14:textId="77777777" w:rsidR="00A27971" w:rsidRPr="008F488F" w:rsidRDefault="00A27971" w:rsidP="00A27971">
            <w:pPr>
              <w:spacing w:line="240" w:lineRule="auto"/>
              <w:jc w:val="left"/>
            </w:pPr>
            <w:proofErr w:type="gramStart"/>
            <w:r>
              <w:rPr>
                <w:bCs/>
                <w:sz w:val="24"/>
                <w:szCs w:val="24"/>
              </w:rPr>
              <w:t>И</w:t>
            </w:r>
            <w:r w:rsidRPr="008F488F">
              <w:rPr>
                <w:bCs/>
                <w:sz w:val="24"/>
                <w:szCs w:val="24"/>
              </w:rPr>
              <w:t>нформационно-аналитический</w:t>
            </w:r>
            <w:proofErr w:type="gramEnd"/>
            <w:r w:rsidRPr="008F48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справка</w:t>
            </w:r>
          </w:p>
          <w:p w14:paraId="19D35E6C" w14:textId="77777777" w:rsidR="00A27971" w:rsidRPr="008F488F" w:rsidRDefault="00A27971" w:rsidP="00A27971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A0304" w14:textId="3538A916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ВДЛ</w:t>
            </w:r>
          </w:p>
        </w:tc>
      </w:tr>
      <w:tr w:rsidR="00A27971" w:rsidRPr="008F488F" w14:paraId="0B2A12E4" w14:textId="77777777" w:rsidTr="000E6D79">
        <w:tc>
          <w:tcPr>
            <w:tcW w:w="1129" w:type="dxa"/>
            <w:gridSpan w:val="2"/>
          </w:tcPr>
          <w:p w14:paraId="0656521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3897C7B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F0E85">
              <w:rPr>
                <w:sz w:val="24"/>
                <w:szCs w:val="24"/>
              </w:rPr>
              <w:t xml:space="preserve">Не менее чем 70% обучающихся организаций, осуществляющих образовательную деятельность по дополнительным общеобразовательным программам и расположенных в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Республике</w:t>
            </w:r>
            <w:r w:rsidRPr="000F0E85">
              <w:rPr>
                <w:sz w:val="24"/>
                <w:szCs w:val="24"/>
              </w:rPr>
              <w:t>, вовлечены в различные формы сопровождения, наставничества и шефства</w:t>
            </w:r>
            <w:r w:rsidRPr="000F0E85">
              <w:rPr>
                <w:sz w:val="24"/>
                <w:szCs w:val="24"/>
                <w:vertAlign w:val="superscript"/>
              </w:rPr>
              <w:footnoteReference w:id="24"/>
            </w:r>
          </w:p>
          <w:p w14:paraId="31D6B53E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14F3D09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2240" w:type="dxa"/>
          </w:tcPr>
          <w:p w14:paraId="6896B64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78DBB82D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203596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42D1F17D" w14:textId="068E2FCF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57C45077" w14:textId="77777777" w:rsidTr="000E6D79">
        <w:tc>
          <w:tcPr>
            <w:tcW w:w="1129" w:type="dxa"/>
            <w:gridSpan w:val="2"/>
          </w:tcPr>
          <w:p w14:paraId="68237D6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8F488F">
              <w:rPr>
                <w:sz w:val="24"/>
                <w:szCs w:val="24"/>
              </w:rPr>
              <w:t>.1.1.</w:t>
            </w:r>
          </w:p>
        </w:tc>
        <w:tc>
          <w:tcPr>
            <w:tcW w:w="3515" w:type="dxa"/>
          </w:tcPr>
          <w:p w14:paraId="348FE58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Разработка и реализация  перечня мер по развитию наставничества</w:t>
            </w:r>
          </w:p>
        </w:tc>
        <w:tc>
          <w:tcPr>
            <w:tcW w:w="2155" w:type="dxa"/>
          </w:tcPr>
          <w:p w14:paraId="0F65AD4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4AB58E4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3221166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</w:t>
            </w:r>
          </w:p>
        </w:tc>
        <w:tc>
          <w:tcPr>
            <w:tcW w:w="2126" w:type="dxa"/>
          </w:tcPr>
          <w:p w14:paraId="3A6680D5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мероприятий,</w:t>
            </w:r>
          </w:p>
          <w:p w14:paraId="0969436C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Информационно-аналитическая справка</w:t>
            </w:r>
          </w:p>
        </w:tc>
        <w:tc>
          <w:tcPr>
            <w:tcW w:w="1701" w:type="dxa"/>
          </w:tcPr>
          <w:p w14:paraId="264C4A1F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3EE22F26" w14:textId="77777777" w:rsidTr="000E6D79">
        <w:tc>
          <w:tcPr>
            <w:tcW w:w="1129" w:type="dxa"/>
            <w:gridSpan w:val="2"/>
          </w:tcPr>
          <w:p w14:paraId="214FD0D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44.1.2.</w:t>
            </w:r>
          </w:p>
          <w:p w14:paraId="0E0B2890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14:paraId="5D1FE418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партнеров в реализации наставничества</w:t>
            </w:r>
          </w:p>
        </w:tc>
        <w:tc>
          <w:tcPr>
            <w:tcW w:w="2155" w:type="dxa"/>
          </w:tcPr>
          <w:p w14:paraId="2B7E470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 г.</w:t>
            </w:r>
          </w:p>
        </w:tc>
        <w:tc>
          <w:tcPr>
            <w:tcW w:w="2240" w:type="dxa"/>
          </w:tcPr>
          <w:p w14:paraId="2676ECD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 г.</w:t>
            </w:r>
          </w:p>
        </w:tc>
        <w:tc>
          <w:tcPr>
            <w:tcW w:w="2551" w:type="dxa"/>
          </w:tcPr>
          <w:p w14:paraId="15D17C30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3B69017F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66B359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19F47EA9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А.В.,</w:t>
            </w:r>
          </w:p>
          <w:p w14:paraId="53ABDCD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Руководители органов управления образованием муниципальных  районов и городских округов</w:t>
            </w:r>
          </w:p>
        </w:tc>
        <w:tc>
          <w:tcPr>
            <w:tcW w:w="2126" w:type="dxa"/>
          </w:tcPr>
          <w:p w14:paraId="03439D24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Список партнеров</w:t>
            </w:r>
          </w:p>
        </w:tc>
        <w:tc>
          <w:tcPr>
            <w:tcW w:w="1701" w:type="dxa"/>
          </w:tcPr>
          <w:p w14:paraId="53F025AD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4A5EA53E" w14:textId="77777777" w:rsidTr="000E6D79">
        <w:tc>
          <w:tcPr>
            <w:tcW w:w="1129" w:type="dxa"/>
            <w:gridSpan w:val="2"/>
          </w:tcPr>
          <w:p w14:paraId="0637925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44.1.3.</w:t>
            </w:r>
          </w:p>
        </w:tc>
        <w:tc>
          <w:tcPr>
            <w:tcW w:w="3515" w:type="dxa"/>
          </w:tcPr>
          <w:p w14:paraId="1CF686D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Формирование списка наставников и лиц, в отношении которых осуществляется наставничество</w:t>
            </w:r>
          </w:p>
        </w:tc>
        <w:tc>
          <w:tcPr>
            <w:tcW w:w="2155" w:type="dxa"/>
          </w:tcPr>
          <w:p w14:paraId="389F175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01.03.2020 г.</w:t>
            </w:r>
          </w:p>
        </w:tc>
        <w:tc>
          <w:tcPr>
            <w:tcW w:w="2240" w:type="dxa"/>
          </w:tcPr>
          <w:p w14:paraId="4A4FDB9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209609DE" w14:textId="77777777" w:rsidR="002454E5" w:rsidRDefault="002454E5" w:rsidP="002454E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Т.А.,</w:t>
            </w:r>
          </w:p>
          <w:p w14:paraId="74A73DE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М.Х.,</w:t>
            </w:r>
          </w:p>
          <w:p w14:paraId="4EFE231A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Калмыкова К.А.,</w:t>
            </w:r>
          </w:p>
          <w:p w14:paraId="06957D2E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Кольченко А.В.,</w:t>
            </w:r>
          </w:p>
          <w:p w14:paraId="2FF0144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органов управления образованием муниципальных  районов и городских округов</w:t>
            </w:r>
          </w:p>
        </w:tc>
        <w:tc>
          <w:tcPr>
            <w:tcW w:w="2126" w:type="dxa"/>
          </w:tcPr>
          <w:p w14:paraId="28475F2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Список наставников </w:t>
            </w:r>
          </w:p>
        </w:tc>
        <w:tc>
          <w:tcPr>
            <w:tcW w:w="1701" w:type="dxa"/>
          </w:tcPr>
          <w:p w14:paraId="551965AE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31424F31" w14:textId="77777777" w:rsidTr="000E6D79">
        <w:tc>
          <w:tcPr>
            <w:tcW w:w="1129" w:type="dxa"/>
            <w:gridSpan w:val="2"/>
          </w:tcPr>
          <w:p w14:paraId="2BF61DFB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44.1.4.</w:t>
            </w:r>
          </w:p>
        </w:tc>
        <w:tc>
          <w:tcPr>
            <w:tcW w:w="3515" w:type="dxa"/>
          </w:tcPr>
          <w:p w14:paraId="1BE8F396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Проведение форума наставников</w:t>
            </w:r>
          </w:p>
        </w:tc>
        <w:tc>
          <w:tcPr>
            <w:tcW w:w="2155" w:type="dxa"/>
          </w:tcPr>
          <w:p w14:paraId="52D58D52" w14:textId="77777777" w:rsidR="00A27971" w:rsidRDefault="00A27971" w:rsidP="00A2797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20.03.2021 г.</w:t>
            </w:r>
          </w:p>
        </w:tc>
        <w:tc>
          <w:tcPr>
            <w:tcW w:w="2240" w:type="dxa"/>
          </w:tcPr>
          <w:p w14:paraId="659B55B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334EA10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70041657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Приказ, положение о форуме наставников</w:t>
            </w:r>
          </w:p>
        </w:tc>
        <w:tc>
          <w:tcPr>
            <w:tcW w:w="1701" w:type="dxa"/>
          </w:tcPr>
          <w:p w14:paraId="67DA001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2EFFAD00" w14:textId="77777777" w:rsidTr="000E6D79">
        <w:tc>
          <w:tcPr>
            <w:tcW w:w="1129" w:type="dxa"/>
            <w:gridSpan w:val="2"/>
          </w:tcPr>
          <w:p w14:paraId="57E4E6A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0371D5C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F0E85">
              <w:rPr>
                <w:sz w:val="24"/>
                <w:szCs w:val="24"/>
              </w:rPr>
              <w:t xml:space="preserve">Не менее чем 70% обучающихся организаций, осуществляющих образовательную деятельность по дополнительным общеобразовательным программам и расположенных в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Кабардино-Балкарской Республике</w:t>
            </w:r>
            <w:r w:rsidRPr="000F0E85">
              <w:rPr>
                <w:sz w:val="24"/>
                <w:szCs w:val="24"/>
              </w:rPr>
              <w:t>, вовлечены в различные формы сопровождения, наставничества и шефства</w:t>
            </w:r>
          </w:p>
          <w:p w14:paraId="412250B0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5C7E484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3A7AB8C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026D1F50" w14:textId="297A3D52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2F56E082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32EFA7A8" w14:textId="1394A3DF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  <w:tr w:rsidR="00A27971" w:rsidRPr="008F488F" w14:paraId="0A9AABAA" w14:textId="77777777" w:rsidTr="000E6D79">
        <w:tc>
          <w:tcPr>
            <w:tcW w:w="1129" w:type="dxa"/>
            <w:gridSpan w:val="2"/>
          </w:tcPr>
          <w:p w14:paraId="219CB21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1368F513" w14:textId="77777777" w:rsidR="00A27971" w:rsidRDefault="001E7F5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К 2024 году о</w:t>
            </w:r>
            <w:r w:rsidR="00A27971" w:rsidRPr="001C30D3">
              <w:rPr>
                <w:rFonts w:eastAsia="Arial Unicode MS"/>
                <w:bCs/>
                <w:sz w:val="24"/>
                <w:szCs w:val="24"/>
                <w:u w:color="000000"/>
              </w:rPr>
              <w:t>бучающимся 5-11 классов в  Кабардино-Балкарской Республике предоставлены</w:t>
            </w:r>
            <w:r w:rsidR="00A27971" w:rsidRPr="000F0E8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r w:rsidR="00A27971"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proofErr w:type="gramEnd"/>
          </w:p>
          <w:p w14:paraId="3C8E8FC7" w14:textId="77777777" w:rsidR="00A27971" w:rsidRPr="008F488F" w:rsidRDefault="00A27971" w:rsidP="00A2797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2155" w:type="dxa"/>
          </w:tcPr>
          <w:p w14:paraId="442E8FC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8F48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.01.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240" w:type="dxa"/>
          </w:tcPr>
          <w:p w14:paraId="494E678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eastAsia="en-US"/>
              </w:rPr>
              <w:t>.12.</w:t>
            </w:r>
            <w:r w:rsidRPr="008F488F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551" w:type="dxa"/>
          </w:tcPr>
          <w:p w14:paraId="5FE6CCF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Кумыков А.М.</w:t>
            </w:r>
          </w:p>
        </w:tc>
        <w:tc>
          <w:tcPr>
            <w:tcW w:w="2126" w:type="dxa"/>
          </w:tcPr>
          <w:p w14:paraId="3452ADB3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</w:t>
            </w:r>
            <w:r w:rsidRPr="008F488F">
              <w:rPr>
                <w:sz w:val="24"/>
                <w:szCs w:val="24"/>
              </w:rPr>
              <w:t>нформационно-аналитический отчет</w:t>
            </w:r>
          </w:p>
        </w:tc>
        <w:tc>
          <w:tcPr>
            <w:tcW w:w="1701" w:type="dxa"/>
          </w:tcPr>
          <w:p w14:paraId="62DE70CF" w14:textId="0E595753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ПСР</w:t>
            </w:r>
          </w:p>
        </w:tc>
      </w:tr>
      <w:tr w:rsidR="00A27971" w:rsidRPr="008F488F" w14:paraId="37B3A40F" w14:textId="77777777" w:rsidTr="000E6D79">
        <w:tc>
          <w:tcPr>
            <w:tcW w:w="1129" w:type="dxa"/>
            <w:gridSpan w:val="2"/>
          </w:tcPr>
          <w:p w14:paraId="6AB852E6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45.1.1.</w:t>
            </w:r>
          </w:p>
          <w:p w14:paraId="3C513FF6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14:paraId="140F8441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опыта организации сетевого взаимодействия в Кабардино-Балкарской Республике</w:t>
            </w:r>
          </w:p>
        </w:tc>
        <w:tc>
          <w:tcPr>
            <w:tcW w:w="2155" w:type="dxa"/>
          </w:tcPr>
          <w:p w14:paraId="32517AD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7AE18F85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01.03.2024 г.</w:t>
            </w:r>
          </w:p>
        </w:tc>
        <w:tc>
          <w:tcPr>
            <w:tcW w:w="2551" w:type="dxa"/>
          </w:tcPr>
          <w:p w14:paraId="3A4BDB3A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Касьянова Т.А.</w:t>
            </w:r>
          </w:p>
        </w:tc>
        <w:tc>
          <w:tcPr>
            <w:tcW w:w="2126" w:type="dxa"/>
          </w:tcPr>
          <w:p w14:paraId="0B2607EE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Информационно-аналитическая справка</w:t>
            </w:r>
          </w:p>
        </w:tc>
        <w:tc>
          <w:tcPr>
            <w:tcW w:w="1701" w:type="dxa"/>
          </w:tcPr>
          <w:p w14:paraId="4D0AF05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A27971" w:rsidRPr="008F488F" w14:paraId="2F7AA626" w14:textId="77777777" w:rsidTr="000E6D79">
        <w:tc>
          <w:tcPr>
            <w:tcW w:w="1129" w:type="dxa"/>
            <w:gridSpan w:val="2"/>
          </w:tcPr>
          <w:p w14:paraId="01A9947E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45.1.2.</w:t>
            </w:r>
          </w:p>
        </w:tc>
        <w:tc>
          <w:tcPr>
            <w:tcW w:w="3515" w:type="dxa"/>
          </w:tcPr>
          <w:p w14:paraId="61B24C5C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потребности освоения общеобразовательных программ по индивидуальному учебному плану</w:t>
            </w:r>
          </w:p>
        </w:tc>
        <w:tc>
          <w:tcPr>
            <w:tcW w:w="2155" w:type="dxa"/>
          </w:tcPr>
          <w:p w14:paraId="1028542C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7631C664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28.02.2024 г.</w:t>
            </w:r>
          </w:p>
        </w:tc>
        <w:tc>
          <w:tcPr>
            <w:tcW w:w="2551" w:type="dxa"/>
          </w:tcPr>
          <w:p w14:paraId="6E94E32F" w14:textId="20DB1269" w:rsidR="00A27971" w:rsidRDefault="007D6306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Мальбахов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60DC81D3" w14:textId="77777777" w:rsidR="00A27971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Список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14:paraId="066D705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28D43F4A" w14:textId="77777777" w:rsidTr="000E6D79">
        <w:tc>
          <w:tcPr>
            <w:tcW w:w="1129" w:type="dxa"/>
            <w:gridSpan w:val="2"/>
          </w:tcPr>
          <w:p w14:paraId="0F44C7AA" w14:textId="77777777" w:rsidR="00A27971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45.1.3.</w:t>
            </w:r>
          </w:p>
        </w:tc>
        <w:tc>
          <w:tcPr>
            <w:tcW w:w="3515" w:type="dxa"/>
          </w:tcPr>
          <w:p w14:paraId="5CAC7FA6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нормативных документов</w:t>
            </w:r>
          </w:p>
        </w:tc>
        <w:tc>
          <w:tcPr>
            <w:tcW w:w="2155" w:type="dxa"/>
          </w:tcPr>
          <w:p w14:paraId="60A9FAAA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01.01.2024 г.</w:t>
            </w:r>
          </w:p>
        </w:tc>
        <w:tc>
          <w:tcPr>
            <w:tcW w:w="2240" w:type="dxa"/>
          </w:tcPr>
          <w:p w14:paraId="74023328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01.03.2024 г.</w:t>
            </w:r>
          </w:p>
        </w:tc>
        <w:tc>
          <w:tcPr>
            <w:tcW w:w="2551" w:type="dxa"/>
          </w:tcPr>
          <w:p w14:paraId="137178D9" w14:textId="2440CECC" w:rsidR="00A27971" w:rsidRPr="008F488F" w:rsidRDefault="007D6306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Мальбахов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126" w:type="dxa"/>
          </w:tcPr>
          <w:p w14:paraId="0335E54B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Нормативные документы</w:t>
            </w:r>
          </w:p>
        </w:tc>
        <w:tc>
          <w:tcPr>
            <w:tcW w:w="1701" w:type="dxa"/>
          </w:tcPr>
          <w:p w14:paraId="45AA1429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A27971" w:rsidRPr="008F488F" w14:paraId="53FCE155" w14:textId="77777777" w:rsidTr="000E6D79">
        <w:tc>
          <w:tcPr>
            <w:tcW w:w="1129" w:type="dxa"/>
            <w:gridSpan w:val="2"/>
          </w:tcPr>
          <w:p w14:paraId="718CD4EB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8F488F">
              <w:rPr>
                <w:sz w:val="24"/>
                <w:szCs w:val="24"/>
              </w:rPr>
              <w:t>.1.</w:t>
            </w:r>
          </w:p>
        </w:tc>
        <w:tc>
          <w:tcPr>
            <w:tcW w:w="3515" w:type="dxa"/>
          </w:tcPr>
          <w:p w14:paraId="42D12FCF" w14:textId="77777777" w:rsidR="00A27971" w:rsidRPr="008F488F" w:rsidRDefault="001E7F51" w:rsidP="001E7F5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К 2024 году о</w:t>
            </w:r>
            <w:r w:rsidR="00A27971" w:rsidRPr="000F0E8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бучающимся 5-11 классов в </w:t>
            </w:r>
            <w:r w:rsidR="00A27971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="00A27971">
              <w:rPr>
                <w:rFonts w:eastAsia="Arial Unicode MS"/>
                <w:bCs/>
                <w:sz w:val="24"/>
                <w:szCs w:val="24"/>
                <w:u w:color="000000"/>
              </w:rPr>
              <w:t>Кабардино-Балкарской Республике</w:t>
            </w:r>
            <w:r w:rsidR="00A27971" w:rsidRPr="000F0E8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предоставлены возможности освоения основных общеобразовательных </w:t>
            </w:r>
            <w:r w:rsidR="00A27971" w:rsidRPr="000F0E85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proofErr w:type="gramEnd"/>
          </w:p>
        </w:tc>
        <w:tc>
          <w:tcPr>
            <w:tcW w:w="2155" w:type="dxa"/>
          </w:tcPr>
          <w:p w14:paraId="6E23FC87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</w:tcPr>
          <w:p w14:paraId="759BA932" w14:textId="77777777" w:rsidR="00A27971" w:rsidRPr="008F488F" w:rsidRDefault="00A27971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31 декабря 2024 г.</w:t>
            </w:r>
          </w:p>
        </w:tc>
        <w:tc>
          <w:tcPr>
            <w:tcW w:w="2551" w:type="dxa"/>
          </w:tcPr>
          <w:p w14:paraId="6FB6E191" w14:textId="1477C1C7" w:rsidR="00A27971" w:rsidRPr="008F488F" w:rsidRDefault="00041079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Мовсисян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 О.</w:t>
            </w:r>
          </w:p>
        </w:tc>
        <w:tc>
          <w:tcPr>
            <w:tcW w:w="2126" w:type="dxa"/>
          </w:tcPr>
          <w:p w14:paraId="55F861FF" w14:textId="77777777" w:rsidR="00A27971" w:rsidRPr="008F488F" w:rsidRDefault="00A27971" w:rsidP="00A2797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14:paraId="34D46A40" w14:textId="464275B1" w:rsidR="00A27971" w:rsidRPr="008F488F" w:rsidRDefault="00041079" w:rsidP="00A279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ВДЛ</w:t>
            </w:r>
          </w:p>
        </w:tc>
      </w:tr>
    </w:tbl>
    <w:p w14:paraId="275D49AE" w14:textId="77777777" w:rsidR="0047033E" w:rsidRPr="008F488F" w:rsidRDefault="0047033E" w:rsidP="00573906">
      <w:pPr>
        <w:spacing w:line="240" w:lineRule="auto"/>
        <w:jc w:val="center"/>
        <w:rPr>
          <w:b/>
          <w:sz w:val="24"/>
          <w:szCs w:val="24"/>
        </w:rPr>
      </w:pPr>
    </w:p>
    <w:p w14:paraId="40E05CD8" w14:textId="77777777" w:rsidR="0047033E" w:rsidRPr="008F488F" w:rsidRDefault="00D2263C" w:rsidP="005F4F86">
      <w:pPr>
        <w:spacing w:line="276" w:lineRule="auto"/>
        <w:jc w:val="left"/>
        <w:rPr>
          <w:b/>
          <w:sz w:val="24"/>
          <w:szCs w:val="24"/>
        </w:rPr>
      </w:pPr>
      <w:r w:rsidRPr="008F488F">
        <w:rPr>
          <w:b/>
          <w:sz w:val="24"/>
          <w:szCs w:val="24"/>
        </w:rPr>
        <w:br w:type="page"/>
      </w:r>
    </w:p>
    <w:p w14:paraId="7A56B2FE" w14:textId="77777777" w:rsidR="009E1D0E" w:rsidRPr="00BF2EEC" w:rsidRDefault="009E1D0E" w:rsidP="009E1D0E">
      <w:pPr>
        <w:spacing w:line="240" w:lineRule="auto"/>
        <w:ind w:left="10632"/>
        <w:jc w:val="center"/>
        <w:rPr>
          <w:sz w:val="24"/>
          <w:szCs w:val="24"/>
        </w:rPr>
      </w:pPr>
      <w:r w:rsidRPr="00BF2EEC">
        <w:rPr>
          <w:sz w:val="24"/>
          <w:szCs w:val="24"/>
        </w:rPr>
        <w:lastRenderedPageBreak/>
        <w:t>ПРИЛОЖЕНИЕ № 2</w:t>
      </w:r>
    </w:p>
    <w:p w14:paraId="6B1DA305" w14:textId="77777777" w:rsidR="009E1D0E" w:rsidRPr="00BF2EEC" w:rsidRDefault="009E1D0E" w:rsidP="009E1D0E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BF2EEC">
        <w:rPr>
          <w:sz w:val="24"/>
          <w:szCs w:val="24"/>
        </w:rPr>
        <w:t>к паспорту регионального проекта «Успех каждого ребёнка»</w:t>
      </w:r>
    </w:p>
    <w:p w14:paraId="6B03F49E" w14:textId="77777777" w:rsidR="009E1D0E" w:rsidRPr="00BF2EEC" w:rsidRDefault="009E1D0E" w:rsidP="009E1D0E">
      <w:pPr>
        <w:spacing w:line="240" w:lineRule="auto"/>
        <w:jc w:val="center"/>
        <w:rPr>
          <w:b/>
          <w:sz w:val="24"/>
          <w:szCs w:val="24"/>
        </w:rPr>
      </w:pPr>
    </w:p>
    <w:p w14:paraId="11CC50B4" w14:textId="1265AAD9" w:rsidR="009E1D0E" w:rsidRPr="005605D9" w:rsidRDefault="005F4F86" w:rsidP="005605D9">
      <w:pPr>
        <w:pStyle w:val="ad"/>
        <w:numPr>
          <w:ilvl w:val="0"/>
          <w:numId w:val="21"/>
        </w:numPr>
        <w:spacing w:line="240" w:lineRule="auto"/>
        <w:jc w:val="center"/>
        <w:rPr>
          <w:sz w:val="24"/>
          <w:szCs w:val="24"/>
        </w:rPr>
      </w:pPr>
      <w:r w:rsidRPr="005605D9">
        <w:rPr>
          <w:sz w:val="24"/>
          <w:szCs w:val="24"/>
        </w:rPr>
        <w:t>Методика расчета целевых показателей регионального проекта</w:t>
      </w:r>
    </w:p>
    <w:p w14:paraId="6640D43E" w14:textId="77777777" w:rsidR="005F4F86" w:rsidRDefault="005F4F86" w:rsidP="00573906">
      <w:pPr>
        <w:spacing w:line="240" w:lineRule="auto"/>
        <w:jc w:val="center"/>
        <w:outlineLvl w:val="0"/>
        <w:rPr>
          <w:b/>
          <w:sz w:val="24"/>
          <w:szCs w:val="24"/>
        </w:rPr>
      </w:pPr>
    </w:p>
    <w:tbl>
      <w:tblPr>
        <w:tblW w:w="5300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3445"/>
        <w:gridCol w:w="1407"/>
        <w:gridCol w:w="2582"/>
        <w:gridCol w:w="1984"/>
        <w:gridCol w:w="1751"/>
        <w:gridCol w:w="1886"/>
        <w:gridCol w:w="1950"/>
      </w:tblGrid>
      <w:tr w:rsidR="005F4F86" w:rsidRPr="008F488F" w14:paraId="2C0A3898" w14:textId="77777777" w:rsidTr="005605D9">
        <w:trPr>
          <w:trHeight w:val="20"/>
          <w:tblHeader/>
        </w:trPr>
        <w:tc>
          <w:tcPr>
            <w:tcW w:w="501" w:type="dxa"/>
            <w:vAlign w:val="center"/>
            <w:hideMark/>
          </w:tcPr>
          <w:p w14:paraId="601B39F8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F488F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8F488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45" w:type="dxa"/>
            <w:vAlign w:val="center"/>
            <w:hideMark/>
          </w:tcPr>
          <w:p w14:paraId="0F8BCB12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Методика расчета</w:t>
            </w:r>
          </w:p>
        </w:tc>
        <w:tc>
          <w:tcPr>
            <w:tcW w:w="1407" w:type="dxa"/>
            <w:vAlign w:val="center"/>
            <w:hideMark/>
          </w:tcPr>
          <w:p w14:paraId="00FA1B34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Базовые показатели</w:t>
            </w:r>
          </w:p>
        </w:tc>
        <w:tc>
          <w:tcPr>
            <w:tcW w:w="2582" w:type="dxa"/>
            <w:vAlign w:val="center"/>
            <w:hideMark/>
          </w:tcPr>
          <w:p w14:paraId="15F24D12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1984" w:type="dxa"/>
            <w:vAlign w:val="center"/>
            <w:hideMark/>
          </w:tcPr>
          <w:p w14:paraId="0B836158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8F488F">
              <w:rPr>
                <w:sz w:val="24"/>
                <w:szCs w:val="24"/>
                <w:lang w:eastAsia="en-US"/>
              </w:rPr>
              <w:t>Ответственный за сбор данных</w:t>
            </w:r>
            <w:r w:rsidRPr="008F488F">
              <w:rPr>
                <w:rStyle w:val="aa"/>
                <w:sz w:val="24"/>
                <w:szCs w:val="24"/>
                <w:lang w:eastAsia="en-US"/>
              </w:rPr>
              <w:t>1</w:t>
            </w:r>
            <w:r w:rsidRPr="008F488F">
              <w:rPr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1751" w:type="dxa"/>
            <w:vAlign w:val="center"/>
            <w:hideMark/>
          </w:tcPr>
          <w:p w14:paraId="4A3A159E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Уровень агрегирования информации</w:t>
            </w:r>
          </w:p>
        </w:tc>
        <w:tc>
          <w:tcPr>
            <w:tcW w:w="1886" w:type="dxa"/>
            <w:vAlign w:val="center"/>
            <w:hideMark/>
          </w:tcPr>
          <w:p w14:paraId="315C29C6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Срок и периодичность</w:t>
            </w:r>
          </w:p>
        </w:tc>
        <w:tc>
          <w:tcPr>
            <w:tcW w:w="1950" w:type="dxa"/>
            <w:vAlign w:val="center"/>
            <w:hideMark/>
          </w:tcPr>
          <w:p w14:paraId="37BB6B25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F4F86" w:rsidRPr="008F488F" w14:paraId="251CCA77" w14:textId="77777777" w:rsidTr="005605D9">
        <w:trPr>
          <w:trHeight w:val="20"/>
        </w:trPr>
        <w:tc>
          <w:tcPr>
            <w:tcW w:w="15506" w:type="dxa"/>
            <w:gridSpan w:val="8"/>
            <w:vAlign w:val="center"/>
            <w:hideMark/>
          </w:tcPr>
          <w:p w14:paraId="1F29E401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охваченных дополнительным образованием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%</w:t>
            </w:r>
            <w:r w:rsidRPr="008F488F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F4F86" w:rsidRPr="008F488F" w14:paraId="4EC64F9F" w14:textId="77777777" w:rsidTr="005605D9">
        <w:trPr>
          <w:trHeight w:val="4615"/>
        </w:trPr>
        <w:tc>
          <w:tcPr>
            <w:tcW w:w="501" w:type="dxa"/>
          </w:tcPr>
          <w:p w14:paraId="5C8FF160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5" w:type="dxa"/>
          </w:tcPr>
          <w:p w14:paraId="192BC7EB" w14:textId="77777777" w:rsidR="005F4F86" w:rsidRPr="008F488F" w:rsidRDefault="005F4F86" w:rsidP="005F4F8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Методика расчета показателя (</w:t>
            </w:r>
            <w:r w:rsidRPr="008F488F">
              <w:rPr>
                <w:sz w:val="24"/>
                <w:szCs w:val="24"/>
                <w:lang w:val="en-US"/>
              </w:rPr>
              <w:t>F</w:t>
            </w:r>
            <w:proofErr w:type="spellStart"/>
            <w:r w:rsidRPr="008F488F">
              <w:rPr>
                <w:sz w:val="24"/>
                <w:szCs w:val="24"/>
                <w:vertAlign w:val="subscript"/>
              </w:rPr>
              <w:t>дод</w:t>
            </w:r>
            <w:proofErr w:type="spellEnd"/>
            <w:proofErr w:type="gramStart"/>
            <w:r w:rsidRPr="008F488F">
              <w:rPr>
                <w:sz w:val="24"/>
                <w:szCs w:val="24"/>
              </w:rPr>
              <w:t xml:space="preserve"> )</w:t>
            </w:r>
            <w:proofErr w:type="gramEnd"/>
            <w:r w:rsidRPr="008F488F">
              <w:rPr>
                <w:sz w:val="24"/>
                <w:szCs w:val="24"/>
              </w:rPr>
              <w:t xml:space="preserve"> утверждена приказом Федеральной службы государственной статистики</w:t>
            </w:r>
            <w:r w:rsidRPr="008F488F">
              <w:rPr>
                <w:sz w:val="24"/>
                <w:szCs w:val="24"/>
              </w:rPr>
              <w:br/>
              <w:t xml:space="preserve"> от 4 апреля 2017 г. № 225 «Об утверждении методики расчета показателя «Численность детей в возрасте от 5 до 18 лет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занимавшихся по дополнительным общеобразовательным программам для детей»</w:t>
            </w:r>
          </w:p>
        </w:tc>
        <w:tc>
          <w:tcPr>
            <w:tcW w:w="1407" w:type="dxa"/>
          </w:tcPr>
          <w:p w14:paraId="3FA14642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val="en-US"/>
              </w:rPr>
              <w:t>F</w:t>
            </w:r>
            <w:proofErr w:type="spellStart"/>
            <w:r w:rsidRPr="008F488F">
              <w:rPr>
                <w:sz w:val="24"/>
                <w:szCs w:val="24"/>
                <w:vertAlign w:val="subscript"/>
              </w:rPr>
              <w:t>дод</w:t>
            </w:r>
            <w:proofErr w:type="spellEnd"/>
            <w:r w:rsidRPr="008F488F">
              <w:rPr>
                <w:sz w:val="24"/>
                <w:szCs w:val="24"/>
              </w:rPr>
              <w:t xml:space="preserve"> = 71</w:t>
            </w:r>
          </w:p>
        </w:tc>
        <w:tc>
          <w:tcPr>
            <w:tcW w:w="2582" w:type="dxa"/>
          </w:tcPr>
          <w:p w14:paraId="29111B2F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Форма федерального статистического наблюдения № 1-ДОП «Сведения о дополнительном образовании и спортивной подготовке детей»</w:t>
            </w:r>
            <w:r>
              <w:rPr>
                <w:sz w:val="24"/>
                <w:szCs w:val="24"/>
              </w:rPr>
              <w:t xml:space="preserve">, </w:t>
            </w:r>
          </w:p>
          <w:p w14:paraId="104C9F50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 Форма федерального статистического наблюдения № 1-качество услуг </w:t>
            </w:r>
            <w:r>
              <w:rPr>
                <w:sz w:val="24"/>
                <w:szCs w:val="24"/>
              </w:rPr>
              <w:t>«</w:t>
            </w:r>
            <w:r w:rsidRPr="008F488F">
              <w:rPr>
                <w:sz w:val="24"/>
                <w:szCs w:val="24"/>
              </w:rPr>
              <w:t>Вопросник выборочного наблюдения качества и доступности услуг в сферах образования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здравоохранения и социального обслуживания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содействия занятости населения</w:t>
            </w:r>
            <w:r>
              <w:rPr>
                <w:sz w:val="24"/>
                <w:szCs w:val="24"/>
              </w:rPr>
              <w:t>»</w:t>
            </w:r>
          </w:p>
          <w:p w14:paraId="66886D3E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D3D1AC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1751" w:type="dxa"/>
          </w:tcPr>
          <w:p w14:paraId="4B1F6769" w14:textId="2FCA1EEB" w:rsidR="005F4F86" w:rsidRPr="008F488F" w:rsidRDefault="00D56F5E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КБР</w:t>
            </w:r>
            <w:r w:rsidR="005F4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14:paraId="0ECEFC44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 раз в год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30 марта года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следующего за отчетным периодом</w:t>
            </w:r>
          </w:p>
        </w:tc>
        <w:tc>
          <w:tcPr>
            <w:tcW w:w="1950" w:type="dxa"/>
          </w:tcPr>
          <w:p w14:paraId="35B07D5E" w14:textId="77777777" w:rsidR="005F4F86" w:rsidRPr="008F488F" w:rsidRDefault="005F4F86" w:rsidP="005F4F86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F4F86" w:rsidRPr="008F488F" w14:paraId="1CA48030" w14:textId="77777777" w:rsidTr="005605D9">
        <w:trPr>
          <w:trHeight w:val="807"/>
        </w:trPr>
        <w:tc>
          <w:tcPr>
            <w:tcW w:w="15506" w:type="dxa"/>
            <w:gridSpan w:val="8"/>
          </w:tcPr>
          <w:p w14:paraId="28E963C0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lastRenderedPageBreak/>
              <w:t>Число количество детей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охваченных деятельностью детских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» (мобильных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»)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тыс. человек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накопительным итогом</w:t>
            </w:r>
          </w:p>
        </w:tc>
      </w:tr>
      <w:tr w:rsidR="005F4F86" w:rsidRPr="008F488F" w14:paraId="14404D27" w14:textId="77777777" w:rsidTr="005605D9">
        <w:trPr>
          <w:trHeight w:val="20"/>
        </w:trPr>
        <w:tc>
          <w:tcPr>
            <w:tcW w:w="501" w:type="dxa"/>
          </w:tcPr>
          <w:p w14:paraId="6DD67731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8F488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5" w:type="dxa"/>
          </w:tcPr>
          <w:p w14:paraId="57A7971F" w14:textId="77777777" w:rsidR="005F4F86" w:rsidRPr="005F4F86" w:rsidRDefault="00C67DB4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кванториум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14:paraId="535D7812" w14:textId="77777777" w:rsidR="005F4F86" w:rsidRPr="008F488F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14:paraId="43D43563" w14:textId="77777777" w:rsidR="005F4F86" w:rsidRPr="008F488F" w:rsidRDefault="005F4F86" w:rsidP="005F4F8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где:</w:t>
            </w:r>
          </w:p>
          <w:p w14:paraId="3F10F18E" w14:textId="77777777" w:rsidR="005F4F86" w:rsidRPr="008F488F" w:rsidRDefault="005F4F86" w:rsidP="005F4F8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  <w:lang w:val="en-US"/>
              </w:rPr>
              <w:t>K</w:t>
            </w:r>
            <w:r w:rsidRPr="008F488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8F488F">
              <w:rPr>
                <w:sz w:val="24"/>
                <w:szCs w:val="24"/>
                <w:vertAlign w:val="subscript"/>
              </w:rPr>
              <w:t xml:space="preserve">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– Численность детей в возрасте от 5 до 18 лет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прошедших обучение и (или) принявших участие в мероприятиях детских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» (мобильных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») </w:t>
            </w:r>
          </w:p>
        </w:tc>
        <w:tc>
          <w:tcPr>
            <w:tcW w:w="1407" w:type="dxa"/>
          </w:tcPr>
          <w:p w14:paraId="080F9F38" w14:textId="77777777" w:rsidR="005F4F86" w:rsidRPr="008F488F" w:rsidRDefault="005F4F86" w:rsidP="005F4F8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88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82" w:type="dxa"/>
          </w:tcPr>
          <w:p w14:paraId="5A5BD785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Отчет </w:t>
            </w:r>
            <w:r>
              <w:rPr>
                <w:i/>
                <w:sz w:val="24"/>
                <w:szCs w:val="24"/>
              </w:rPr>
              <w:t>КБР</w:t>
            </w:r>
            <w:r>
              <w:rPr>
                <w:sz w:val="24"/>
                <w:szCs w:val="24"/>
              </w:rPr>
              <w:t xml:space="preserve"> </w:t>
            </w:r>
            <w:r w:rsidRPr="008F488F">
              <w:rPr>
                <w:sz w:val="24"/>
                <w:szCs w:val="24"/>
              </w:rPr>
              <w:t>в рамках мониторинга деятельности детских технопарков «</w:t>
            </w:r>
            <w:proofErr w:type="spellStart"/>
            <w:r w:rsidRPr="008F488F">
              <w:rPr>
                <w:sz w:val="24"/>
                <w:szCs w:val="24"/>
              </w:rPr>
              <w:t>Кванториум</w:t>
            </w:r>
            <w:proofErr w:type="spellEnd"/>
            <w:r w:rsidRPr="008F488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06801A8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5CE7">
              <w:rPr>
                <w:sz w:val="24"/>
                <w:szCs w:val="24"/>
              </w:rPr>
              <w:t xml:space="preserve">Орган исполнительной власти </w:t>
            </w:r>
            <w:r>
              <w:rPr>
                <w:i/>
                <w:sz w:val="24"/>
                <w:szCs w:val="24"/>
              </w:rPr>
              <w:t>КБР</w:t>
            </w:r>
            <w:r w:rsidRPr="00125CE7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751" w:type="dxa"/>
          </w:tcPr>
          <w:p w14:paraId="01143292" w14:textId="711BEE75" w:rsidR="005F4F86" w:rsidRPr="008F488F" w:rsidRDefault="00D56F5E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КБР</w:t>
            </w:r>
          </w:p>
        </w:tc>
        <w:tc>
          <w:tcPr>
            <w:tcW w:w="1886" w:type="dxa"/>
          </w:tcPr>
          <w:p w14:paraId="7EE4C8C7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</w:tcPr>
          <w:p w14:paraId="29F76DE9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F4F86" w:rsidRPr="008F488F" w14:paraId="04F05313" w14:textId="77777777" w:rsidTr="005605D9">
        <w:trPr>
          <w:trHeight w:val="20"/>
        </w:trPr>
        <w:tc>
          <w:tcPr>
            <w:tcW w:w="15506" w:type="dxa"/>
            <w:gridSpan w:val="8"/>
          </w:tcPr>
          <w:p w14:paraId="01DC8BEA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Число участников открытых онлайн-уроков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реализуемых с учетом опыта цикла открытых уроков </w:t>
            </w:r>
            <w:r>
              <w:rPr>
                <w:rFonts w:eastAsia="Arial Unicode MS"/>
                <w:sz w:val="24"/>
                <w:szCs w:val="24"/>
                <w:u w:color="000000"/>
              </w:rPr>
              <w:t>«</w:t>
            </w:r>
            <w:proofErr w:type="spellStart"/>
            <w:r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>
              <w:rPr>
                <w:rFonts w:eastAsia="Arial Unicode MS"/>
                <w:sz w:val="24"/>
                <w:szCs w:val="24"/>
                <w:u w:color="000000"/>
              </w:rPr>
              <w:t xml:space="preserve">», «Уроки настоящего» или иных аналогичных по возможностям, функциям и результатам проектов, 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млн. человек в год</w:t>
            </w:r>
          </w:p>
        </w:tc>
      </w:tr>
      <w:tr w:rsidR="005F4F86" w:rsidRPr="008F488F" w14:paraId="454FECC1" w14:textId="77777777" w:rsidTr="005605D9">
        <w:trPr>
          <w:trHeight w:val="20"/>
        </w:trPr>
        <w:tc>
          <w:tcPr>
            <w:tcW w:w="501" w:type="dxa"/>
          </w:tcPr>
          <w:p w14:paraId="12AFA2D3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5" w:type="dxa"/>
          </w:tcPr>
          <w:p w14:paraId="7706357B" w14:textId="77777777" w:rsidR="005F4F86" w:rsidRPr="005F4F86" w:rsidRDefault="00C67DB4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оу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14:paraId="443EB385" w14:textId="77777777" w:rsidR="005F4F86" w:rsidRPr="008F488F" w:rsidRDefault="005F4F86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14:paraId="3479D2E7" w14:textId="77777777" w:rsidR="005F4F86" w:rsidRPr="008F488F" w:rsidRDefault="005F4F86" w:rsidP="005F4F8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где:</w:t>
            </w:r>
          </w:p>
          <w:p w14:paraId="409CBCBD" w14:textId="77777777" w:rsidR="005F4F86" w:rsidRPr="008F488F" w:rsidRDefault="005F4F86" w:rsidP="005F4F86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sz w:val="24"/>
                <w:szCs w:val="24"/>
                <w:lang w:val="en-US"/>
              </w:rPr>
              <w:t>X</w:t>
            </w:r>
            <w:r w:rsidRPr="008F488F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8F488F">
              <w:rPr>
                <w:sz w:val="24"/>
                <w:szCs w:val="24"/>
                <w:vertAlign w:val="subscript"/>
              </w:rPr>
              <w:t xml:space="preserve">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– Численность обучающихся по общеобразовательным программам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принявших участие в 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-ом открытом онлайн-уроке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реализуемом с учетом опыта цикла открытых уроков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»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«Уроки настоящего» или иных аналогичных по возможностям, </w:t>
            </w:r>
            <w:r>
              <w:rPr>
                <w:rFonts w:eastAsia="Arial Unicode MS"/>
                <w:sz w:val="24"/>
                <w:szCs w:val="24"/>
                <w:u w:color="000000"/>
              </w:rPr>
              <w:lastRenderedPageBreak/>
              <w:t>функциям и результатам проектов</w:t>
            </w:r>
          </w:p>
          <w:p w14:paraId="580169D0" w14:textId="77777777" w:rsidR="005F4F86" w:rsidRPr="008F488F" w:rsidRDefault="005F4F86" w:rsidP="005F4F86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14:paraId="49453185" w14:textId="77777777" w:rsidR="005F4F86" w:rsidRPr="005F4F86" w:rsidRDefault="005F4F86" w:rsidP="005F4F86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  <w:lang w:val="en-US"/>
              </w:rPr>
              <w:t>U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 – число открытых онлайн-уроках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реализуемых с учетом опыта цикла открытых уроков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»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«Уроки настоящего» или иных аналогичных по возможностям, функциям и результатам проектов</w:t>
            </w:r>
          </w:p>
        </w:tc>
        <w:tc>
          <w:tcPr>
            <w:tcW w:w="1407" w:type="dxa"/>
          </w:tcPr>
          <w:p w14:paraId="7E8996CD" w14:textId="77777777" w:rsidR="005F4F86" w:rsidRPr="008F488F" w:rsidRDefault="005F4F86" w:rsidP="005F4F8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88F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8F488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82" w:type="dxa"/>
          </w:tcPr>
          <w:p w14:paraId="7F6B2E5B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Отчеты </w:t>
            </w:r>
            <w:r>
              <w:rPr>
                <w:sz w:val="24"/>
                <w:szCs w:val="24"/>
              </w:rPr>
              <w:t xml:space="preserve">муниципальных образований </w:t>
            </w:r>
            <w:r>
              <w:rPr>
                <w:i/>
                <w:sz w:val="24"/>
                <w:szCs w:val="24"/>
              </w:rPr>
              <w:t>КБР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DDE4AE0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5CE7">
              <w:rPr>
                <w:sz w:val="24"/>
                <w:szCs w:val="24"/>
              </w:rPr>
              <w:t xml:space="preserve">Орган исполнительной власти </w:t>
            </w:r>
            <w:r>
              <w:rPr>
                <w:i/>
                <w:sz w:val="24"/>
                <w:szCs w:val="24"/>
              </w:rPr>
              <w:t>КБР</w:t>
            </w:r>
            <w:r w:rsidRPr="00125CE7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  <w:r>
              <w:rPr>
                <w:sz w:val="24"/>
                <w:szCs w:val="24"/>
              </w:rPr>
              <w:t xml:space="preserve">, муниципальные образования </w:t>
            </w:r>
            <w:r>
              <w:rPr>
                <w:i/>
                <w:sz w:val="24"/>
                <w:szCs w:val="24"/>
              </w:rPr>
              <w:t>КБР</w:t>
            </w:r>
          </w:p>
        </w:tc>
        <w:tc>
          <w:tcPr>
            <w:tcW w:w="1751" w:type="dxa"/>
          </w:tcPr>
          <w:p w14:paraId="63EB49EA" w14:textId="50E168D2" w:rsidR="005F4F86" w:rsidRPr="008F488F" w:rsidRDefault="00D56F5E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КБР</w:t>
            </w:r>
          </w:p>
        </w:tc>
        <w:tc>
          <w:tcPr>
            <w:tcW w:w="1886" w:type="dxa"/>
          </w:tcPr>
          <w:p w14:paraId="547F8E57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</w:tcPr>
          <w:p w14:paraId="3C8494DE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F4F86" w:rsidRPr="008F488F" w14:paraId="2BB5550A" w14:textId="77777777" w:rsidTr="005605D9">
        <w:trPr>
          <w:trHeight w:val="20"/>
        </w:trPr>
        <w:tc>
          <w:tcPr>
            <w:tcW w:w="15506" w:type="dxa"/>
            <w:gridSpan w:val="8"/>
          </w:tcPr>
          <w:p w14:paraId="263A755E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lastRenderedPageBreak/>
              <w:t xml:space="preserve">Число детей, получивших рекомендации по построению индивидуального плана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, тыс. человек, накопительным итогом</w:t>
            </w:r>
          </w:p>
        </w:tc>
      </w:tr>
      <w:tr w:rsidR="005F4F86" w:rsidRPr="008F488F" w14:paraId="573C8993" w14:textId="77777777" w:rsidTr="005605D9">
        <w:trPr>
          <w:trHeight w:val="20"/>
        </w:trPr>
        <w:tc>
          <w:tcPr>
            <w:tcW w:w="501" w:type="dxa"/>
          </w:tcPr>
          <w:p w14:paraId="668C3BD2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5" w:type="dxa"/>
            <w:vAlign w:val="center"/>
          </w:tcPr>
          <w:p w14:paraId="2CDFC34D" w14:textId="77777777" w:rsidR="005F4F86" w:rsidRPr="005F4F86" w:rsidRDefault="00C67DB4" w:rsidP="005F4F8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бвб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14:paraId="1F543CE9" w14:textId="77777777" w:rsidR="005F4F86" w:rsidRPr="008F488F" w:rsidRDefault="005F4F86" w:rsidP="005F4F86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где,</w:t>
            </w:r>
          </w:p>
          <w:p w14:paraId="7DB18B9C" w14:textId="77777777" w:rsidR="005F4F86" w:rsidRPr="008F488F" w:rsidRDefault="005F4F86" w:rsidP="005F4F86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  <w:lang w:val="en-US"/>
              </w:rPr>
              <w:t>X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 – число детей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получивших рекомендации по построению индивидуального плана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407" w:type="dxa"/>
          </w:tcPr>
          <w:p w14:paraId="1F45DF21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F488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82" w:type="dxa"/>
          </w:tcPr>
          <w:p w14:paraId="568DA76A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Отчеты </w:t>
            </w:r>
            <w:r>
              <w:rPr>
                <w:sz w:val="24"/>
                <w:szCs w:val="24"/>
              </w:rPr>
              <w:t xml:space="preserve">муниципальных образований </w:t>
            </w:r>
            <w:r>
              <w:rPr>
                <w:i/>
                <w:sz w:val="24"/>
                <w:szCs w:val="24"/>
              </w:rPr>
              <w:t>КБР</w:t>
            </w:r>
          </w:p>
        </w:tc>
        <w:tc>
          <w:tcPr>
            <w:tcW w:w="1984" w:type="dxa"/>
          </w:tcPr>
          <w:p w14:paraId="135C70B7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488F">
              <w:rPr>
                <w:sz w:val="24"/>
                <w:szCs w:val="24"/>
                <w:lang w:eastAsia="en-US"/>
              </w:rPr>
              <w:t>Оператор проекта «Билет в будущее»,</w:t>
            </w:r>
          </w:p>
          <w:p w14:paraId="5C5CE2D6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5CE7">
              <w:rPr>
                <w:sz w:val="24"/>
                <w:szCs w:val="24"/>
              </w:rPr>
              <w:t xml:space="preserve">Орган исполнительной власти </w:t>
            </w:r>
            <w:r>
              <w:rPr>
                <w:i/>
                <w:sz w:val="24"/>
                <w:szCs w:val="24"/>
              </w:rPr>
              <w:t>КБР</w:t>
            </w:r>
            <w:r w:rsidRPr="00125CE7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  <w:r>
              <w:rPr>
                <w:sz w:val="24"/>
                <w:szCs w:val="24"/>
              </w:rPr>
              <w:t xml:space="preserve">, муниципальные образования </w:t>
            </w:r>
            <w:r>
              <w:rPr>
                <w:i/>
                <w:sz w:val="24"/>
                <w:szCs w:val="24"/>
              </w:rPr>
              <w:t>КБР</w:t>
            </w:r>
          </w:p>
        </w:tc>
        <w:tc>
          <w:tcPr>
            <w:tcW w:w="1751" w:type="dxa"/>
          </w:tcPr>
          <w:p w14:paraId="72771B15" w14:textId="27C6C06E" w:rsidR="005F4F86" w:rsidRPr="008F488F" w:rsidRDefault="00D56F5E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КБР</w:t>
            </w:r>
          </w:p>
        </w:tc>
        <w:tc>
          <w:tcPr>
            <w:tcW w:w="1886" w:type="dxa"/>
          </w:tcPr>
          <w:p w14:paraId="5E56F1AF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</w:tcPr>
          <w:p w14:paraId="4882A68F" w14:textId="77777777" w:rsidR="005F4F86" w:rsidRPr="008F488F" w:rsidRDefault="005F4F86" w:rsidP="005F4F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00F98DF" w14:textId="77777777" w:rsidR="005605D9" w:rsidRDefault="005605D9" w:rsidP="005605D9">
      <w:pPr>
        <w:spacing w:line="240" w:lineRule="auto"/>
        <w:jc w:val="center"/>
        <w:rPr>
          <w:sz w:val="24"/>
        </w:rPr>
      </w:pPr>
    </w:p>
    <w:p w14:paraId="19874A83" w14:textId="77777777" w:rsidR="005E3700" w:rsidRDefault="005E3700" w:rsidP="005605D9">
      <w:pPr>
        <w:spacing w:line="240" w:lineRule="auto"/>
        <w:jc w:val="center"/>
        <w:rPr>
          <w:sz w:val="24"/>
        </w:rPr>
      </w:pPr>
    </w:p>
    <w:p w14:paraId="029D9DDE" w14:textId="77777777" w:rsidR="005E3700" w:rsidRDefault="005E3700" w:rsidP="005605D9">
      <w:pPr>
        <w:spacing w:line="240" w:lineRule="auto"/>
        <w:jc w:val="center"/>
        <w:rPr>
          <w:sz w:val="24"/>
        </w:rPr>
      </w:pPr>
    </w:p>
    <w:p w14:paraId="0A9B9EF8" w14:textId="77777777" w:rsidR="005E3700" w:rsidRDefault="005E3700" w:rsidP="005605D9">
      <w:pPr>
        <w:spacing w:line="240" w:lineRule="auto"/>
        <w:jc w:val="center"/>
        <w:rPr>
          <w:sz w:val="24"/>
        </w:rPr>
      </w:pPr>
    </w:p>
    <w:p w14:paraId="01678F63" w14:textId="77777777" w:rsidR="005E3700" w:rsidRDefault="005E3700" w:rsidP="005605D9">
      <w:pPr>
        <w:spacing w:line="240" w:lineRule="auto"/>
        <w:jc w:val="center"/>
        <w:rPr>
          <w:sz w:val="24"/>
        </w:rPr>
      </w:pPr>
    </w:p>
    <w:p w14:paraId="617EB714" w14:textId="77777777" w:rsidR="005E3700" w:rsidRDefault="005E3700" w:rsidP="005605D9">
      <w:pPr>
        <w:spacing w:line="240" w:lineRule="auto"/>
        <w:jc w:val="center"/>
        <w:rPr>
          <w:sz w:val="24"/>
        </w:rPr>
      </w:pPr>
    </w:p>
    <w:p w14:paraId="3E4AC166" w14:textId="06B82561" w:rsidR="005605D9" w:rsidRPr="00800046" w:rsidRDefault="005605D9" w:rsidP="005605D9">
      <w:pPr>
        <w:spacing w:line="240" w:lineRule="auto"/>
        <w:jc w:val="center"/>
        <w:rPr>
          <w:sz w:val="24"/>
        </w:rPr>
      </w:pPr>
      <w:r w:rsidRPr="00800046">
        <w:rPr>
          <w:sz w:val="24"/>
        </w:rPr>
        <w:lastRenderedPageBreak/>
        <w:t>2. Финансовое обеспечение реализации мероприятий регионального проекта</w:t>
      </w:r>
    </w:p>
    <w:p w14:paraId="54EA4823" w14:textId="77777777" w:rsidR="005605D9" w:rsidRPr="00800046" w:rsidRDefault="005605D9" w:rsidP="005605D9">
      <w:pPr>
        <w:spacing w:line="240" w:lineRule="auto"/>
        <w:jc w:val="center"/>
        <w:rPr>
          <w:sz w:val="24"/>
        </w:rPr>
      </w:pPr>
    </w:p>
    <w:tbl>
      <w:tblPr>
        <w:tblW w:w="14560" w:type="dxa"/>
        <w:tblInd w:w="113" w:type="dxa"/>
        <w:tblLook w:val="04A0" w:firstRow="1" w:lastRow="0" w:firstColumn="1" w:lastColumn="0" w:noHBand="0" w:noVBand="1"/>
      </w:tblPr>
      <w:tblGrid>
        <w:gridCol w:w="1000"/>
        <w:gridCol w:w="5740"/>
        <w:gridCol w:w="3360"/>
        <w:gridCol w:w="1170"/>
        <w:gridCol w:w="855"/>
        <w:gridCol w:w="855"/>
        <w:gridCol w:w="1580"/>
      </w:tblGrid>
      <w:tr w:rsidR="00EA1D76" w:rsidRPr="00EA1D76" w14:paraId="030C8163" w14:textId="77777777" w:rsidTr="00EA1D76">
        <w:trPr>
          <w:trHeight w:val="93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91A31" w14:textId="77777777" w:rsidR="00EA1D76" w:rsidRPr="00EA1D76" w:rsidRDefault="00EA1D76" w:rsidP="00EA1D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A1D76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A1D76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A1D76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E969B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Наименование мероприятия и источники финансирования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D7472C2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76323AA" w14:textId="77777777" w:rsidR="00EA1D76" w:rsidRPr="00EA1D76" w:rsidRDefault="00EA1D76" w:rsidP="00EA1D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A1D76">
              <w:rPr>
                <w:b/>
                <w:bCs/>
                <w:sz w:val="22"/>
                <w:szCs w:val="22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C0A86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Всего                     (млн. рублей)</w:t>
            </w:r>
          </w:p>
        </w:tc>
      </w:tr>
      <w:tr w:rsidR="00EA1D76" w:rsidRPr="00EA1D76" w14:paraId="6573C92F" w14:textId="77777777" w:rsidTr="00EA1D76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6A1D" w14:textId="77777777" w:rsidR="00EA1D76" w:rsidRPr="00EA1D76" w:rsidRDefault="00EA1D76" w:rsidP="00EA1D7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863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BC43D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4560A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459D78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B6C449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E722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EA1D76" w:rsidRPr="00EA1D76" w14:paraId="1DA3DBDC" w14:textId="77777777" w:rsidTr="00EA1D76">
        <w:trPr>
          <w:trHeight w:val="24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9F50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F48B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В Кабардино-Балкарской Республике создан региональный центр выявления, поддержки и развития способностей и талантов у детей и молодежи, функционирующий с учетом опыта Образовательного фонда "Талант и успех", с охватом не менее 5% обучающихся по образовательным программам основного и среднего общего образования Кабардино-Балкарской Республике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10A2F6C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973 0703 02 4 Е</w:t>
            </w:r>
            <w:proofErr w:type="gramStart"/>
            <w:r w:rsidRPr="00EA1D76">
              <w:rPr>
                <w:sz w:val="22"/>
                <w:szCs w:val="22"/>
              </w:rPr>
              <w:t>2</w:t>
            </w:r>
            <w:proofErr w:type="gramEnd"/>
            <w:r w:rsidRPr="00EA1D76">
              <w:rPr>
                <w:sz w:val="22"/>
                <w:szCs w:val="22"/>
              </w:rPr>
              <w:t xml:space="preserve"> 51890 244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9FB2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215,73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B5FAD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52DF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18CD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215,73</w:t>
            </w:r>
          </w:p>
        </w:tc>
      </w:tr>
      <w:tr w:rsidR="00EA1D76" w:rsidRPr="00EA1D76" w14:paraId="233F012A" w14:textId="77777777" w:rsidTr="00EA1D76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47A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F5D5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EB9C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37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213,57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EE4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FE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778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213,57</w:t>
            </w:r>
          </w:p>
        </w:tc>
      </w:tr>
      <w:tr w:rsidR="00EA1D76" w:rsidRPr="00EA1D76" w14:paraId="79C78737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0C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8A1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9AC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F4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213,57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3DE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2C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90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213,57</w:t>
            </w:r>
          </w:p>
        </w:tc>
      </w:tr>
      <w:tr w:rsidR="00EA1D76" w:rsidRPr="00EA1D76" w14:paraId="3A0F1540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2D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110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11B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AB8C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E78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40A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092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71C00F7B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FF3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6E9F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7FA3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5AB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274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C4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44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22EAEF57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84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3C3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6D0B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2CD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90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3B7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61B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2,16</w:t>
            </w:r>
          </w:p>
        </w:tc>
      </w:tr>
      <w:tr w:rsidR="00EA1D76" w:rsidRPr="00EA1D76" w14:paraId="426787A7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91E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432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1BBD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8F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739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741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7E3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6F3B09DC" w14:textId="77777777" w:rsidTr="00EA1D7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E7B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1.1.4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127E" w14:textId="77777777" w:rsidR="00EA1D76" w:rsidRPr="00EA1D76" w:rsidRDefault="00EA1D76" w:rsidP="00EA1D76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EA1D7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5786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AC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FA0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202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602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3621E10E" w14:textId="77777777" w:rsidTr="00EA1D76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6336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E172F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Для 46 тыс. детей не менее чем в 169 общеобразовательных организаций,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6C451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973 0702 02 2 Е</w:t>
            </w:r>
            <w:proofErr w:type="gramStart"/>
            <w:r w:rsidRPr="00EA1D76">
              <w:rPr>
                <w:sz w:val="22"/>
                <w:szCs w:val="22"/>
              </w:rPr>
              <w:t>2</w:t>
            </w:r>
            <w:proofErr w:type="gramEnd"/>
            <w:r w:rsidRPr="00EA1D76">
              <w:rPr>
                <w:sz w:val="22"/>
                <w:szCs w:val="22"/>
              </w:rPr>
              <w:t xml:space="preserve"> 50970 500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31CC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28,38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3080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8E92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5AF4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28,38</w:t>
            </w:r>
          </w:p>
        </w:tc>
      </w:tr>
      <w:tr w:rsidR="00EA1D76" w:rsidRPr="00EA1D76" w14:paraId="2F63E8B0" w14:textId="77777777" w:rsidTr="00EA1D7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9AA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D80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2E0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9A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26,40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5D6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A5F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9A8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26,40</w:t>
            </w:r>
          </w:p>
        </w:tc>
      </w:tr>
      <w:tr w:rsidR="00EA1D76" w:rsidRPr="00EA1D76" w14:paraId="0A16081C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71E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C61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AC4C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18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26,40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8E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D61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3F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26,40</w:t>
            </w:r>
          </w:p>
        </w:tc>
      </w:tr>
      <w:tr w:rsidR="00EA1D76" w:rsidRPr="00EA1D76" w14:paraId="309B52D3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DD5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EFF3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055C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6A3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D15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DF2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DDD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505C5B2A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2F7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8E4C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B793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48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9D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A97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1F3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01C349D4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353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92D0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DDE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23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1,98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DCC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E1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2F8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1,98</w:t>
            </w:r>
          </w:p>
        </w:tc>
      </w:tr>
      <w:tr w:rsidR="00EA1D76" w:rsidRPr="00EA1D76" w14:paraId="3A913C2F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003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17CB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5DF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5EA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A4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1A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352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358848E3" w14:textId="77777777" w:rsidTr="00EA1D7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A0F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1.2.4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8E3A" w14:textId="77777777" w:rsidR="00EA1D76" w:rsidRPr="00EA1D76" w:rsidRDefault="00EA1D76" w:rsidP="00EA1D76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EA1D7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BF6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4D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1C0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AC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659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02A40116" w14:textId="77777777" w:rsidTr="00EA1D76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104C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23298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Создано не менее 30,676 тыс.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5BD04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973 0703 02 4 Е</w:t>
            </w:r>
            <w:proofErr w:type="gramStart"/>
            <w:r w:rsidRPr="00EA1D76">
              <w:rPr>
                <w:sz w:val="22"/>
                <w:szCs w:val="22"/>
              </w:rPr>
              <w:t>2</w:t>
            </w:r>
            <w:proofErr w:type="gramEnd"/>
            <w:r w:rsidRPr="00EA1D76">
              <w:rPr>
                <w:sz w:val="22"/>
                <w:szCs w:val="22"/>
              </w:rPr>
              <w:t xml:space="preserve"> 54910 244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3071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196,32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302F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6D91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302EC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196,32</w:t>
            </w:r>
          </w:p>
        </w:tc>
      </w:tr>
      <w:tr w:rsidR="00EA1D76" w:rsidRPr="00EA1D76" w14:paraId="39D4DD4E" w14:textId="77777777" w:rsidTr="00EA1D76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6B4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FAA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BC7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4A6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194,36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A42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DD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74D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194,36</w:t>
            </w:r>
          </w:p>
        </w:tc>
      </w:tr>
      <w:tr w:rsidR="00EA1D76" w:rsidRPr="00EA1D76" w14:paraId="2C7DF6CA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F9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3D3B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B97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79B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194,36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6FB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F62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303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194,36</w:t>
            </w:r>
          </w:p>
        </w:tc>
      </w:tr>
      <w:tr w:rsidR="00EA1D76" w:rsidRPr="00EA1D76" w14:paraId="7BD24FF7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56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D2D4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EF2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605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CEA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30E8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317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796B5896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27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03F3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51D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2B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C59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096A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B1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7AFBFDB8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B0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A21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E3C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238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523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40C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BCE2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1,96</w:t>
            </w:r>
          </w:p>
        </w:tc>
      </w:tr>
      <w:tr w:rsidR="00EA1D76" w:rsidRPr="00EA1D76" w14:paraId="0C9BD5EE" w14:textId="77777777" w:rsidTr="00EA1D76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0F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1.3.3.1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D3F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765A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13B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361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C55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17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4042A032" w14:textId="77777777" w:rsidTr="00EA1D7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BAD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1.3.4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B5FA" w14:textId="77777777" w:rsidR="00EA1D76" w:rsidRPr="00EA1D76" w:rsidRDefault="00EA1D76" w:rsidP="00EA1D76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EA1D7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E754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B2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B5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995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654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3DBC3814" w14:textId="77777777" w:rsidTr="00EA1D76">
        <w:trPr>
          <w:trHeight w:val="285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8645F" w14:textId="77777777" w:rsidR="00EA1D76" w:rsidRPr="00EA1D76" w:rsidRDefault="00EA1D76" w:rsidP="00EA1D7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EA1D76">
              <w:rPr>
                <w:b/>
                <w:bCs/>
                <w:sz w:val="22"/>
                <w:szCs w:val="22"/>
              </w:rPr>
              <w:t>Всего по региональному проекту, в том числе: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FF71EA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2234F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440,43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D14692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D23B5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FBA55" w14:textId="77777777" w:rsidR="00EA1D76" w:rsidRPr="00EA1D76" w:rsidRDefault="00EA1D76" w:rsidP="00EA1D76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A1D76">
              <w:rPr>
                <w:b/>
                <w:bCs/>
                <w:sz w:val="22"/>
                <w:szCs w:val="22"/>
              </w:rPr>
              <w:t>440,43</w:t>
            </w:r>
          </w:p>
        </w:tc>
      </w:tr>
      <w:tr w:rsidR="00EA1D76" w:rsidRPr="00EA1D76" w14:paraId="2C8EDF7C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3200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B28EF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0E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434,33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CB4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D55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E97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434,33</w:t>
            </w:r>
          </w:p>
        </w:tc>
      </w:tr>
      <w:tr w:rsidR="00EA1D76" w:rsidRPr="00EA1D76" w14:paraId="63F9CBD2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5185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lastRenderedPageBreak/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1B01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DE5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434,33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83E7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F5A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057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434,33</w:t>
            </w:r>
          </w:p>
        </w:tc>
      </w:tr>
      <w:tr w:rsidR="00EA1D76" w:rsidRPr="00EA1D76" w14:paraId="6509B591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177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99477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88F4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B11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840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33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427B2354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6B8B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949B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C15E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22C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219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A67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612295A3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2509" w14:textId="77777777" w:rsidR="00EA1D76" w:rsidRPr="00EA1D76" w:rsidRDefault="00EA1D76" w:rsidP="00EA1D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консолидированный бюджет субъекта Российской Федерации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83BD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CFB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6,10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623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B85F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D1C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6,10</w:t>
            </w:r>
          </w:p>
        </w:tc>
      </w:tr>
      <w:tr w:rsidR="00EA1D76" w:rsidRPr="00EA1D76" w14:paraId="4DAEAA69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8B46" w14:textId="77777777" w:rsidR="00EA1D76" w:rsidRPr="00EA1D76" w:rsidRDefault="00EA1D76" w:rsidP="00EA1D76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EA1D76">
              <w:rPr>
                <w:i/>
                <w:iCs/>
                <w:sz w:val="22"/>
                <w:szCs w:val="22"/>
              </w:rPr>
              <w:t>из них межбюджетные трансферты бюджету Кабардино-Балкарской Республики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2B5F9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FE7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7340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B6D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D1E3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  <w:tr w:rsidR="00EA1D76" w:rsidRPr="00EA1D76" w14:paraId="08B51DA9" w14:textId="77777777" w:rsidTr="00EA1D76">
        <w:trPr>
          <w:trHeight w:val="300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59C8" w14:textId="77777777" w:rsidR="00EA1D76" w:rsidRPr="00EA1D76" w:rsidRDefault="00EA1D76" w:rsidP="00EA1D76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EA1D7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D2D1D" w14:textId="77777777" w:rsidR="00EA1D76" w:rsidRPr="00EA1D76" w:rsidRDefault="00EA1D76" w:rsidP="00EA1D76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B1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5876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83B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8D1" w14:textId="77777777" w:rsidR="00EA1D76" w:rsidRPr="00EA1D76" w:rsidRDefault="00EA1D76" w:rsidP="00EA1D7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A1D76">
              <w:rPr>
                <w:sz w:val="22"/>
                <w:szCs w:val="22"/>
              </w:rPr>
              <w:t>0,00</w:t>
            </w:r>
          </w:p>
        </w:tc>
      </w:tr>
    </w:tbl>
    <w:p w14:paraId="4427F5AE" w14:textId="77777777" w:rsidR="0032169D" w:rsidRDefault="0032169D" w:rsidP="005605D9">
      <w:pPr>
        <w:spacing w:line="240" w:lineRule="auto"/>
        <w:jc w:val="left"/>
        <w:rPr>
          <w:sz w:val="24"/>
        </w:rPr>
      </w:pPr>
    </w:p>
    <w:p w14:paraId="5F06CFEE" w14:textId="672F3931" w:rsidR="005605D9" w:rsidRPr="00800046" w:rsidRDefault="005605D9" w:rsidP="005605D9">
      <w:pPr>
        <w:spacing w:line="240" w:lineRule="auto"/>
        <w:jc w:val="left"/>
        <w:rPr>
          <w:sz w:val="24"/>
        </w:rPr>
      </w:pPr>
    </w:p>
    <w:p w14:paraId="2363C23E" w14:textId="77777777" w:rsidR="005605D9" w:rsidRPr="00800046" w:rsidRDefault="005605D9" w:rsidP="005605D9">
      <w:pPr>
        <w:spacing w:line="240" w:lineRule="auto"/>
        <w:jc w:val="center"/>
        <w:rPr>
          <w:sz w:val="24"/>
        </w:rPr>
      </w:pPr>
      <w:r w:rsidRPr="00800046">
        <w:rPr>
          <w:sz w:val="24"/>
        </w:rPr>
        <w:t xml:space="preserve">3. Финансовое обеспечение реализации регионального проекта </w:t>
      </w:r>
    </w:p>
    <w:p w14:paraId="451F83C3" w14:textId="77777777" w:rsidR="005605D9" w:rsidRPr="00800046" w:rsidRDefault="005605D9" w:rsidP="005605D9">
      <w:pPr>
        <w:spacing w:line="240" w:lineRule="auto"/>
        <w:jc w:val="center"/>
        <w:rPr>
          <w:sz w:val="24"/>
        </w:rPr>
      </w:pPr>
      <w:r w:rsidRPr="00800046">
        <w:rPr>
          <w:sz w:val="24"/>
        </w:rPr>
        <w:t>по муниципальным образованиям Кабардино-Балкарской Республики</w:t>
      </w:r>
    </w:p>
    <w:p w14:paraId="650EB55E" w14:textId="77777777" w:rsidR="005605D9" w:rsidRPr="00800046" w:rsidRDefault="005605D9" w:rsidP="005605D9">
      <w:pPr>
        <w:spacing w:line="240" w:lineRule="auto"/>
        <w:jc w:val="center"/>
        <w:rPr>
          <w:sz w:val="24"/>
        </w:rPr>
      </w:pPr>
    </w:p>
    <w:tbl>
      <w:tblPr>
        <w:tblW w:w="150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452"/>
        <w:gridCol w:w="1559"/>
        <w:gridCol w:w="1559"/>
        <w:gridCol w:w="1559"/>
        <w:gridCol w:w="1560"/>
        <w:gridCol w:w="1628"/>
        <w:gridCol w:w="1754"/>
      </w:tblGrid>
      <w:tr w:rsidR="005605D9" w:rsidRPr="00800046" w14:paraId="53477FAA" w14:textId="77777777" w:rsidTr="006D03DC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B5B6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  <w:szCs w:val="24"/>
              </w:rPr>
              <w:t xml:space="preserve">Муниципальное образование </w:t>
            </w:r>
            <w:r w:rsidRPr="00800046">
              <w:rPr>
                <w:i/>
                <w:sz w:val="24"/>
                <w:szCs w:val="24"/>
              </w:rPr>
              <w:t>/наименование субъекта Российской Федерации/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C370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color w:val="000000"/>
                <w:sz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5BA2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Всего</w:t>
            </w:r>
          </w:p>
          <w:p w14:paraId="6E5523B3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(млн. руб.)</w:t>
            </w:r>
          </w:p>
        </w:tc>
      </w:tr>
      <w:tr w:rsidR="005605D9" w:rsidRPr="00800046" w14:paraId="51DC1C65" w14:textId="77777777" w:rsidTr="006D03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7D56" w14:textId="77777777" w:rsidR="005605D9" w:rsidRPr="00800046" w:rsidRDefault="005605D9" w:rsidP="006D03DC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519E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DA2A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46D7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67D2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A23A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2023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B16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  <w:r w:rsidRPr="00800046">
              <w:rPr>
                <w:sz w:val="24"/>
              </w:rPr>
              <w:t>2024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EA1C" w14:textId="77777777" w:rsidR="005605D9" w:rsidRPr="00800046" w:rsidRDefault="005605D9" w:rsidP="006D03DC">
            <w:pPr>
              <w:spacing w:line="240" w:lineRule="auto"/>
              <w:jc w:val="left"/>
              <w:rPr>
                <w:sz w:val="24"/>
              </w:rPr>
            </w:pPr>
          </w:p>
        </w:tc>
      </w:tr>
      <w:tr w:rsidR="005605D9" w:rsidRPr="00800046" w14:paraId="137A3538" w14:textId="77777777" w:rsidTr="006D03D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4203" w14:textId="77777777" w:rsidR="005605D9" w:rsidRPr="00800046" w:rsidRDefault="005605D9" w:rsidP="006D03DC">
            <w:pPr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0004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региональный бюджет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0F1B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6A7A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CB33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2730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71A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B20B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226A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05D9" w:rsidRPr="00800046" w14:paraId="73F1015E" w14:textId="77777777" w:rsidTr="006D03D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70B9" w14:textId="77777777" w:rsidR="005605D9" w:rsidRPr="00800046" w:rsidRDefault="005605D9" w:rsidP="006D03D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00046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из них межбюджетные трансферты бюджетам муниципальных образований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8B5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46E0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F863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AEED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671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2FEA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F4D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</w:tr>
      <w:tr w:rsidR="005605D9" w:rsidRPr="00800046" w14:paraId="5F649904" w14:textId="77777777" w:rsidTr="006D03D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1D9" w14:textId="77777777" w:rsidR="005605D9" w:rsidRPr="00800046" w:rsidRDefault="005605D9" w:rsidP="006D03D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80004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консолидированный бюджет </w:t>
            </w:r>
            <w:r w:rsidRPr="00800046">
              <w:rPr>
                <w:sz w:val="24"/>
                <w:szCs w:val="24"/>
              </w:rPr>
              <w:t>муниципального образования Кабардино-Балкарской Республики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808" w14:textId="77777777" w:rsidR="005605D9" w:rsidRPr="00800046" w:rsidRDefault="005605D9" w:rsidP="006D03D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2AAB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D211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97E2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C4C4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8339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EA77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</w:tr>
      <w:tr w:rsidR="005605D9" w:rsidRPr="00800046" w14:paraId="001615DD" w14:textId="77777777" w:rsidTr="006D03D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ABA" w14:textId="77777777" w:rsidR="005605D9" w:rsidRPr="00800046" w:rsidRDefault="005605D9" w:rsidP="006D03D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00046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из них межбюджетные трансферты бюджет</w:t>
            </w:r>
            <w:proofErr w:type="gramStart"/>
            <w:r w:rsidRPr="00800046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у(</w:t>
            </w:r>
            <w:proofErr w:type="spellStart"/>
            <w:proofErr w:type="gramEnd"/>
            <w:r w:rsidRPr="00800046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ам</w:t>
            </w:r>
            <w:proofErr w:type="spellEnd"/>
            <w:r w:rsidRPr="00800046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) (указывается наименование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71B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2FDE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0EF3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5B4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016C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D92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2BA5" w14:textId="77777777" w:rsidR="005605D9" w:rsidRPr="00800046" w:rsidRDefault="005605D9" w:rsidP="006D03DC">
            <w:pPr>
              <w:spacing w:line="240" w:lineRule="auto"/>
              <w:jc w:val="center"/>
            </w:pPr>
          </w:p>
        </w:tc>
      </w:tr>
    </w:tbl>
    <w:p w14:paraId="6A51663F" w14:textId="77777777" w:rsidR="005605D9" w:rsidRPr="00800046" w:rsidRDefault="005605D9" w:rsidP="005605D9">
      <w:pPr>
        <w:spacing w:line="240" w:lineRule="auto"/>
        <w:jc w:val="left"/>
        <w:rPr>
          <w:sz w:val="24"/>
        </w:rPr>
      </w:pPr>
    </w:p>
    <w:p w14:paraId="4FCC6A1C" w14:textId="77777777" w:rsidR="005605D9" w:rsidRDefault="005605D9" w:rsidP="005605D9">
      <w:pPr>
        <w:spacing w:line="276" w:lineRule="auto"/>
        <w:jc w:val="left"/>
        <w:rPr>
          <w:b/>
          <w:sz w:val="24"/>
          <w:szCs w:val="24"/>
        </w:rPr>
      </w:pPr>
    </w:p>
    <w:p w14:paraId="4876AD22" w14:textId="77777777" w:rsidR="00D279D9" w:rsidRPr="008F488F" w:rsidRDefault="00D279D9" w:rsidP="00573906">
      <w:pPr>
        <w:spacing w:line="276" w:lineRule="auto"/>
        <w:jc w:val="left"/>
        <w:rPr>
          <w:sz w:val="22"/>
          <w:szCs w:val="24"/>
        </w:rPr>
      </w:pPr>
    </w:p>
    <w:sectPr w:rsidR="00D279D9" w:rsidRPr="008F488F" w:rsidSect="00622F0F">
      <w:headerReference w:type="default" r:id="rId61"/>
      <w:headerReference w:type="first" r:id="rId62"/>
      <w:footerReference w:type="first" r:id="rId63"/>
      <w:pgSz w:w="16840" w:h="11907" w:orient="landscape" w:code="9"/>
      <w:pgMar w:top="1134" w:right="1134" w:bottom="993" w:left="1134" w:header="709" w:footer="709" w:gutter="0"/>
      <w:paperSrc w:first="15" w:other="15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0C0AC" w16cid:durableId="1F88A85D"/>
  <w16cid:commentId w16cid:paraId="499C5DA0" w16cid:durableId="1F88A85E"/>
  <w16cid:commentId w16cid:paraId="0EC0A67C" w16cid:durableId="1F88A85F"/>
  <w16cid:commentId w16cid:paraId="0FBF90FB" w16cid:durableId="1F88A860"/>
  <w16cid:commentId w16cid:paraId="4329ADEC" w16cid:durableId="1F88A861"/>
  <w16cid:commentId w16cid:paraId="31020E2D" w16cid:durableId="1F88A862"/>
  <w16cid:commentId w16cid:paraId="36E6AD37" w16cid:durableId="1F88A863"/>
  <w16cid:commentId w16cid:paraId="4A8FDACA" w16cid:durableId="1F88A864"/>
  <w16cid:commentId w16cid:paraId="0BC95FFC" w16cid:durableId="1F88A865"/>
  <w16cid:commentId w16cid:paraId="47740FE7" w16cid:durableId="1F88A866"/>
  <w16cid:commentId w16cid:paraId="4A92E417" w16cid:durableId="1F88A8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B2230" w14:textId="77777777" w:rsidR="00C67DB4" w:rsidRDefault="00C67DB4" w:rsidP="00B64F2C">
      <w:pPr>
        <w:spacing w:line="240" w:lineRule="auto"/>
      </w:pPr>
      <w:r>
        <w:separator/>
      </w:r>
    </w:p>
  </w:endnote>
  <w:endnote w:type="continuationSeparator" w:id="0">
    <w:p w14:paraId="702DE932" w14:textId="77777777" w:rsidR="00C67DB4" w:rsidRDefault="00C67DB4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1DBD9" w14:textId="77777777" w:rsidR="007D6306" w:rsidRPr="00D32FAB" w:rsidRDefault="007D6306" w:rsidP="00D32FA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862F0" w14:textId="77777777" w:rsidR="00C67DB4" w:rsidRDefault="00C67DB4" w:rsidP="00B64F2C">
      <w:pPr>
        <w:spacing w:line="240" w:lineRule="auto"/>
      </w:pPr>
      <w:r>
        <w:separator/>
      </w:r>
    </w:p>
  </w:footnote>
  <w:footnote w:type="continuationSeparator" w:id="0">
    <w:p w14:paraId="0D4FD715" w14:textId="77777777" w:rsidR="00C67DB4" w:rsidRDefault="00C67DB4" w:rsidP="00B64F2C">
      <w:pPr>
        <w:spacing w:line="240" w:lineRule="auto"/>
      </w:pPr>
      <w:r>
        <w:continuationSeparator/>
      </w:r>
    </w:p>
  </w:footnote>
  <w:footnote w:id="1">
    <w:p w14:paraId="55CFF412" w14:textId="77777777" w:rsidR="007D6306" w:rsidRPr="00F10031" w:rsidRDefault="007D6306" w:rsidP="00F34C5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Результат формируется накопительным итогом по отношению к соответствующему году</w:t>
      </w:r>
    </w:p>
  </w:footnote>
  <w:footnote w:id="2">
    <w:p w14:paraId="25D34B47" w14:textId="77777777" w:rsidR="007D6306" w:rsidRPr="00F10031" w:rsidRDefault="007D6306" w:rsidP="00D641E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Подлежит ежегодному уточнению по итогам конкурсного отбора Минпросвещения России</w:t>
      </w:r>
    </w:p>
  </w:footnote>
  <w:footnote w:id="3">
    <w:p w14:paraId="35FBBC7C" w14:textId="77777777" w:rsidR="007D6306" w:rsidRPr="00F10031" w:rsidRDefault="007D6306" w:rsidP="009217CB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За исключением регионов, в которых отсутствуют организации, осуществляющие образовательную деятельность по образовательным программам высшего образования</w:t>
      </w:r>
    </w:p>
  </w:footnote>
  <w:footnote w:id="4">
    <w:p w14:paraId="157AA4C9" w14:textId="77777777" w:rsidR="007D6306" w:rsidRPr="00F10031" w:rsidRDefault="007D6306" w:rsidP="009217CB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Результат не относится к субъектам Российской Федерации, получившим в 2017-2018 годах субсидию по мероприятию 3.2. Федеральной целевой программы развитие образования.</w:t>
      </w:r>
    </w:p>
  </w:footnote>
  <w:footnote w:id="5">
    <w:p w14:paraId="1D106E4A" w14:textId="77777777" w:rsidR="007D6306" w:rsidRPr="00F10031" w:rsidRDefault="007D6306" w:rsidP="003D2B7D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Подлежит ежегодному уточнению по итогам конкурсного отбора Минпросвещения России</w:t>
      </w:r>
    </w:p>
  </w:footnote>
  <w:footnote w:id="6">
    <w:p w14:paraId="1A63DA5C" w14:textId="77777777" w:rsidR="007D6306" w:rsidRPr="00F10031" w:rsidRDefault="007D6306" w:rsidP="00E72DE0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Результат не относится к субъектам Российской Федерации, получившим в 2017-2018 годах субсидию по мероприятию 3.2. Федеральной целевой программы развитие образования.</w:t>
      </w:r>
    </w:p>
  </w:footnote>
  <w:footnote w:id="7">
    <w:p w14:paraId="03BCCE39" w14:textId="77777777" w:rsidR="007D6306" w:rsidRPr="00F10031" w:rsidRDefault="007D6306" w:rsidP="00DD2771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Результат формируется накопительным итогом по отношению к соответствующему году</w:t>
      </w:r>
    </w:p>
  </w:footnote>
  <w:footnote w:id="8">
    <w:p w14:paraId="7D40092A" w14:textId="77777777" w:rsidR="007D6306" w:rsidRDefault="007D6306" w:rsidP="00C63992">
      <w:pPr>
        <w:pStyle w:val="a8"/>
      </w:pPr>
      <w:r w:rsidRPr="00F10031">
        <w:rPr>
          <w:rStyle w:val="aa"/>
        </w:rPr>
        <w:footnoteRef/>
      </w:r>
      <w:r w:rsidRPr="00F10031">
        <w:t xml:space="preserve"> Результат формируется накопительным итогом по отношению к соответствующему году</w:t>
      </w:r>
    </w:p>
    <w:p w14:paraId="1CAC93C2" w14:textId="77777777" w:rsidR="007D6306" w:rsidRPr="00F10031" w:rsidRDefault="007D6306" w:rsidP="00C63992">
      <w:pPr>
        <w:pStyle w:val="a8"/>
      </w:pPr>
      <w:r>
        <w:t xml:space="preserve"> </w:t>
      </w:r>
    </w:p>
  </w:footnote>
  <w:footnote w:id="9">
    <w:p w14:paraId="23AD4AED" w14:textId="77777777" w:rsidR="007D6306" w:rsidRDefault="007D6306" w:rsidP="00321056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321056">
        <w:t>Далее по аналогичным мероприятиям – 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в рамках проекта «Билет в будущее» за счет федеральной поддержки</w:t>
      </w:r>
    </w:p>
  </w:footnote>
  <w:footnote w:id="10">
    <w:p w14:paraId="4A202A95" w14:textId="77777777" w:rsidR="007D6306" w:rsidRPr="00321056" w:rsidRDefault="007D6306" w:rsidP="00321056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321056">
        <w:t>Далее по аналогичным мероприятиям  – 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в рамках проекта «Билет в будущее»</w:t>
      </w:r>
    </w:p>
    <w:p w14:paraId="4F0E70B7" w14:textId="77777777" w:rsidR="007D6306" w:rsidRDefault="007D6306" w:rsidP="00321056">
      <w:pPr>
        <w:pStyle w:val="a8"/>
        <w:spacing w:line="240" w:lineRule="auto"/>
      </w:pPr>
    </w:p>
  </w:footnote>
  <w:footnote w:id="11">
    <w:p w14:paraId="78070D78" w14:textId="77777777" w:rsidR="007D6306" w:rsidRDefault="007D6306" w:rsidP="0013300A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13300A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2">
    <w:p w14:paraId="419CB180" w14:textId="77777777" w:rsidR="007D6306" w:rsidRPr="00F10031" w:rsidRDefault="007D6306" w:rsidP="00EE61F2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Результат не относится к субъектам Российской Федерации, получившим в 2017-2018 годах субсидию по мероприятию 3.2. Федеральной целевой программы развитие образования.</w:t>
      </w:r>
    </w:p>
  </w:footnote>
  <w:footnote w:id="13">
    <w:p w14:paraId="33524D8C" w14:textId="77777777" w:rsidR="007D6306" w:rsidRPr="00F10031" w:rsidRDefault="007D6306" w:rsidP="00767CEB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Подлежит ежегодному уточнению по итогам конкурсного отбора Минпросвещения России</w:t>
      </w:r>
    </w:p>
  </w:footnote>
  <w:footnote w:id="14">
    <w:p w14:paraId="7775C9B9" w14:textId="77777777" w:rsidR="007D6306" w:rsidRPr="00F10031" w:rsidRDefault="007D6306" w:rsidP="00A07E3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За исключением регионов, в которых отсутствуют организации, осуществляющие образовательную деятельность по образовательным программам высшего образования</w:t>
      </w:r>
    </w:p>
  </w:footnote>
  <w:footnote w:id="15">
    <w:p w14:paraId="7CC8C48D" w14:textId="77777777" w:rsidR="007D6306" w:rsidRDefault="007D6306" w:rsidP="00670F90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670F90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6">
    <w:p w14:paraId="3D294949" w14:textId="77777777" w:rsidR="007D6306" w:rsidRPr="00F10031" w:rsidRDefault="007D6306" w:rsidP="0044668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7">
    <w:p w14:paraId="73ED5D4B" w14:textId="77777777" w:rsidR="007D6306" w:rsidRPr="00F10031" w:rsidRDefault="007D6306" w:rsidP="00A40C62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За исключением регионов, в которых отсутствуют организации, осуществляющие образовательную деятельность по образовательным программам высшего образования</w:t>
      </w:r>
    </w:p>
  </w:footnote>
  <w:footnote w:id="18">
    <w:p w14:paraId="7420F609" w14:textId="77777777" w:rsidR="007D6306" w:rsidRDefault="007D6306" w:rsidP="00AA5947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AA5947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9">
    <w:p w14:paraId="2F8BB7C6" w14:textId="77777777" w:rsidR="007D6306" w:rsidRPr="00F10031" w:rsidRDefault="007D6306" w:rsidP="0044668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0">
    <w:p w14:paraId="1E15EE30" w14:textId="77777777" w:rsidR="007D6306" w:rsidRPr="00F10031" w:rsidRDefault="007D6306" w:rsidP="0044668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1">
    <w:p w14:paraId="4A5F7750" w14:textId="77777777" w:rsidR="007D6306" w:rsidRPr="00F10031" w:rsidRDefault="007D6306" w:rsidP="00FA0CA6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За исключением регионов, в которых отсутствуют организации, осуществляющие образовательную деятельность по образовательным программам высшего образования</w:t>
      </w:r>
    </w:p>
  </w:footnote>
  <w:footnote w:id="22">
    <w:p w14:paraId="4B7103AA" w14:textId="77777777" w:rsidR="007D6306" w:rsidRPr="00F10031" w:rsidRDefault="007D6306" w:rsidP="0044668C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3">
    <w:p w14:paraId="49A67529" w14:textId="77777777" w:rsidR="007D6306" w:rsidRPr="00F10031" w:rsidRDefault="007D6306" w:rsidP="00DB7C3D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За исключением регионов, в которых отсутствуют организации, осуществляющие образовательную деятельность по образовательным программам высшего образования</w:t>
      </w:r>
    </w:p>
  </w:footnote>
  <w:footnote w:id="24">
    <w:p w14:paraId="11E98F06" w14:textId="77777777" w:rsidR="007D6306" w:rsidRPr="00F10031" w:rsidRDefault="007D6306" w:rsidP="000F0E85">
      <w:pPr>
        <w:pStyle w:val="a8"/>
      </w:pPr>
      <w:r w:rsidRPr="00F10031">
        <w:rPr>
          <w:rStyle w:val="aa"/>
        </w:rPr>
        <w:footnoteRef/>
      </w:r>
      <w:r w:rsidRPr="00F10031">
        <w:t xml:space="preserve"> Результат формируется накопительным итогом по отношению к соответствующему году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D13EF" w14:textId="478B9079" w:rsidR="007D6306" w:rsidRDefault="007D6306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327BA">
      <w:rPr>
        <w:rStyle w:val="a7"/>
        <w:noProof/>
      </w:rPr>
      <w:t>16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E292C" w14:textId="77777777" w:rsidR="007D6306" w:rsidRDefault="007D6306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518"/>
    <w:multiLevelType w:val="multilevel"/>
    <w:tmpl w:val="EF6CB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7040"/>
    <w:multiLevelType w:val="hybridMultilevel"/>
    <w:tmpl w:val="DC986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D6D57"/>
    <w:multiLevelType w:val="hybridMultilevel"/>
    <w:tmpl w:val="17E8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75A71"/>
    <w:multiLevelType w:val="hybridMultilevel"/>
    <w:tmpl w:val="EB3C14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058F"/>
    <w:multiLevelType w:val="hybridMultilevel"/>
    <w:tmpl w:val="48C8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F791A"/>
    <w:multiLevelType w:val="hybridMultilevel"/>
    <w:tmpl w:val="C796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C17FA"/>
    <w:multiLevelType w:val="hybridMultilevel"/>
    <w:tmpl w:val="35BE0B5E"/>
    <w:lvl w:ilvl="0" w:tplc="DD0CB44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20"/>
  </w:num>
  <w:num w:numId="10">
    <w:abstractNumId w:val="17"/>
  </w:num>
  <w:num w:numId="11">
    <w:abstractNumId w:val="8"/>
  </w:num>
  <w:num w:numId="12">
    <w:abstractNumId w:val="3"/>
  </w:num>
  <w:num w:numId="13">
    <w:abstractNumId w:val="18"/>
  </w:num>
  <w:num w:numId="14">
    <w:abstractNumId w:val="13"/>
  </w:num>
  <w:num w:numId="15">
    <w:abstractNumId w:val="19"/>
  </w:num>
  <w:num w:numId="16">
    <w:abstractNumId w:val="9"/>
  </w:num>
  <w:num w:numId="17">
    <w:abstractNumId w:val="16"/>
  </w:num>
  <w:num w:numId="18">
    <w:abstractNumId w:val="5"/>
  </w:num>
  <w:num w:numId="19">
    <w:abstractNumId w:val="4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2C"/>
    <w:rsid w:val="00000CDA"/>
    <w:rsid w:val="00005A55"/>
    <w:rsid w:val="00006979"/>
    <w:rsid w:val="00006F89"/>
    <w:rsid w:val="00007F0E"/>
    <w:rsid w:val="0001035D"/>
    <w:rsid w:val="00010B5C"/>
    <w:rsid w:val="00013D73"/>
    <w:rsid w:val="00014B4C"/>
    <w:rsid w:val="000151DC"/>
    <w:rsid w:val="00021151"/>
    <w:rsid w:val="00022800"/>
    <w:rsid w:val="00023402"/>
    <w:rsid w:val="00025284"/>
    <w:rsid w:val="00027527"/>
    <w:rsid w:val="0003239F"/>
    <w:rsid w:val="00032EB6"/>
    <w:rsid w:val="000347E2"/>
    <w:rsid w:val="00041079"/>
    <w:rsid w:val="00042496"/>
    <w:rsid w:val="00042F7A"/>
    <w:rsid w:val="0004514A"/>
    <w:rsid w:val="000458AC"/>
    <w:rsid w:val="000526B0"/>
    <w:rsid w:val="000564EB"/>
    <w:rsid w:val="00063C4C"/>
    <w:rsid w:val="00063EF0"/>
    <w:rsid w:val="000671ED"/>
    <w:rsid w:val="00071135"/>
    <w:rsid w:val="00071B0E"/>
    <w:rsid w:val="0007258C"/>
    <w:rsid w:val="00073020"/>
    <w:rsid w:val="00074077"/>
    <w:rsid w:val="000742EF"/>
    <w:rsid w:val="00074CD5"/>
    <w:rsid w:val="000800C7"/>
    <w:rsid w:val="000803DF"/>
    <w:rsid w:val="00082593"/>
    <w:rsid w:val="00082ED1"/>
    <w:rsid w:val="00085B6F"/>
    <w:rsid w:val="000872BA"/>
    <w:rsid w:val="00087A7F"/>
    <w:rsid w:val="000900C4"/>
    <w:rsid w:val="00091993"/>
    <w:rsid w:val="000950CF"/>
    <w:rsid w:val="0009710A"/>
    <w:rsid w:val="000A0DE5"/>
    <w:rsid w:val="000A1152"/>
    <w:rsid w:val="000A1B0A"/>
    <w:rsid w:val="000A4593"/>
    <w:rsid w:val="000A633E"/>
    <w:rsid w:val="000A6B3F"/>
    <w:rsid w:val="000A731B"/>
    <w:rsid w:val="000A78CD"/>
    <w:rsid w:val="000B1FB9"/>
    <w:rsid w:val="000B3088"/>
    <w:rsid w:val="000B3DB2"/>
    <w:rsid w:val="000B6362"/>
    <w:rsid w:val="000B7B6A"/>
    <w:rsid w:val="000C20BE"/>
    <w:rsid w:val="000C29CE"/>
    <w:rsid w:val="000C3D66"/>
    <w:rsid w:val="000D082E"/>
    <w:rsid w:val="000D3D39"/>
    <w:rsid w:val="000D493B"/>
    <w:rsid w:val="000D5C0E"/>
    <w:rsid w:val="000E01FF"/>
    <w:rsid w:val="000E0646"/>
    <w:rsid w:val="000E458E"/>
    <w:rsid w:val="000E5530"/>
    <w:rsid w:val="000E6D79"/>
    <w:rsid w:val="000F0E85"/>
    <w:rsid w:val="00101872"/>
    <w:rsid w:val="0010699E"/>
    <w:rsid w:val="001071D6"/>
    <w:rsid w:val="00112227"/>
    <w:rsid w:val="00112FCF"/>
    <w:rsid w:val="0011357D"/>
    <w:rsid w:val="00115952"/>
    <w:rsid w:val="00121A33"/>
    <w:rsid w:val="00122B4E"/>
    <w:rsid w:val="0012369F"/>
    <w:rsid w:val="00123C4D"/>
    <w:rsid w:val="00125CE7"/>
    <w:rsid w:val="00126206"/>
    <w:rsid w:val="0013300A"/>
    <w:rsid w:val="001349B2"/>
    <w:rsid w:val="00134E5B"/>
    <w:rsid w:val="00135E98"/>
    <w:rsid w:val="00137162"/>
    <w:rsid w:val="00137A95"/>
    <w:rsid w:val="001413D9"/>
    <w:rsid w:val="001415FD"/>
    <w:rsid w:val="0014264F"/>
    <w:rsid w:val="00142ABE"/>
    <w:rsid w:val="0014364D"/>
    <w:rsid w:val="00143F39"/>
    <w:rsid w:val="00144199"/>
    <w:rsid w:val="00147270"/>
    <w:rsid w:val="001543EC"/>
    <w:rsid w:val="00164BFB"/>
    <w:rsid w:val="00167EB6"/>
    <w:rsid w:val="0017226B"/>
    <w:rsid w:val="001733A7"/>
    <w:rsid w:val="001765BA"/>
    <w:rsid w:val="00177CDD"/>
    <w:rsid w:val="00181F95"/>
    <w:rsid w:val="00182039"/>
    <w:rsid w:val="00184F13"/>
    <w:rsid w:val="00195A10"/>
    <w:rsid w:val="00195BEC"/>
    <w:rsid w:val="00195C59"/>
    <w:rsid w:val="00197603"/>
    <w:rsid w:val="001A4F01"/>
    <w:rsid w:val="001A7D3B"/>
    <w:rsid w:val="001B13A8"/>
    <w:rsid w:val="001B2FBE"/>
    <w:rsid w:val="001C12C3"/>
    <w:rsid w:val="001C1CF7"/>
    <w:rsid w:val="001C30D3"/>
    <w:rsid w:val="001C30E6"/>
    <w:rsid w:val="001C599D"/>
    <w:rsid w:val="001C6803"/>
    <w:rsid w:val="001C7E29"/>
    <w:rsid w:val="001D171A"/>
    <w:rsid w:val="001D32A1"/>
    <w:rsid w:val="001D6849"/>
    <w:rsid w:val="001E087A"/>
    <w:rsid w:val="001E39A9"/>
    <w:rsid w:val="001E44BB"/>
    <w:rsid w:val="001E7F51"/>
    <w:rsid w:val="001F0D14"/>
    <w:rsid w:val="001F1887"/>
    <w:rsid w:val="001F1C71"/>
    <w:rsid w:val="001F2C0E"/>
    <w:rsid w:val="001F59B5"/>
    <w:rsid w:val="001F7DA2"/>
    <w:rsid w:val="00203279"/>
    <w:rsid w:val="00203405"/>
    <w:rsid w:val="00204E49"/>
    <w:rsid w:val="00206629"/>
    <w:rsid w:val="00207E29"/>
    <w:rsid w:val="00212C44"/>
    <w:rsid w:val="00217712"/>
    <w:rsid w:val="00217EE5"/>
    <w:rsid w:val="002214A1"/>
    <w:rsid w:val="00222117"/>
    <w:rsid w:val="002247A5"/>
    <w:rsid w:val="00226596"/>
    <w:rsid w:val="00227752"/>
    <w:rsid w:val="00227B62"/>
    <w:rsid w:val="00233DBA"/>
    <w:rsid w:val="0024132A"/>
    <w:rsid w:val="00241916"/>
    <w:rsid w:val="002454E5"/>
    <w:rsid w:val="00245983"/>
    <w:rsid w:val="00247BEA"/>
    <w:rsid w:val="00256D71"/>
    <w:rsid w:val="00260E4A"/>
    <w:rsid w:val="002628D1"/>
    <w:rsid w:val="00263419"/>
    <w:rsid w:val="00263445"/>
    <w:rsid w:val="00263C4C"/>
    <w:rsid w:val="00270207"/>
    <w:rsid w:val="00271CA5"/>
    <w:rsid w:val="002769C4"/>
    <w:rsid w:val="00276CFE"/>
    <w:rsid w:val="00280B6C"/>
    <w:rsid w:val="002822C5"/>
    <w:rsid w:val="0028316C"/>
    <w:rsid w:val="00283211"/>
    <w:rsid w:val="00285A44"/>
    <w:rsid w:val="00286C00"/>
    <w:rsid w:val="002873B8"/>
    <w:rsid w:val="00290886"/>
    <w:rsid w:val="00292807"/>
    <w:rsid w:val="0029457F"/>
    <w:rsid w:val="00294F22"/>
    <w:rsid w:val="002A1DC5"/>
    <w:rsid w:val="002A5568"/>
    <w:rsid w:val="002A5BAE"/>
    <w:rsid w:val="002B1224"/>
    <w:rsid w:val="002B1627"/>
    <w:rsid w:val="002B2E73"/>
    <w:rsid w:val="002B3460"/>
    <w:rsid w:val="002B5170"/>
    <w:rsid w:val="002B55B4"/>
    <w:rsid w:val="002C018B"/>
    <w:rsid w:val="002C4E2C"/>
    <w:rsid w:val="002D3A2C"/>
    <w:rsid w:val="002D41EC"/>
    <w:rsid w:val="002D7EFC"/>
    <w:rsid w:val="002E2FEE"/>
    <w:rsid w:val="002E353C"/>
    <w:rsid w:val="002F4E2E"/>
    <w:rsid w:val="002F5A8D"/>
    <w:rsid w:val="002F694C"/>
    <w:rsid w:val="003012F0"/>
    <w:rsid w:val="00302C48"/>
    <w:rsid w:val="003037BA"/>
    <w:rsid w:val="00304702"/>
    <w:rsid w:val="0030499A"/>
    <w:rsid w:val="003074BF"/>
    <w:rsid w:val="00310E8C"/>
    <w:rsid w:val="00311284"/>
    <w:rsid w:val="00311D5E"/>
    <w:rsid w:val="00312882"/>
    <w:rsid w:val="003138CB"/>
    <w:rsid w:val="00321056"/>
    <w:rsid w:val="0032169D"/>
    <w:rsid w:val="00322047"/>
    <w:rsid w:val="00323CC7"/>
    <w:rsid w:val="003252E0"/>
    <w:rsid w:val="00326DD1"/>
    <w:rsid w:val="003324CA"/>
    <w:rsid w:val="00333A9B"/>
    <w:rsid w:val="00340B77"/>
    <w:rsid w:val="00340BB8"/>
    <w:rsid w:val="003410A5"/>
    <w:rsid w:val="00346FB0"/>
    <w:rsid w:val="00347E00"/>
    <w:rsid w:val="003507C3"/>
    <w:rsid w:val="00357DE5"/>
    <w:rsid w:val="0036419E"/>
    <w:rsid w:val="003648F6"/>
    <w:rsid w:val="00365FC0"/>
    <w:rsid w:val="003802DC"/>
    <w:rsid w:val="0038057D"/>
    <w:rsid w:val="00382C16"/>
    <w:rsid w:val="003861B3"/>
    <w:rsid w:val="00391387"/>
    <w:rsid w:val="00392E70"/>
    <w:rsid w:val="003A00CC"/>
    <w:rsid w:val="003A7581"/>
    <w:rsid w:val="003B3E64"/>
    <w:rsid w:val="003B4C96"/>
    <w:rsid w:val="003B4E44"/>
    <w:rsid w:val="003B6EDD"/>
    <w:rsid w:val="003B75F1"/>
    <w:rsid w:val="003C217B"/>
    <w:rsid w:val="003C21FB"/>
    <w:rsid w:val="003C373E"/>
    <w:rsid w:val="003C4C7D"/>
    <w:rsid w:val="003C6F22"/>
    <w:rsid w:val="003C73DC"/>
    <w:rsid w:val="003D2B7D"/>
    <w:rsid w:val="003D4214"/>
    <w:rsid w:val="003D5C36"/>
    <w:rsid w:val="003E0DB0"/>
    <w:rsid w:val="003E1012"/>
    <w:rsid w:val="003E1D24"/>
    <w:rsid w:val="003E4D68"/>
    <w:rsid w:val="003E59B3"/>
    <w:rsid w:val="003E7603"/>
    <w:rsid w:val="003F40A1"/>
    <w:rsid w:val="003F6629"/>
    <w:rsid w:val="00400E86"/>
    <w:rsid w:val="0040360B"/>
    <w:rsid w:val="004042F1"/>
    <w:rsid w:val="004055BB"/>
    <w:rsid w:val="0040648B"/>
    <w:rsid w:val="00407E2B"/>
    <w:rsid w:val="004114CB"/>
    <w:rsid w:val="00413794"/>
    <w:rsid w:val="0041393C"/>
    <w:rsid w:val="0041579D"/>
    <w:rsid w:val="00417066"/>
    <w:rsid w:val="00417099"/>
    <w:rsid w:val="00421ECC"/>
    <w:rsid w:val="004244FE"/>
    <w:rsid w:val="0042595E"/>
    <w:rsid w:val="00427661"/>
    <w:rsid w:val="00430B52"/>
    <w:rsid w:val="004334E6"/>
    <w:rsid w:val="004343F9"/>
    <w:rsid w:val="00434A23"/>
    <w:rsid w:val="00437A72"/>
    <w:rsid w:val="00440823"/>
    <w:rsid w:val="0044132A"/>
    <w:rsid w:val="00441CA8"/>
    <w:rsid w:val="004432C0"/>
    <w:rsid w:val="0044668C"/>
    <w:rsid w:val="004466E1"/>
    <w:rsid w:val="0045134A"/>
    <w:rsid w:val="00454322"/>
    <w:rsid w:val="00454B69"/>
    <w:rsid w:val="004558E0"/>
    <w:rsid w:val="0046356B"/>
    <w:rsid w:val="0047033E"/>
    <w:rsid w:val="004803C0"/>
    <w:rsid w:val="004805FF"/>
    <w:rsid w:val="00481827"/>
    <w:rsid w:val="00485D69"/>
    <w:rsid w:val="00486EED"/>
    <w:rsid w:val="00487D1B"/>
    <w:rsid w:val="00491720"/>
    <w:rsid w:val="004919CD"/>
    <w:rsid w:val="00492049"/>
    <w:rsid w:val="00492693"/>
    <w:rsid w:val="00492946"/>
    <w:rsid w:val="00496B6C"/>
    <w:rsid w:val="004976D5"/>
    <w:rsid w:val="004A2F6E"/>
    <w:rsid w:val="004A438D"/>
    <w:rsid w:val="004A4F37"/>
    <w:rsid w:val="004A76E1"/>
    <w:rsid w:val="004B135E"/>
    <w:rsid w:val="004B17A7"/>
    <w:rsid w:val="004B2CBA"/>
    <w:rsid w:val="004B4282"/>
    <w:rsid w:val="004B4CF7"/>
    <w:rsid w:val="004B4EAF"/>
    <w:rsid w:val="004B736E"/>
    <w:rsid w:val="004C2264"/>
    <w:rsid w:val="004C2F3E"/>
    <w:rsid w:val="004C56E0"/>
    <w:rsid w:val="004C5D8E"/>
    <w:rsid w:val="004C669A"/>
    <w:rsid w:val="004D01D4"/>
    <w:rsid w:val="004D07F6"/>
    <w:rsid w:val="004D26D4"/>
    <w:rsid w:val="004D5B15"/>
    <w:rsid w:val="004D5FA8"/>
    <w:rsid w:val="004D69C1"/>
    <w:rsid w:val="004E2824"/>
    <w:rsid w:val="004E29AA"/>
    <w:rsid w:val="004F032C"/>
    <w:rsid w:val="004F1CCB"/>
    <w:rsid w:val="004F3D6E"/>
    <w:rsid w:val="004F5C71"/>
    <w:rsid w:val="004F69F4"/>
    <w:rsid w:val="004F70F4"/>
    <w:rsid w:val="00504CD0"/>
    <w:rsid w:val="005054FE"/>
    <w:rsid w:val="005058C5"/>
    <w:rsid w:val="005059B0"/>
    <w:rsid w:val="0050721A"/>
    <w:rsid w:val="005120FD"/>
    <w:rsid w:val="00513682"/>
    <w:rsid w:val="00513BF0"/>
    <w:rsid w:val="005149E2"/>
    <w:rsid w:val="00516FBA"/>
    <w:rsid w:val="00526BA2"/>
    <w:rsid w:val="005279D2"/>
    <w:rsid w:val="00534295"/>
    <w:rsid w:val="005416F2"/>
    <w:rsid w:val="00541B4C"/>
    <w:rsid w:val="00541F2A"/>
    <w:rsid w:val="0054363C"/>
    <w:rsid w:val="00552DAA"/>
    <w:rsid w:val="00552E26"/>
    <w:rsid w:val="00555AE7"/>
    <w:rsid w:val="00556BBE"/>
    <w:rsid w:val="005605D9"/>
    <w:rsid w:val="00560ACF"/>
    <w:rsid w:val="00561442"/>
    <w:rsid w:val="0056284A"/>
    <w:rsid w:val="00563E8F"/>
    <w:rsid w:val="005662E0"/>
    <w:rsid w:val="005669F3"/>
    <w:rsid w:val="00566A56"/>
    <w:rsid w:val="00573906"/>
    <w:rsid w:val="00574D04"/>
    <w:rsid w:val="005751CE"/>
    <w:rsid w:val="00580F99"/>
    <w:rsid w:val="00584F23"/>
    <w:rsid w:val="00587891"/>
    <w:rsid w:val="00592DBA"/>
    <w:rsid w:val="00594E7F"/>
    <w:rsid w:val="005A1ADC"/>
    <w:rsid w:val="005A253F"/>
    <w:rsid w:val="005A7DDD"/>
    <w:rsid w:val="005A7F67"/>
    <w:rsid w:val="005B0465"/>
    <w:rsid w:val="005B336A"/>
    <w:rsid w:val="005B3B7D"/>
    <w:rsid w:val="005B4742"/>
    <w:rsid w:val="005B64C2"/>
    <w:rsid w:val="005B7374"/>
    <w:rsid w:val="005B7549"/>
    <w:rsid w:val="005C2ADA"/>
    <w:rsid w:val="005C625A"/>
    <w:rsid w:val="005C6D37"/>
    <w:rsid w:val="005D0FED"/>
    <w:rsid w:val="005D2727"/>
    <w:rsid w:val="005D4A45"/>
    <w:rsid w:val="005E03D3"/>
    <w:rsid w:val="005E0EB4"/>
    <w:rsid w:val="005E12E4"/>
    <w:rsid w:val="005E300E"/>
    <w:rsid w:val="005E3700"/>
    <w:rsid w:val="005E6E9A"/>
    <w:rsid w:val="005F020C"/>
    <w:rsid w:val="005F4F2B"/>
    <w:rsid w:val="005F4F86"/>
    <w:rsid w:val="005F6859"/>
    <w:rsid w:val="00600D17"/>
    <w:rsid w:val="006019F9"/>
    <w:rsid w:val="00602F5A"/>
    <w:rsid w:val="006049BF"/>
    <w:rsid w:val="00613B5C"/>
    <w:rsid w:val="0061510E"/>
    <w:rsid w:val="006210B9"/>
    <w:rsid w:val="00622F0F"/>
    <w:rsid w:val="00627931"/>
    <w:rsid w:val="0063017C"/>
    <w:rsid w:val="00633E10"/>
    <w:rsid w:val="00645F94"/>
    <w:rsid w:val="006467D1"/>
    <w:rsid w:val="00652DF0"/>
    <w:rsid w:val="00661A58"/>
    <w:rsid w:val="00661D71"/>
    <w:rsid w:val="00663C0E"/>
    <w:rsid w:val="00670F90"/>
    <w:rsid w:val="00671419"/>
    <w:rsid w:val="0067253C"/>
    <w:rsid w:val="0067413F"/>
    <w:rsid w:val="00681020"/>
    <w:rsid w:val="006824D3"/>
    <w:rsid w:val="00685D80"/>
    <w:rsid w:val="00690556"/>
    <w:rsid w:val="006948BD"/>
    <w:rsid w:val="006961D3"/>
    <w:rsid w:val="00696268"/>
    <w:rsid w:val="00696DAA"/>
    <w:rsid w:val="006A337E"/>
    <w:rsid w:val="006A3CE4"/>
    <w:rsid w:val="006A3E07"/>
    <w:rsid w:val="006A4F35"/>
    <w:rsid w:val="006B05B3"/>
    <w:rsid w:val="006B0973"/>
    <w:rsid w:val="006B0E31"/>
    <w:rsid w:val="006C0390"/>
    <w:rsid w:val="006C16DB"/>
    <w:rsid w:val="006C6039"/>
    <w:rsid w:val="006C79F3"/>
    <w:rsid w:val="006D4929"/>
    <w:rsid w:val="006D5818"/>
    <w:rsid w:val="006D5F43"/>
    <w:rsid w:val="006D6EAD"/>
    <w:rsid w:val="006E3C7A"/>
    <w:rsid w:val="006E3DFF"/>
    <w:rsid w:val="006F5EB6"/>
    <w:rsid w:val="00701C64"/>
    <w:rsid w:val="0070295C"/>
    <w:rsid w:val="00703DE7"/>
    <w:rsid w:val="007126CB"/>
    <w:rsid w:val="00714CE4"/>
    <w:rsid w:val="007156D0"/>
    <w:rsid w:val="00715F81"/>
    <w:rsid w:val="007170C9"/>
    <w:rsid w:val="00722856"/>
    <w:rsid w:val="00723109"/>
    <w:rsid w:val="007266E8"/>
    <w:rsid w:val="00730642"/>
    <w:rsid w:val="00732B97"/>
    <w:rsid w:val="0073313E"/>
    <w:rsid w:val="007343CC"/>
    <w:rsid w:val="00735530"/>
    <w:rsid w:val="00736655"/>
    <w:rsid w:val="00736E8B"/>
    <w:rsid w:val="007507E1"/>
    <w:rsid w:val="0075203C"/>
    <w:rsid w:val="00755CC6"/>
    <w:rsid w:val="0075637F"/>
    <w:rsid w:val="00763FFD"/>
    <w:rsid w:val="007662A2"/>
    <w:rsid w:val="007664C1"/>
    <w:rsid w:val="007678FE"/>
    <w:rsid w:val="00767CEB"/>
    <w:rsid w:val="00770898"/>
    <w:rsid w:val="00771468"/>
    <w:rsid w:val="00773B86"/>
    <w:rsid w:val="00775354"/>
    <w:rsid w:val="00776883"/>
    <w:rsid w:val="007773F9"/>
    <w:rsid w:val="007841B3"/>
    <w:rsid w:val="00786CEC"/>
    <w:rsid w:val="007914D5"/>
    <w:rsid w:val="00791929"/>
    <w:rsid w:val="00792495"/>
    <w:rsid w:val="00795111"/>
    <w:rsid w:val="007954E7"/>
    <w:rsid w:val="00796CCF"/>
    <w:rsid w:val="007A0577"/>
    <w:rsid w:val="007A157B"/>
    <w:rsid w:val="007A1CCE"/>
    <w:rsid w:val="007A1FEC"/>
    <w:rsid w:val="007A2BC3"/>
    <w:rsid w:val="007A41B7"/>
    <w:rsid w:val="007A4ED0"/>
    <w:rsid w:val="007A6C4C"/>
    <w:rsid w:val="007A770B"/>
    <w:rsid w:val="007B2462"/>
    <w:rsid w:val="007B4DF6"/>
    <w:rsid w:val="007C72AD"/>
    <w:rsid w:val="007D0D0F"/>
    <w:rsid w:val="007D1CFA"/>
    <w:rsid w:val="007D2ECB"/>
    <w:rsid w:val="007D465E"/>
    <w:rsid w:val="007D5763"/>
    <w:rsid w:val="007D5E51"/>
    <w:rsid w:val="007D6306"/>
    <w:rsid w:val="007D7C69"/>
    <w:rsid w:val="007E6EAB"/>
    <w:rsid w:val="007F01D5"/>
    <w:rsid w:val="007F036D"/>
    <w:rsid w:val="007F2023"/>
    <w:rsid w:val="007F2450"/>
    <w:rsid w:val="007F4324"/>
    <w:rsid w:val="007F4D21"/>
    <w:rsid w:val="007F7345"/>
    <w:rsid w:val="007F7861"/>
    <w:rsid w:val="008007C9"/>
    <w:rsid w:val="00801048"/>
    <w:rsid w:val="0080360A"/>
    <w:rsid w:val="00805616"/>
    <w:rsid w:val="00805A2F"/>
    <w:rsid w:val="008114A3"/>
    <w:rsid w:val="00812F21"/>
    <w:rsid w:val="0081455D"/>
    <w:rsid w:val="00816AEE"/>
    <w:rsid w:val="00816BA1"/>
    <w:rsid w:val="00820E6E"/>
    <w:rsid w:val="00822604"/>
    <w:rsid w:val="008271DE"/>
    <w:rsid w:val="00827D00"/>
    <w:rsid w:val="0083221D"/>
    <w:rsid w:val="00835341"/>
    <w:rsid w:val="008368C5"/>
    <w:rsid w:val="0084067C"/>
    <w:rsid w:val="00842A47"/>
    <w:rsid w:val="008432F5"/>
    <w:rsid w:val="0085012A"/>
    <w:rsid w:val="008504E4"/>
    <w:rsid w:val="00851819"/>
    <w:rsid w:val="00855F29"/>
    <w:rsid w:val="0085626A"/>
    <w:rsid w:val="00857225"/>
    <w:rsid w:val="00860102"/>
    <w:rsid w:val="00860169"/>
    <w:rsid w:val="0086618A"/>
    <w:rsid w:val="0087033E"/>
    <w:rsid w:val="00871E5D"/>
    <w:rsid w:val="00873B2B"/>
    <w:rsid w:val="008746AD"/>
    <w:rsid w:val="00874D03"/>
    <w:rsid w:val="008757B0"/>
    <w:rsid w:val="008811FA"/>
    <w:rsid w:val="00881593"/>
    <w:rsid w:val="00883F2F"/>
    <w:rsid w:val="00884764"/>
    <w:rsid w:val="008861AD"/>
    <w:rsid w:val="0089332E"/>
    <w:rsid w:val="00893DB8"/>
    <w:rsid w:val="008A1171"/>
    <w:rsid w:val="008A2016"/>
    <w:rsid w:val="008A5727"/>
    <w:rsid w:val="008A600B"/>
    <w:rsid w:val="008A697D"/>
    <w:rsid w:val="008A6C7A"/>
    <w:rsid w:val="008A6DE0"/>
    <w:rsid w:val="008A75B6"/>
    <w:rsid w:val="008A771F"/>
    <w:rsid w:val="008A7FE2"/>
    <w:rsid w:val="008B3F27"/>
    <w:rsid w:val="008B723C"/>
    <w:rsid w:val="008B73C0"/>
    <w:rsid w:val="008C0C38"/>
    <w:rsid w:val="008C0E49"/>
    <w:rsid w:val="008C32E8"/>
    <w:rsid w:val="008C3F14"/>
    <w:rsid w:val="008C5506"/>
    <w:rsid w:val="008C64C9"/>
    <w:rsid w:val="008D5E2D"/>
    <w:rsid w:val="008D637B"/>
    <w:rsid w:val="008D63F1"/>
    <w:rsid w:val="008D78C8"/>
    <w:rsid w:val="008E1670"/>
    <w:rsid w:val="008E18C7"/>
    <w:rsid w:val="008E22BF"/>
    <w:rsid w:val="008E6884"/>
    <w:rsid w:val="008E6AFD"/>
    <w:rsid w:val="008E7596"/>
    <w:rsid w:val="008F0D57"/>
    <w:rsid w:val="008F38C2"/>
    <w:rsid w:val="008F488F"/>
    <w:rsid w:val="00901193"/>
    <w:rsid w:val="00902E64"/>
    <w:rsid w:val="00903E60"/>
    <w:rsid w:val="00906377"/>
    <w:rsid w:val="009063CB"/>
    <w:rsid w:val="0091430B"/>
    <w:rsid w:val="009178F0"/>
    <w:rsid w:val="00920DCD"/>
    <w:rsid w:val="009217CB"/>
    <w:rsid w:val="009236D0"/>
    <w:rsid w:val="00931E17"/>
    <w:rsid w:val="0093239E"/>
    <w:rsid w:val="00933BA8"/>
    <w:rsid w:val="00940552"/>
    <w:rsid w:val="00942E9B"/>
    <w:rsid w:val="00944A6C"/>
    <w:rsid w:val="00945F02"/>
    <w:rsid w:val="00953F5C"/>
    <w:rsid w:val="00964CFA"/>
    <w:rsid w:val="00975006"/>
    <w:rsid w:val="00976AD5"/>
    <w:rsid w:val="00976E06"/>
    <w:rsid w:val="00980167"/>
    <w:rsid w:val="00980F22"/>
    <w:rsid w:val="00981361"/>
    <w:rsid w:val="00983817"/>
    <w:rsid w:val="00984BE6"/>
    <w:rsid w:val="009906DD"/>
    <w:rsid w:val="00990BAE"/>
    <w:rsid w:val="00991AA5"/>
    <w:rsid w:val="00992177"/>
    <w:rsid w:val="0099287E"/>
    <w:rsid w:val="00994E76"/>
    <w:rsid w:val="009A46E9"/>
    <w:rsid w:val="009A76D8"/>
    <w:rsid w:val="009B15C7"/>
    <w:rsid w:val="009B1F1D"/>
    <w:rsid w:val="009B4E56"/>
    <w:rsid w:val="009C07B6"/>
    <w:rsid w:val="009C1C4F"/>
    <w:rsid w:val="009C3162"/>
    <w:rsid w:val="009C6695"/>
    <w:rsid w:val="009C67B6"/>
    <w:rsid w:val="009D064E"/>
    <w:rsid w:val="009D10A3"/>
    <w:rsid w:val="009D1F71"/>
    <w:rsid w:val="009D2AD0"/>
    <w:rsid w:val="009D3D13"/>
    <w:rsid w:val="009D4E82"/>
    <w:rsid w:val="009E0893"/>
    <w:rsid w:val="009E1D0E"/>
    <w:rsid w:val="009E3516"/>
    <w:rsid w:val="009F1A46"/>
    <w:rsid w:val="009F2775"/>
    <w:rsid w:val="009F565E"/>
    <w:rsid w:val="009F5B6F"/>
    <w:rsid w:val="009F602D"/>
    <w:rsid w:val="009F668C"/>
    <w:rsid w:val="009F771D"/>
    <w:rsid w:val="00A02340"/>
    <w:rsid w:val="00A074FC"/>
    <w:rsid w:val="00A07E3C"/>
    <w:rsid w:val="00A108F7"/>
    <w:rsid w:val="00A11F9F"/>
    <w:rsid w:val="00A17867"/>
    <w:rsid w:val="00A17E1B"/>
    <w:rsid w:val="00A27971"/>
    <w:rsid w:val="00A30BB6"/>
    <w:rsid w:val="00A30F25"/>
    <w:rsid w:val="00A30F75"/>
    <w:rsid w:val="00A31597"/>
    <w:rsid w:val="00A31F16"/>
    <w:rsid w:val="00A33C58"/>
    <w:rsid w:val="00A35CC5"/>
    <w:rsid w:val="00A37986"/>
    <w:rsid w:val="00A40C62"/>
    <w:rsid w:val="00A45148"/>
    <w:rsid w:val="00A46029"/>
    <w:rsid w:val="00A5052E"/>
    <w:rsid w:val="00A5286C"/>
    <w:rsid w:val="00A528E7"/>
    <w:rsid w:val="00A53061"/>
    <w:rsid w:val="00A54A08"/>
    <w:rsid w:val="00A60209"/>
    <w:rsid w:val="00A63E1D"/>
    <w:rsid w:val="00A6557B"/>
    <w:rsid w:val="00A660DF"/>
    <w:rsid w:val="00A662F0"/>
    <w:rsid w:val="00A66848"/>
    <w:rsid w:val="00A72E39"/>
    <w:rsid w:val="00A7391E"/>
    <w:rsid w:val="00A7414A"/>
    <w:rsid w:val="00A7591E"/>
    <w:rsid w:val="00A8482E"/>
    <w:rsid w:val="00A848AA"/>
    <w:rsid w:val="00A90202"/>
    <w:rsid w:val="00A94DFB"/>
    <w:rsid w:val="00A95117"/>
    <w:rsid w:val="00A9695B"/>
    <w:rsid w:val="00A97EB7"/>
    <w:rsid w:val="00AA0DA9"/>
    <w:rsid w:val="00AA2562"/>
    <w:rsid w:val="00AA4566"/>
    <w:rsid w:val="00AA4761"/>
    <w:rsid w:val="00AA5947"/>
    <w:rsid w:val="00AA734E"/>
    <w:rsid w:val="00AB21DA"/>
    <w:rsid w:val="00AB2FB8"/>
    <w:rsid w:val="00AB4805"/>
    <w:rsid w:val="00AC465D"/>
    <w:rsid w:val="00AC6487"/>
    <w:rsid w:val="00AC669C"/>
    <w:rsid w:val="00AD24BD"/>
    <w:rsid w:val="00AD4A3C"/>
    <w:rsid w:val="00AD76FE"/>
    <w:rsid w:val="00AE0190"/>
    <w:rsid w:val="00AE0D31"/>
    <w:rsid w:val="00AE1493"/>
    <w:rsid w:val="00AE1AED"/>
    <w:rsid w:val="00AE3627"/>
    <w:rsid w:val="00AE3BB4"/>
    <w:rsid w:val="00AF1145"/>
    <w:rsid w:val="00AF2D00"/>
    <w:rsid w:val="00AF579A"/>
    <w:rsid w:val="00AF5C1E"/>
    <w:rsid w:val="00AF6050"/>
    <w:rsid w:val="00AF6678"/>
    <w:rsid w:val="00AF6C36"/>
    <w:rsid w:val="00B002EB"/>
    <w:rsid w:val="00B02356"/>
    <w:rsid w:val="00B02836"/>
    <w:rsid w:val="00B045D7"/>
    <w:rsid w:val="00B07F4E"/>
    <w:rsid w:val="00B12673"/>
    <w:rsid w:val="00B136FA"/>
    <w:rsid w:val="00B215E0"/>
    <w:rsid w:val="00B24974"/>
    <w:rsid w:val="00B27079"/>
    <w:rsid w:val="00B30110"/>
    <w:rsid w:val="00B335AB"/>
    <w:rsid w:val="00B340AA"/>
    <w:rsid w:val="00B340CF"/>
    <w:rsid w:val="00B37DB6"/>
    <w:rsid w:val="00B42D6D"/>
    <w:rsid w:val="00B43289"/>
    <w:rsid w:val="00B443B0"/>
    <w:rsid w:val="00B4548A"/>
    <w:rsid w:val="00B56201"/>
    <w:rsid w:val="00B608CF"/>
    <w:rsid w:val="00B60C69"/>
    <w:rsid w:val="00B61E4C"/>
    <w:rsid w:val="00B634B7"/>
    <w:rsid w:val="00B64F2C"/>
    <w:rsid w:val="00B664F1"/>
    <w:rsid w:val="00B7319F"/>
    <w:rsid w:val="00B736CD"/>
    <w:rsid w:val="00B7401A"/>
    <w:rsid w:val="00B74D77"/>
    <w:rsid w:val="00B81833"/>
    <w:rsid w:val="00B83911"/>
    <w:rsid w:val="00B849A2"/>
    <w:rsid w:val="00B863E1"/>
    <w:rsid w:val="00B91E60"/>
    <w:rsid w:val="00B91E7D"/>
    <w:rsid w:val="00B9275D"/>
    <w:rsid w:val="00BA1B24"/>
    <w:rsid w:val="00BA66FC"/>
    <w:rsid w:val="00BA7444"/>
    <w:rsid w:val="00BB1594"/>
    <w:rsid w:val="00BB512C"/>
    <w:rsid w:val="00BB5CEF"/>
    <w:rsid w:val="00BB5F52"/>
    <w:rsid w:val="00BB62EA"/>
    <w:rsid w:val="00BB6529"/>
    <w:rsid w:val="00BC25A5"/>
    <w:rsid w:val="00BC56AF"/>
    <w:rsid w:val="00BD28ED"/>
    <w:rsid w:val="00BD430C"/>
    <w:rsid w:val="00BD49C9"/>
    <w:rsid w:val="00BD5A06"/>
    <w:rsid w:val="00BE0BD8"/>
    <w:rsid w:val="00BE4ABF"/>
    <w:rsid w:val="00BE59A3"/>
    <w:rsid w:val="00BF06BE"/>
    <w:rsid w:val="00BF2791"/>
    <w:rsid w:val="00BF36C7"/>
    <w:rsid w:val="00C01021"/>
    <w:rsid w:val="00C0310E"/>
    <w:rsid w:val="00C04F1A"/>
    <w:rsid w:val="00C057C7"/>
    <w:rsid w:val="00C07768"/>
    <w:rsid w:val="00C12019"/>
    <w:rsid w:val="00C1301C"/>
    <w:rsid w:val="00C131E4"/>
    <w:rsid w:val="00C142E6"/>
    <w:rsid w:val="00C175E6"/>
    <w:rsid w:val="00C2457A"/>
    <w:rsid w:val="00C2471D"/>
    <w:rsid w:val="00C25C05"/>
    <w:rsid w:val="00C269DE"/>
    <w:rsid w:val="00C271F7"/>
    <w:rsid w:val="00C30B53"/>
    <w:rsid w:val="00C32026"/>
    <w:rsid w:val="00C326CA"/>
    <w:rsid w:val="00C33629"/>
    <w:rsid w:val="00C43452"/>
    <w:rsid w:val="00C44A3B"/>
    <w:rsid w:val="00C46CA6"/>
    <w:rsid w:val="00C46EA2"/>
    <w:rsid w:val="00C515C3"/>
    <w:rsid w:val="00C53D5B"/>
    <w:rsid w:val="00C57D72"/>
    <w:rsid w:val="00C60823"/>
    <w:rsid w:val="00C632E3"/>
    <w:rsid w:val="00C63992"/>
    <w:rsid w:val="00C644F4"/>
    <w:rsid w:val="00C66ED8"/>
    <w:rsid w:val="00C671C1"/>
    <w:rsid w:val="00C67DB4"/>
    <w:rsid w:val="00C70BDB"/>
    <w:rsid w:val="00C71A09"/>
    <w:rsid w:val="00C74CDF"/>
    <w:rsid w:val="00C755A7"/>
    <w:rsid w:val="00C7616A"/>
    <w:rsid w:val="00C80186"/>
    <w:rsid w:val="00C8091F"/>
    <w:rsid w:val="00C80C52"/>
    <w:rsid w:val="00C90E33"/>
    <w:rsid w:val="00C925E7"/>
    <w:rsid w:val="00C9270D"/>
    <w:rsid w:val="00C9721A"/>
    <w:rsid w:val="00C97315"/>
    <w:rsid w:val="00CA083A"/>
    <w:rsid w:val="00CA3B03"/>
    <w:rsid w:val="00CA7245"/>
    <w:rsid w:val="00CA7D70"/>
    <w:rsid w:val="00CB02CD"/>
    <w:rsid w:val="00CB0452"/>
    <w:rsid w:val="00CC027B"/>
    <w:rsid w:val="00CC1983"/>
    <w:rsid w:val="00CC2EF8"/>
    <w:rsid w:val="00CD0244"/>
    <w:rsid w:val="00CD29D3"/>
    <w:rsid w:val="00CD36C0"/>
    <w:rsid w:val="00CD4D57"/>
    <w:rsid w:val="00CE08C9"/>
    <w:rsid w:val="00CE17B3"/>
    <w:rsid w:val="00CE1E17"/>
    <w:rsid w:val="00CE23A7"/>
    <w:rsid w:val="00CE3DC8"/>
    <w:rsid w:val="00CE4DF2"/>
    <w:rsid w:val="00CE540E"/>
    <w:rsid w:val="00CF008B"/>
    <w:rsid w:val="00CF05D3"/>
    <w:rsid w:val="00CF26F1"/>
    <w:rsid w:val="00D0124F"/>
    <w:rsid w:val="00D0570A"/>
    <w:rsid w:val="00D06F5A"/>
    <w:rsid w:val="00D07E27"/>
    <w:rsid w:val="00D11BB8"/>
    <w:rsid w:val="00D13C1F"/>
    <w:rsid w:val="00D222FC"/>
    <w:rsid w:val="00D2263C"/>
    <w:rsid w:val="00D2356E"/>
    <w:rsid w:val="00D245E8"/>
    <w:rsid w:val="00D246A1"/>
    <w:rsid w:val="00D269A1"/>
    <w:rsid w:val="00D279D9"/>
    <w:rsid w:val="00D27DFE"/>
    <w:rsid w:val="00D3046E"/>
    <w:rsid w:val="00D323DD"/>
    <w:rsid w:val="00D3265E"/>
    <w:rsid w:val="00D32678"/>
    <w:rsid w:val="00D32770"/>
    <w:rsid w:val="00D32FAB"/>
    <w:rsid w:val="00D332F5"/>
    <w:rsid w:val="00D3383D"/>
    <w:rsid w:val="00D34F5A"/>
    <w:rsid w:val="00D40B1E"/>
    <w:rsid w:val="00D41980"/>
    <w:rsid w:val="00D4411C"/>
    <w:rsid w:val="00D442F4"/>
    <w:rsid w:val="00D4461E"/>
    <w:rsid w:val="00D46EF5"/>
    <w:rsid w:val="00D52147"/>
    <w:rsid w:val="00D52F4C"/>
    <w:rsid w:val="00D53578"/>
    <w:rsid w:val="00D54749"/>
    <w:rsid w:val="00D56F5E"/>
    <w:rsid w:val="00D624A5"/>
    <w:rsid w:val="00D62B5C"/>
    <w:rsid w:val="00D641EC"/>
    <w:rsid w:val="00D67035"/>
    <w:rsid w:val="00D7284F"/>
    <w:rsid w:val="00D73219"/>
    <w:rsid w:val="00D73611"/>
    <w:rsid w:val="00D754CF"/>
    <w:rsid w:val="00D7599B"/>
    <w:rsid w:val="00D82C60"/>
    <w:rsid w:val="00D834F5"/>
    <w:rsid w:val="00D83981"/>
    <w:rsid w:val="00D900D2"/>
    <w:rsid w:val="00D90717"/>
    <w:rsid w:val="00D91992"/>
    <w:rsid w:val="00DA0CA2"/>
    <w:rsid w:val="00DA1B0E"/>
    <w:rsid w:val="00DA653D"/>
    <w:rsid w:val="00DA6DE4"/>
    <w:rsid w:val="00DB138C"/>
    <w:rsid w:val="00DB1F79"/>
    <w:rsid w:val="00DB21D6"/>
    <w:rsid w:val="00DB249E"/>
    <w:rsid w:val="00DB74CE"/>
    <w:rsid w:val="00DB7C3D"/>
    <w:rsid w:val="00DC0238"/>
    <w:rsid w:val="00DC2ECB"/>
    <w:rsid w:val="00DC3FC7"/>
    <w:rsid w:val="00DC6983"/>
    <w:rsid w:val="00DD035E"/>
    <w:rsid w:val="00DD065E"/>
    <w:rsid w:val="00DD0A82"/>
    <w:rsid w:val="00DD2771"/>
    <w:rsid w:val="00DD4180"/>
    <w:rsid w:val="00DD4720"/>
    <w:rsid w:val="00DD4BFB"/>
    <w:rsid w:val="00DD623C"/>
    <w:rsid w:val="00DD7301"/>
    <w:rsid w:val="00DE647E"/>
    <w:rsid w:val="00DF26E7"/>
    <w:rsid w:val="00DF29A4"/>
    <w:rsid w:val="00DF4656"/>
    <w:rsid w:val="00DF50BB"/>
    <w:rsid w:val="00DF61A4"/>
    <w:rsid w:val="00E001AF"/>
    <w:rsid w:val="00E00A9A"/>
    <w:rsid w:val="00E00E28"/>
    <w:rsid w:val="00E046DF"/>
    <w:rsid w:val="00E079BE"/>
    <w:rsid w:val="00E10E40"/>
    <w:rsid w:val="00E13CA1"/>
    <w:rsid w:val="00E30BB6"/>
    <w:rsid w:val="00E327BA"/>
    <w:rsid w:val="00E334A0"/>
    <w:rsid w:val="00E3572E"/>
    <w:rsid w:val="00E42961"/>
    <w:rsid w:val="00E42C79"/>
    <w:rsid w:val="00E46CB0"/>
    <w:rsid w:val="00E46DE8"/>
    <w:rsid w:val="00E46FE8"/>
    <w:rsid w:val="00E47DAA"/>
    <w:rsid w:val="00E634D9"/>
    <w:rsid w:val="00E64905"/>
    <w:rsid w:val="00E65205"/>
    <w:rsid w:val="00E72689"/>
    <w:rsid w:val="00E72DE0"/>
    <w:rsid w:val="00E74136"/>
    <w:rsid w:val="00E74DFA"/>
    <w:rsid w:val="00E75579"/>
    <w:rsid w:val="00E756A4"/>
    <w:rsid w:val="00E757FC"/>
    <w:rsid w:val="00E82E19"/>
    <w:rsid w:val="00E83510"/>
    <w:rsid w:val="00E8473D"/>
    <w:rsid w:val="00E907ED"/>
    <w:rsid w:val="00E92BB6"/>
    <w:rsid w:val="00E94885"/>
    <w:rsid w:val="00E96566"/>
    <w:rsid w:val="00EA01B5"/>
    <w:rsid w:val="00EA0757"/>
    <w:rsid w:val="00EA0A89"/>
    <w:rsid w:val="00EA11C9"/>
    <w:rsid w:val="00EA1D76"/>
    <w:rsid w:val="00EA29E4"/>
    <w:rsid w:val="00EA37DF"/>
    <w:rsid w:val="00EA406F"/>
    <w:rsid w:val="00EA620F"/>
    <w:rsid w:val="00EA7955"/>
    <w:rsid w:val="00EB0999"/>
    <w:rsid w:val="00EB2C22"/>
    <w:rsid w:val="00EB574F"/>
    <w:rsid w:val="00EB7FE0"/>
    <w:rsid w:val="00EC3455"/>
    <w:rsid w:val="00EC3527"/>
    <w:rsid w:val="00EC4124"/>
    <w:rsid w:val="00EC7DE6"/>
    <w:rsid w:val="00ED4E77"/>
    <w:rsid w:val="00ED665E"/>
    <w:rsid w:val="00ED75EF"/>
    <w:rsid w:val="00EE0F6D"/>
    <w:rsid w:val="00EE178A"/>
    <w:rsid w:val="00EE61F2"/>
    <w:rsid w:val="00EF6B55"/>
    <w:rsid w:val="00F0396C"/>
    <w:rsid w:val="00F0398D"/>
    <w:rsid w:val="00F04D64"/>
    <w:rsid w:val="00F10C12"/>
    <w:rsid w:val="00F137D3"/>
    <w:rsid w:val="00F20303"/>
    <w:rsid w:val="00F2415A"/>
    <w:rsid w:val="00F25979"/>
    <w:rsid w:val="00F2687B"/>
    <w:rsid w:val="00F278CE"/>
    <w:rsid w:val="00F348CD"/>
    <w:rsid w:val="00F34C5C"/>
    <w:rsid w:val="00F35525"/>
    <w:rsid w:val="00F35F52"/>
    <w:rsid w:val="00F365C3"/>
    <w:rsid w:val="00F36F56"/>
    <w:rsid w:val="00F41BC8"/>
    <w:rsid w:val="00F42B5B"/>
    <w:rsid w:val="00F4790C"/>
    <w:rsid w:val="00F52F58"/>
    <w:rsid w:val="00F546E0"/>
    <w:rsid w:val="00F54C0F"/>
    <w:rsid w:val="00F60DAA"/>
    <w:rsid w:val="00F6245C"/>
    <w:rsid w:val="00F77C4C"/>
    <w:rsid w:val="00F817FB"/>
    <w:rsid w:val="00F91007"/>
    <w:rsid w:val="00F9312A"/>
    <w:rsid w:val="00F9495B"/>
    <w:rsid w:val="00F9622E"/>
    <w:rsid w:val="00FA06B9"/>
    <w:rsid w:val="00FA0CA6"/>
    <w:rsid w:val="00FA2776"/>
    <w:rsid w:val="00FA4F14"/>
    <w:rsid w:val="00FA7D7D"/>
    <w:rsid w:val="00FB06E9"/>
    <w:rsid w:val="00FB211E"/>
    <w:rsid w:val="00FC039A"/>
    <w:rsid w:val="00FC298D"/>
    <w:rsid w:val="00FC402B"/>
    <w:rsid w:val="00FC5597"/>
    <w:rsid w:val="00FC5C82"/>
    <w:rsid w:val="00FC670C"/>
    <w:rsid w:val="00FC6D1A"/>
    <w:rsid w:val="00FD5624"/>
    <w:rsid w:val="00FD6313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61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0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1pt">
    <w:name w:val="Основной текст + 11 pt"/>
    <w:basedOn w:val="a0"/>
    <w:rsid w:val="00311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af8">
    <w:name w:val="Основной текст_"/>
    <w:basedOn w:val="a0"/>
    <w:link w:val="11"/>
    <w:rsid w:val="00311D5E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311D5E"/>
    <w:pPr>
      <w:widowControl w:val="0"/>
      <w:shd w:val="clear" w:color="auto" w:fill="FFFFFF"/>
      <w:spacing w:before="240" w:after="300" w:line="0" w:lineRule="atLeast"/>
      <w:ind w:hanging="1900"/>
      <w:jc w:val="center"/>
    </w:pPr>
    <w:rPr>
      <w:spacing w:val="1"/>
      <w:sz w:val="26"/>
      <w:szCs w:val="26"/>
      <w:lang w:eastAsia="en-US"/>
    </w:rPr>
  </w:style>
  <w:style w:type="paragraph" w:customStyle="1" w:styleId="7">
    <w:name w:val="Основной текст7"/>
    <w:basedOn w:val="a"/>
    <w:rsid w:val="00AC465D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0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1pt">
    <w:name w:val="Основной текст + 11 pt"/>
    <w:basedOn w:val="a0"/>
    <w:rsid w:val="00311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af8">
    <w:name w:val="Основной текст_"/>
    <w:basedOn w:val="a0"/>
    <w:link w:val="11"/>
    <w:rsid w:val="00311D5E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311D5E"/>
    <w:pPr>
      <w:widowControl w:val="0"/>
      <w:shd w:val="clear" w:color="auto" w:fill="FFFFFF"/>
      <w:spacing w:before="240" w:after="300" w:line="0" w:lineRule="atLeast"/>
      <w:ind w:hanging="1900"/>
      <w:jc w:val="center"/>
    </w:pPr>
    <w:rPr>
      <w:spacing w:val="1"/>
      <w:sz w:val="26"/>
      <w:szCs w:val="26"/>
      <w:lang w:eastAsia="en-US"/>
    </w:rPr>
  </w:style>
  <w:style w:type="paragraph" w:customStyle="1" w:styleId="7">
    <w:name w:val="Основной текст7"/>
    <w:basedOn w:val="a"/>
    <w:rsid w:val="00AC465D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itelstvo.kbr.ru/msu/zolka/" TargetMode="External"/><Relationship Id="rId18" Type="http://schemas.openxmlformats.org/officeDocument/2006/relationships/hyperlink" Target="http://pravitelstvo.kbr.ru/msu/urvan/" TargetMode="External"/><Relationship Id="rId26" Type="http://schemas.openxmlformats.org/officeDocument/2006/relationships/hyperlink" Target="http://pravitelstvo.kbr.ru/msu/zolka/" TargetMode="External"/><Relationship Id="rId39" Type="http://schemas.openxmlformats.org/officeDocument/2006/relationships/hyperlink" Target="http://pravitelstvo.kbr.ru/msu/zolka/" TargetMode="External"/><Relationship Id="rId21" Type="http://schemas.openxmlformats.org/officeDocument/2006/relationships/hyperlink" Target="http://pravitelstvo.kbr.ru/msu/elbrus/" TargetMode="External"/><Relationship Id="rId34" Type="http://schemas.openxmlformats.org/officeDocument/2006/relationships/hyperlink" Target="http://pravitelstvo.kbr.ru/msu/elbrus/" TargetMode="External"/><Relationship Id="rId42" Type="http://schemas.openxmlformats.org/officeDocument/2006/relationships/hyperlink" Target="http://pravitelstvo.kbr.ru/msu/raprohl/" TargetMode="External"/><Relationship Id="rId47" Type="http://schemas.openxmlformats.org/officeDocument/2006/relationships/hyperlink" Target="http://pravitelstvo.kbr.ru/msu/elbrus/" TargetMode="External"/><Relationship Id="rId50" Type="http://schemas.openxmlformats.org/officeDocument/2006/relationships/hyperlink" Target="http://pravitelstvo.kbr.ru/msu/prohl/" TargetMode="External"/><Relationship Id="rId55" Type="http://schemas.openxmlformats.org/officeDocument/2006/relationships/hyperlink" Target="http://pravitelstvo.kbr.ru/msu/raprohl/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pravitelstvo.kbr.ru/msu/raprohl/" TargetMode="External"/><Relationship Id="rId20" Type="http://schemas.openxmlformats.org/officeDocument/2006/relationships/hyperlink" Target="http://pravitelstvo.kbr.ru/msu/cherek/" TargetMode="External"/><Relationship Id="rId29" Type="http://schemas.openxmlformats.org/officeDocument/2006/relationships/hyperlink" Target="http://pravitelstvo.kbr.ru/msu/raprohl/" TargetMode="External"/><Relationship Id="rId41" Type="http://schemas.openxmlformats.org/officeDocument/2006/relationships/hyperlink" Target="http://pravitelstvo.kbr.ru/msu/maisky/" TargetMode="External"/><Relationship Id="rId54" Type="http://schemas.openxmlformats.org/officeDocument/2006/relationships/hyperlink" Target="http://pravitelstvo.kbr.ru/msu/maisky/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itelstvo.kbr.ru/msu/prohl/" TargetMode="External"/><Relationship Id="rId24" Type="http://schemas.openxmlformats.org/officeDocument/2006/relationships/hyperlink" Target="http://pravitelstvo.kbr.ru/msu/prohl/" TargetMode="External"/><Relationship Id="rId32" Type="http://schemas.openxmlformats.org/officeDocument/2006/relationships/hyperlink" Target="http://pravitelstvo.kbr.ru/msu/chegem/" TargetMode="External"/><Relationship Id="rId37" Type="http://schemas.openxmlformats.org/officeDocument/2006/relationships/hyperlink" Target="http://pravitelstvo.kbr.ru/msu/prohl/" TargetMode="External"/><Relationship Id="rId40" Type="http://schemas.openxmlformats.org/officeDocument/2006/relationships/hyperlink" Target="http://pravitelstvo.kbr.ru/msu/lesken/" TargetMode="External"/><Relationship Id="rId45" Type="http://schemas.openxmlformats.org/officeDocument/2006/relationships/hyperlink" Target="http://pravitelstvo.kbr.ru/msu/chegem/" TargetMode="External"/><Relationship Id="rId53" Type="http://schemas.openxmlformats.org/officeDocument/2006/relationships/hyperlink" Target="http://pravitelstvo.kbr.ru/msu/lesken/" TargetMode="External"/><Relationship Id="rId58" Type="http://schemas.openxmlformats.org/officeDocument/2006/relationships/hyperlink" Target="http://pravitelstvo.kbr.ru/msu/chegem/" TargetMode="External"/><Relationship Id="rId66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pravitelstvo.kbr.ru/msu/maisky/" TargetMode="External"/><Relationship Id="rId23" Type="http://schemas.openxmlformats.org/officeDocument/2006/relationships/hyperlink" Target="http://pravitelstvo.kbr.ru/msu/baksan/" TargetMode="External"/><Relationship Id="rId28" Type="http://schemas.openxmlformats.org/officeDocument/2006/relationships/hyperlink" Target="http://pravitelstvo.kbr.ru/msu/maisky/" TargetMode="External"/><Relationship Id="rId36" Type="http://schemas.openxmlformats.org/officeDocument/2006/relationships/hyperlink" Target="http://pravitelstvo.kbr.ru/msu/baksan/" TargetMode="External"/><Relationship Id="rId49" Type="http://schemas.openxmlformats.org/officeDocument/2006/relationships/hyperlink" Target="http://pravitelstvo.kbr.ru/msu/baksan/" TargetMode="External"/><Relationship Id="rId57" Type="http://schemas.openxmlformats.org/officeDocument/2006/relationships/hyperlink" Target="http://pravitelstvo.kbr.ru/msu/urvan/" TargetMode="External"/><Relationship Id="rId61" Type="http://schemas.openxmlformats.org/officeDocument/2006/relationships/header" Target="header1.xml"/><Relationship Id="rId10" Type="http://schemas.openxmlformats.org/officeDocument/2006/relationships/hyperlink" Target="http://pravitelstvo.kbr.ru/msu/baksan/" TargetMode="External"/><Relationship Id="rId19" Type="http://schemas.openxmlformats.org/officeDocument/2006/relationships/hyperlink" Target="http://pravitelstvo.kbr.ru/msu/chegem/" TargetMode="External"/><Relationship Id="rId31" Type="http://schemas.openxmlformats.org/officeDocument/2006/relationships/hyperlink" Target="http://pravitelstvo.kbr.ru/msu/urvan/" TargetMode="External"/><Relationship Id="rId44" Type="http://schemas.openxmlformats.org/officeDocument/2006/relationships/hyperlink" Target="http://pravitelstvo.kbr.ru/msu/urvan/" TargetMode="External"/><Relationship Id="rId52" Type="http://schemas.openxmlformats.org/officeDocument/2006/relationships/hyperlink" Target="http://pravitelstvo.kbr.ru/msu/zolka/" TargetMode="External"/><Relationship Id="rId60" Type="http://schemas.openxmlformats.org/officeDocument/2006/relationships/hyperlink" Target="http://pravitelstvo.kbr.ru/msu/elbrus/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avitelstvo.kbr.ru/msu/nalchik/" TargetMode="External"/><Relationship Id="rId14" Type="http://schemas.openxmlformats.org/officeDocument/2006/relationships/hyperlink" Target="http://pravitelstvo.kbr.ru/msu/lesken/" TargetMode="External"/><Relationship Id="rId22" Type="http://schemas.openxmlformats.org/officeDocument/2006/relationships/hyperlink" Target="http://pravitelstvo.kbr.ru/msu/nalchik/" TargetMode="External"/><Relationship Id="rId27" Type="http://schemas.openxmlformats.org/officeDocument/2006/relationships/hyperlink" Target="http://pravitelstvo.kbr.ru/msu/lesken/" TargetMode="External"/><Relationship Id="rId30" Type="http://schemas.openxmlformats.org/officeDocument/2006/relationships/hyperlink" Target="http://pravitelstvo.kbr.ru/msu/terek/" TargetMode="External"/><Relationship Id="rId35" Type="http://schemas.openxmlformats.org/officeDocument/2006/relationships/hyperlink" Target="http://pravitelstvo.kbr.ru/msu/nalchik/" TargetMode="External"/><Relationship Id="rId43" Type="http://schemas.openxmlformats.org/officeDocument/2006/relationships/hyperlink" Target="http://pravitelstvo.kbr.ru/msu/terek/" TargetMode="External"/><Relationship Id="rId48" Type="http://schemas.openxmlformats.org/officeDocument/2006/relationships/hyperlink" Target="http://pravitelstvo.kbr.ru/msu/nalchik/" TargetMode="External"/><Relationship Id="rId56" Type="http://schemas.openxmlformats.org/officeDocument/2006/relationships/hyperlink" Target="http://pravitelstvo.kbr.ru/msu/terek/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pravitelstvo.kbr.ru/msu/rabaksan/" TargetMode="External"/><Relationship Id="rId3" Type="http://schemas.openxmlformats.org/officeDocument/2006/relationships/styles" Target="styles.xml"/><Relationship Id="rId12" Type="http://schemas.openxmlformats.org/officeDocument/2006/relationships/hyperlink" Target="http://pravitelstvo.kbr.ru/msu/rabaksan/" TargetMode="External"/><Relationship Id="rId17" Type="http://schemas.openxmlformats.org/officeDocument/2006/relationships/hyperlink" Target="http://pravitelstvo.kbr.ru/msu/terek/" TargetMode="External"/><Relationship Id="rId25" Type="http://schemas.openxmlformats.org/officeDocument/2006/relationships/hyperlink" Target="http://pravitelstvo.kbr.ru/msu/rabaksan/" TargetMode="External"/><Relationship Id="rId33" Type="http://schemas.openxmlformats.org/officeDocument/2006/relationships/hyperlink" Target="http://pravitelstvo.kbr.ru/msu/cherek/" TargetMode="External"/><Relationship Id="rId38" Type="http://schemas.openxmlformats.org/officeDocument/2006/relationships/hyperlink" Target="http://pravitelstvo.kbr.ru/msu/rabaksan/" TargetMode="External"/><Relationship Id="rId46" Type="http://schemas.openxmlformats.org/officeDocument/2006/relationships/hyperlink" Target="http://pravitelstvo.kbr.ru/msu/cherek/" TargetMode="External"/><Relationship Id="rId59" Type="http://schemas.openxmlformats.org/officeDocument/2006/relationships/hyperlink" Target="http://pravitelstvo.kbr.ru/msu/chere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BD7B6-CDE5-42D8-855F-F5E7A87E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134</Pages>
  <Words>22522</Words>
  <Characters>128377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ника</cp:lastModifiedBy>
  <cp:revision>33</cp:revision>
  <cp:lastPrinted>2018-12-11T07:30:00Z</cp:lastPrinted>
  <dcterms:created xsi:type="dcterms:W3CDTF">2018-12-13T09:25:00Z</dcterms:created>
  <dcterms:modified xsi:type="dcterms:W3CDTF">2019-02-18T07:09:00Z</dcterms:modified>
</cp:coreProperties>
</file>