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CB9" w:rsidRPr="00C96CB9" w:rsidRDefault="00C96CB9" w:rsidP="00C96CB9">
      <w:pPr>
        <w:shd w:val="clear" w:color="auto" w:fill="FFFFFF"/>
        <w:spacing w:before="45" w:after="30" w:line="240" w:lineRule="atLeast"/>
        <w:jc w:val="center"/>
        <w:outlineLvl w:val="1"/>
        <w:rPr>
          <w:rFonts w:ascii="Georgia" w:eastAsia="Times New Roman" w:hAnsi="Georgia" w:cs="Times New Roman"/>
          <w:color w:val="4E0000"/>
          <w:spacing w:val="-15"/>
          <w:sz w:val="45"/>
          <w:szCs w:val="45"/>
          <w:lang w:eastAsia="ru-RU"/>
        </w:rPr>
      </w:pPr>
      <w:bookmarkStart w:id="0" w:name="_GoBack"/>
      <w:r w:rsidRPr="00C96CB9">
        <w:rPr>
          <w:rFonts w:ascii="Georgia" w:eastAsia="Times New Roman" w:hAnsi="Georgia" w:cs="Times New Roman"/>
          <w:color w:val="4E0000"/>
          <w:spacing w:val="-15"/>
          <w:sz w:val="45"/>
          <w:szCs w:val="45"/>
          <w:lang w:eastAsia="ru-RU"/>
        </w:rPr>
        <w:t>Тема 3.Методы ознакомления с социальной действительностью</w:t>
      </w:r>
      <w:bookmarkEnd w:id="0"/>
    </w:p>
    <w:p w:rsidR="00C96CB9" w:rsidRPr="00C96CB9" w:rsidRDefault="00C96CB9" w:rsidP="00C96CB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96CB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3.1 Введение</w:t>
      </w:r>
    </w:p>
    <w:p w:rsidR="00C96CB9" w:rsidRPr="00C96CB9" w:rsidRDefault="00C96CB9" w:rsidP="00C96CB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96CB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Метод как способ передачи информации и влияния на формирование личности имеет важное большое значение. У ребенка формируется отношение к себе, другим людям, событиям социальной жизни, закладываются основы миропонимания и мировоззрения.</w:t>
      </w:r>
    </w:p>
    <w:p w:rsidR="00C96CB9" w:rsidRPr="00C96CB9" w:rsidRDefault="00C96CB9" w:rsidP="00C96CB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96CB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Для решения задачи ознакомления детей с социальной действительностью можно представить четырьмя группами:</w:t>
      </w:r>
    </w:p>
    <w:p w:rsidR="00C96CB9" w:rsidRPr="00C96CB9" w:rsidRDefault="00C96CB9" w:rsidP="00C96CB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96CB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3.2 Методы, повышающие познавательную активность</w:t>
      </w:r>
    </w:p>
    <w:p w:rsidR="00C96CB9" w:rsidRPr="00C96CB9" w:rsidRDefault="00C96CB9" w:rsidP="00C96CB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96CB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Метод классификации - в большей мере способствует познавательной активности, если используется не как самоцель, а в контексте понятной для ребенка задачи. </w:t>
      </w:r>
      <w:proofErr w:type="spellStart"/>
      <w:r w:rsidRPr="00C96CB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Т.е</w:t>
      </w:r>
      <w:proofErr w:type="spellEnd"/>
      <w:r w:rsidRPr="00C96CB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отобрать предметы для тематической выставки, картинки для альбома, атрибуты для определенной игры или занятия и т. п. В этом случае дети чувствуют потребность в выполнении задания и осознают его практическую целесообразность.</w:t>
      </w:r>
    </w:p>
    <w:p w:rsidR="00C96CB9" w:rsidRPr="00C96CB9" w:rsidRDefault="00C96CB9" w:rsidP="00C96CB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96CB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Метод моделирования и конструирования - содействует проявлению самостоятельности, творчества и выдумки. Можно использовать мелкий строительный материал, поделки из бумаги, игрушки или предметы-заменители. Воздействие на повышение познавательной активности оказывает сочетание словесного объяснения, практической реализации и игровой мотивации.</w:t>
      </w:r>
    </w:p>
    <w:p w:rsidR="00C96CB9" w:rsidRPr="00C96CB9" w:rsidRDefault="00C96CB9" w:rsidP="00C96CB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96CB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Метод вопросов: постановка вопросов детям и воспитание умения и потребности задавать вопросы, грамотно и четко их формулировать. Детей нужно стимулировать к постановке вопросов на занятиях прямым предложением и если воспитатель это делает систематически, дети привыкают к данной форме работы и готовы задавать вопросы. Задача педагога при этом -- быстро и разумно реагировать на эти вопросы.</w:t>
      </w:r>
    </w:p>
    <w:p w:rsidR="00C96CB9" w:rsidRPr="00C96CB9" w:rsidRDefault="00C96CB9" w:rsidP="00C96CB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96CB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Метод повторения: важнейший дидактический принцип, способствующий усвоению знаний и воспитанию чувств. На занятии он может выступать как ведущий метод. Возможны три формы организации повторения: прямое повторение -- от детей требуется умение повторить то, что они усвоили в тех же формулировках, которые были даны при первичном восприятии материала. Следующая форма повторения - это рассматривание одной и той же картины, заучивание наизусть стихотворения, повторное прочтение художественного произведения, репродуктивные вопросы в беседе и др. Элемент такого повторения служит опорным, отправным моментом при переходе к новым знаниям и приводит к появлению обобщений и способствует самостоятельному формулированию выводов. Повторение на опосредованном уровне -- к усвоенным ранее знаниям ребенок возвращается в новой ситуации, когда опираться нужно не на конкретные примеры, а на сделанные ранее обобщения, выводы. В дальнейшем воспитатель, опираясь на приобретенные детьми знания, предлагает решить логическую задачу и чтобы решить такую логическую задачу, ребенку нужно восстановить в памяти обобщения, и знания. К подобному типу повторения стимулирует и воображаемая ситуация.</w:t>
      </w:r>
    </w:p>
    <w:p w:rsidR="00C96CB9" w:rsidRPr="00C96CB9" w:rsidRDefault="00C96CB9" w:rsidP="00C96CB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96CB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Решение логических задач: может выступать и в качестве самостоятельного метода. Экспериментирование и опыты: этот метод используется при познании живой и неживой природы, полезен при ознакомлении с техническими устройствами и открытиями, с моральными нормами и др. Ценность этого метода в том, что он дает ребенку возможность самостоятельно находить решение, подтверждение или опровержение собственных представлений.</w:t>
      </w:r>
    </w:p>
    <w:p w:rsidR="00C96CB9" w:rsidRPr="00C96CB9" w:rsidRDefault="00C96CB9" w:rsidP="00C96CB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96CB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3.3 Методы, направленные на повышение эмоциональной активности детей при усвоении знаний о социальном мире</w:t>
      </w:r>
    </w:p>
    <w:p w:rsidR="00C96CB9" w:rsidRPr="00C96CB9" w:rsidRDefault="00C96CB9" w:rsidP="00C96CB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96CB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Эмоциональная окрашенность информации углубляет ее восприятие, делает его живым, позволяющим судить об отношении ребенка к полученным знаниям, но и важно умение педагога передавать свое отношение к содержанию знаний, а специальные методы и приемы лишь помогают воспитателю активизировать этот процесс.</w:t>
      </w:r>
    </w:p>
    <w:p w:rsidR="00C96CB9" w:rsidRPr="00C96CB9" w:rsidRDefault="00C96CB9" w:rsidP="00C96CB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96CB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Игровые приемы повышают качество усвоения познавательного материала и способствуют закреплению чувств, это и воображаемая ситуация: воображаемое путешествие, встреча с воображаемыми героями и т. п. и прием придумывания сказок, игры-драматизации, которые можно включать в занятия. Очень важно, чтобы начало занятия было эмоциональным, тогда у детей сразу появляется желание узнавать.</w:t>
      </w:r>
    </w:p>
    <w:p w:rsidR="00C96CB9" w:rsidRPr="00C96CB9" w:rsidRDefault="00C96CB9" w:rsidP="00C96CB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96CB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lastRenderedPageBreak/>
        <w:t xml:space="preserve">Юмор и шутка, умелый приём на занятиях. Веселые </w:t>
      </w:r>
      <w:proofErr w:type="spellStart"/>
      <w:r w:rsidRPr="00C96CB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потешки</w:t>
      </w:r>
      <w:proofErr w:type="spellEnd"/>
      <w:r w:rsidRPr="00C96CB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, стихи, прибаутки, смешные истории и ситуации создают атмосферу непринужденности и эмоциональной близости между педагогом и детьми. Важно только, чтобы шутки были доброжелательными, не обижали </w:t>
      </w:r>
      <w:proofErr w:type="gramStart"/>
      <w:r w:rsidRPr="00C96CB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детей!.</w:t>
      </w:r>
      <w:proofErr w:type="gramEnd"/>
    </w:p>
    <w:p w:rsidR="00C96CB9" w:rsidRPr="00C96CB9" w:rsidRDefault="00C96CB9" w:rsidP="00C96CB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96CB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Сильное воздействие на чувства детей оказывает сочетание разнообразных средств на одном занятии. Например: сочетание чтения художественного произведения с последующим рассматриванием иллюстраций или картин; чтение и слушание музыки и т. д. При этом нельзя забывать о противоречии нарушение чувства меры, при одновременном воздействии разных видов искусств, это приводит к обратному результату -- ребенок перестает воспринимать то, что ему преподносится.</w:t>
      </w:r>
    </w:p>
    <w:p w:rsidR="00C96CB9" w:rsidRPr="00C96CB9" w:rsidRDefault="00C96CB9" w:rsidP="00C96CB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96CB9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3.4 Методы и приемы, способствующие установлению связи между разными видами деятельности</w:t>
      </w:r>
    </w:p>
    <w:p w:rsidR="00C96CB9" w:rsidRPr="00C96CB9" w:rsidRDefault="00C96CB9" w:rsidP="00C96CB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96CB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Воспитывающий и развивающий эффект знаний о социальном мире повышается, когда они усваиваются в разных видах деятельности при условии, что эти виды содержательно и логически связаны между собой.</w:t>
      </w:r>
    </w:p>
    <w:p w:rsidR="00C96CB9" w:rsidRPr="00C96CB9" w:rsidRDefault="00C96CB9" w:rsidP="00C96CB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96CB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Для того чтобы устанавливать связь между разными видами деятельности, нужны «дидактические мостики». Важно, чтобы ребенок понял смысл и необходимость устанавливать такие связи, тогда он откликается на предложение воспитателя учиться способу установления связи. При разработке методики установления связи между разными видами деятельности следует учитывать известный в психологии эффект Зейгарник. Суть его заключается в том, что человек лучше запоминает действие, которое осталось незавершенным. Действие эффекта Зейгарник в работе с детьми проявляется, когда у детей возникает устойчивый интерес к деятельности, а они не хотят ее прерывать или с готовностью возвращаются к ней. Если же интерес недостаточен, то последующая деятельность по инициативе ребенка не возникает и требуются дополнительные усилия педагога, чтобы она была продолжена. Воспитатель пользуется методами опосредованного переключения детей на другую деятельность. Такими методами являются привлечение внимания ребенка к новым предметам, просьба научить другого тому, что ребенок умеет сам, предложение найти способ проверки «гипотезы».</w:t>
      </w:r>
    </w:p>
    <w:p w:rsidR="00C96CB9" w:rsidRPr="00C96CB9" w:rsidRDefault="00C96CB9" w:rsidP="00C96CB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96CB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3.5 Методы коррекции и уточнения представлений детей о социальном мире</w:t>
      </w:r>
    </w:p>
    <w:p w:rsidR="00C96CB9" w:rsidRPr="00C96CB9" w:rsidRDefault="00C96CB9" w:rsidP="00C96CB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96CB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 процессе наблюдений, усвоения знаний о социальном мире у детей формируются оценки и представления о людях, их взаимоотношениях и деятельности, о социальных явлениях и событиях, о самих себе. Маленький жизненный опыт, особенности психического развития приводят к тому, что у детей складываются не всегда правильные, точные представления, адекватные оценки окружающего. Возникает необходимость уточнять, а иногда и корректировать представления ребенка и формировать соответствующие способы поведения и формы выражения отношения.</w:t>
      </w:r>
    </w:p>
    <w:p w:rsidR="00C96CB9" w:rsidRPr="00C96CB9" w:rsidRDefault="00C96CB9" w:rsidP="00C96CB9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96CB9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Всю работу с детьми в данном направлении можно разделить на два больших блока: 1). Уточнение представлений об объективных явлениях социального мира, личностно не затрагивающих ребенка. Ведущими методами здесь служат повторение, упражнение, наблюдение, экспериментирование и опыты, т. е. все, что позволяет выяснить, что и как поняли дети в содержании сообщаемых им знаний, и помочь в правильном понимании. Таким образом, корректирующая работа по первому блоку предполагает постоянное внимание воспитателя к усвоению детьми знаний о социальном мире. Она осуществляется на каждом занятии и в повседневной жизни. Периодически, один раз в три месяца, воспитатель проводит контрольные подгрупповые или индивидуальные занятия, цель которых -- уточнение представлений детей и динамики их развития. Второй блок направлен на коррекцию и уточнение представлений, приобретенных детьми при стихийном получении информации (собственные наблюдения ребенка за взаимоотношениями людей, их деятельностью, событиями и др.). Педагоги и психологи перенесли акцент на изучение характера взаимоотношений взрослых и детей. Исследования ведутся на материале семьи, т.е. изучается взрослый первого уровня приближенности. Прежде всего, практика получила ответ на вопрос о доступных детям знаниях, о деятельности, правда в основном трудовой, взрослых. Проверены и получили экспериментальное подтверждение методы, методические приемы, подходы к построению педагогического процесса, направленные на формирование у дошкольников представлений о взрослых и отношения к ним.</w:t>
      </w:r>
    </w:p>
    <w:p w:rsidR="00F825F2" w:rsidRDefault="00F825F2"/>
    <w:sectPr w:rsidR="00F825F2" w:rsidSect="00A25728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B9"/>
    <w:rsid w:val="00A25728"/>
    <w:rsid w:val="00C96CB9"/>
    <w:rsid w:val="00F8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6D5A3-E0AE-4120-99F1-6E900F75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6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2021-03-04T07:28:00Z</dcterms:created>
  <dcterms:modified xsi:type="dcterms:W3CDTF">2021-03-04T07:28:00Z</dcterms:modified>
</cp:coreProperties>
</file>