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F47" w:rsidRPr="00DF6F47" w:rsidRDefault="00DF6F47" w:rsidP="00DF6F47">
      <w:pPr>
        <w:pBdr>
          <w:bottom w:val="single" w:sz="12" w:space="1" w:color="auto"/>
        </w:pBdr>
        <w:spacing w:after="240" w:line="300" w:lineRule="exact"/>
        <w:ind w:left="720" w:hanging="72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Рекомендации по использованию основных видов ЦОР</w:t>
      </w:r>
    </w:p>
    <w:p w:rsidR="00DF6F47" w:rsidRPr="00DF6F47" w:rsidRDefault="00DF6F47" w:rsidP="00DF6F47">
      <w:pPr>
        <w:spacing w:after="0" w:line="300" w:lineRule="exact"/>
        <w:ind w:left="720" w:firstLine="72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left="720" w:firstLine="72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меются следующие виды ресурсов:</w:t>
      </w:r>
    </w:p>
    <w:p w:rsidR="00DF6F47" w:rsidRPr="00DF6F47" w:rsidRDefault="00DF6F47" w:rsidP="00DF6F47">
      <w:pPr>
        <w:numPr>
          <w:ilvl w:val="0"/>
          <w:numId w:val="1"/>
        </w:numPr>
        <w:tabs>
          <w:tab w:val="clear" w:pos="964"/>
          <w:tab w:val="num" w:pos="1418"/>
        </w:tabs>
        <w:spacing w:before="120" w:after="0" w:line="300" w:lineRule="exact"/>
        <w:ind w:left="1418" w:hanging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информационные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содержат дополнительную по отношению к</w:t>
      </w:r>
      <w:r w:rsidRPr="00DF6F47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учебнику информацию, расширяют информационные возможности урока, содержат текстовые и нетекстовые дополнительные сведения;</w:t>
      </w:r>
    </w:p>
    <w:p w:rsidR="00DF6F47" w:rsidRPr="00DF6F47" w:rsidRDefault="00DF6F47" w:rsidP="00DF6F47">
      <w:pPr>
        <w:numPr>
          <w:ilvl w:val="0"/>
          <w:numId w:val="1"/>
        </w:numPr>
        <w:tabs>
          <w:tab w:val="clear" w:pos="964"/>
          <w:tab w:val="num" w:pos="1418"/>
        </w:tabs>
        <w:spacing w:before="120" w:after="0" w:line="300" w:lineRule="exact"/>
        <w:ind w:left="1418" w:hanging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практикумы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содержат упражнения, задания для самостоятельной работы по закреплению материала, отработке умений, совершенствованию способов учебной работы;</w:t>
      </w:r>
    </w:p>
    <w:p w:rsidR="00DF6F47" w:rsidRPr="00DF6F47" w:rsidRDefault="00DF6F47" w:rsidP="00DF6F47">
      <w:pPr>
        <w:numPr>
          <w:ilvl w:val="0"/>
          <w:numId w:val="1"/>
        </w:numPr>
        <w:tabs>
          <w:tab w:val="clear" w:pos="964"/>
          <w:tab w:val="num" w:pos="1418"/>
        </w:tabs>
        <w:spacing w:before="120" w:after="0" w:line="300" w:lineRule="exact"/>
        <w:ind w:left="1418" w:hanging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контрольные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– тесты, контрольные упражнения, экзамен.</w:t>
      </w:r>
    </w:p>
    <w:p w:rsidR="00DF6F47" w:rsidRPr="00DF6F47" w:rsidRDefault="00DF6F47" w:rsidP="00DF6F47">
      <w:pPr>
        <w:spacing w:before="120"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наборе ЦОР представлены различные учебные типы ресурсов – словарь, текст, хрестоматия, описание проблемы, портреты, таблицы и др.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Набор создавался с учетом профильной и уровневой дифференциации. В связи с этим в набор включены ресурсы разных уровней сложности: базового, повышенного и высокого. При работе с набором ЦОР необходимо учитывать уровень подготовленности отдельных учеников и класса в целом по предмету.</w:t>
      </w:r>
    </w:p>
    <w:p w:rsidR="00DF6F47" w:rsidRPr="00DF6F47" w:rsidRDefault="00DF6F47" w:rsidP="00DF6F47">
      <w:pPr>
        <w:spacing w:after="0" w:line="300" w:lineRule="exac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6F47" w:rsidRPr="00DF6F47" w:rsidRDefault="00DF6F47" w:rsidP="00DF6F47">
      <w:pPr>
        <w:spacing w:before="240" w:after="120" w:line="300" w:lineRule="exac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Информационные ресурсы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информационных ресурсах содержится информация, расширяющая и дополняющая материал </w:t>
      </w:r>
      <w:proofErr w:type="gramStart"/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учебника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Вместе с тем, работа с данными ресурсами позволяет использовать их для самостоятельной работы учащихся в качестве практикумов. Ниже приведены краткие описания включенных в набор типов информационных ресурсов, а также примерные варианты их использования в учебной работе. Возможны и другие формы работы с данными ресурсами.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набор ЦОР включены следующие учебные типы информационных ресурсов:</w:t>
      </w: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Словарь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Особенность словаря состоит в том, что в нем приведены основные термины, которые включены в образовательные стандарты основной и средней (полной) школы базового уровня.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Обращение к словарю необходимо для полного понимания содержания учебного пособия. Работа со словарем обогащает лексический запас учащихся, помогает им совершенствовать свою компетентность в чтении и понимании разнообразной, в том числе и неадаптированной для учебных целей социальной информации. Точное по смыслу употребление соответствующих терминов нередко требуется и при выполнении контрольных заданий как к отдельным темам, так и ко всему курсу. Возможно обращение к словарю при выполнении творческих заданий, а также для подготовки к контрольной работе, экзамену. Уверенное владение терминологией – одно из условий успешного изучения данного курса.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Большая часть ресурсов учебного типа «словарь» представляет собой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интерактивный словник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Имеется возможность развернуть/свернуть как одно определение, так и весь словарь в целом, а также отредактировать и скопировать предлагаемые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словарные статьи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распечатать материалы словаря.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Внимание! Отредактированный пользователем текст ресурса, выполненного письменного 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задания нельзя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сохранить в файле программы, поэтому перед закрытием ресурса следует скопировать необходимую информацию в новый, созданный пользователем файл.</w:t>
      </w:r>
    </w:p>
    <w:p w:rsid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  <w:t>Примерные варианты использования ресурса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: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словарь можно использовать как информационный источник к опережающему заданию. Например, дать задание нескольким учащимся подготовить краткое сообщение на тему «Значение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термина…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а на уроке после выступления учеников предложить классу обратиться к данному ресурсу;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уроке можно предложить учащимся, основываясь на материалах учебного пособия, составить список терминов, необходимых для изучения темы, а затем сравнить его с приведенным в ресурсе; 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уроке можно дать задание учащимся в письменном виде объяснить значение терминов, включенных в ресурс, а затем сравнить варианты учеников со статьями словаря.</w:t>
      </w:r>
    </w:p>
    <w:p w:rsid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наборе имеется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словарь, представленный в виде отдельных ресурсов, содержащих краткие объяснения терминов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ресурса: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уроке можно предложить учащимся, основываясь на материалах учебного пособия, составить словарь по теме, затем, используя материал набора и других информационных источников, подготовить развернутый словарь по теме;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можно дать задание нескольким учащимся подготовить краткое сообщение на тему «Значение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термина…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наборе имеется ряд ресурсов, содержащих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словарные статьи, неадаптированные для учебных целей.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ресурса: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 предложить сильным ученикам адаптировать текст для учебных целей;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 предложить учащимся подготовить сообщение по теме, основываясь на информации, имеющейся в ресурсе;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 может использоваться для развития умения работать с неадаптированным для учебных целей текстом.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основе изучения различных вариантов оформления справочной информации можно предложить сильным учащимся составить словари для других тем курса.</w:t>
      </w: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Текст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ресурсах приведены фрагменты оригинальных текстов. Фрагменты снабжены указаниями на источник, в большинстве случаев содержат краткую информацию об авторе, а также вопросы и задания, организующие изучение приведенных текстов. Работа с подобными ресурсами способствует существенному расширению объема знаний учащихся по сравнению с материалом учебного пособия.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Обращение к ресурсу позволяет реализовать такие требования к результатам образовательной деятельности, как умение</w:t>
      </w:r>
    </w:p>
    <w:p w:rsidR="00DF6F47" w:rsidRPr="00DF6F47" w:rsidRDefault="00DF6F47" w:rsidP="00DF6F47">
      <w:pPr>
        <w:numPr>
          <w:ilvl w:val="0"/>
          <w:numId w:val="3"/>
        </w:numPr>
        <w:tabs>
          <w:tab w:val="num" w:pos="142"/>
        </w:tabs>
        <w:spacing w:before="60" w:after="0" w:line="300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 базовом уровне: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работать с источниками 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социальной информации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, с использованием современных средств коммуникации (включая ресурсы Интернета);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критически осмысливать актуальную социальную информацию, поступающую из разных информационных источников, формулировать на этой основе собственные заключения и оценочные суждения;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left" w:pos="0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подготавливать рефераты, осваивать приемы оформления результатов исследования актуальных социальных проблем.</w:t>
      </w:r>
    </w:p>
    <w:p w:rsidR="00DF6F47" w:rsidRPr="00DF6F47" w:rsidRDefault="00DF6F47" w:rsidP="00DF6F47">
      <w:pPr>
        <w:numPr>
          <w:ilvl w:val="0"/>
          <w:numId w:val="3"/>
        </w:numPr>
        <w:tabs>
          <w:tab w:val="num" w:pos="142"/>
        </w:tabs>
        <w:spacing w:before="60" w:after="0" w:line="300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на профильном уровне: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работать с различными педагогически неадаптированными источниками социальной информации, включая современные средства коммуникации (в том числе ресурсы Интернета);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критически воспринимать и осмысливать разнородную социальную информацию, отражающую различные подходы, интерпретации социальных явлений; формулировать на этой основе собственные заключения и оценочные суждения;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комплексный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поиск, систематизацию и 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интерпретацию социальной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оценивать различные суждения о социальных объектах с точки зрения общественных наук;</w:t>
      </w:r>
    </w:p>
    <w:p w:rsidR="00DF6F47" w:rsidRPr="00DF6F47" w:rsidRDefault="00DF6F47" w:rsidP="00DF6F47">
      <w:pPr>
        <w:numPr>
          <w:ilvl w:val="0"/>
          <w:numId w:val="4"/>
        </w:numPr>
        <w:tabs>
          <w:tab w:val="clear" w:pos="567"/>
          <w:tab w:val="num" w:pos="993"/>
        </w:tabs>
        <w:spacing w:before="60" w:after="0" w:line="300" w:lineRule="exact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готовить аннотацию, рецензию, реферат, творческую работу, устное выступление.</w:t>
      </w:r>
    </w:p>
    <w:p w:rsid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 секрет, что у старшеклассников значительные трудности вызывает оформление библиографии к собственным рефератам, проектным и исследовательским работам в соответствии с требованиями ГОСТа.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преодолении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данной трудности могут быть полезны указания на источник, сопровождающие все тексты.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Особое внимание стоит обратить на вопросы и задания к текстовым ресурсам. Данные вопросы и задания являются примерными и ни в коей мере не сковывают творческий поиск и педагогический метод учителя. </w:t>
      </w:r>
    </w:p>
    <w:p w:rsidR="00DF6F47" w:rsidRPr="00DF6F47" w:rsidRDefault="00DF6F47" w:rsidP="00DF6F47">
      <w:pPr>
        <w:spacing w:after="0" w:line="300" w:lineRule="exac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пользователя имеются возможности отредактировать, скопировать предлагаемые тексты, распечатать ответы. </w:t>
      </w:r>
    </w:p>
    <w:p w:rsidR="00DF6F47" w:rsidRPr="00DF6F47" w:rsidRDefault="00DF6F47" w:rsidP="00DF6F4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Внимание! Отредактированный пользователем текст ресурса, выполненного письменного 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задания нельзя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сохранить в файле программы, поэтому перед закрытием ресурса следует скопировать необходимую информацию в новый, созданный пользователем файл.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Форма работы с ресурсом зависит, прежде всего, от дидактических целей урока. Можно предложить учащимся: </w:t>
      </w:r>
    </w:p>
    <w:p w:rsidR="00DF6F47" w:rsidRPr="00DF6F47" w:rsidRDefault="00DF6F47" w:rsidP="00DF6F47">
      <w:pPr>
        <w:numPr>
          <w:ilvl w:val="0"/>
          <w:numId w:val="3"/>
        </w:numPr>
        <w:tabs>
          <w:tab w:val="clear" w:pos="360"/>
          <w:tab w:val="num" w:pos="851"/>
        </w:tabs>
        <w:spacing w:before="60" w:after="0" w:line="300" w:lineRule="exact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прочитать текст и на основе прочитанного выполнить приведенные в ЦОР задания;</w:t>
      </w:r>
    </w:p>
    <w:p w:rsidR="00DF6F47" w:rsidRPr="00DF6F47" w:rsidRDefault="00DF6F47" w:rsidP="00DF6F47">
      <w:pPr>
        <w:numPr>
          <w:ilvl w:val="0"/>
          <w:numId w:val="3"/>
        </w:numPr>
        <w:tabs>
          <w:tab w:val="clear" w:pos="360"/>
          <w:tab w:val="num" w:pos="851"/>
        </w:tabs>
        <w:spacing w:before="60" w:after="0" w:line="300" w:lineRule="exact"/>
        <w:ind w:left="0" w:firstLine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принять участие в дискуссии, организованной на основе работы с ЦОР, актуализируя ранее изученный материал и собственный социальный опыт.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работе с данным типом ресурсов следует учитывать уровень подготовленности класса и отдельных учащихся. Некоторые ресурсы содержат сложные для восприятия тексты. Можно предложить сильным ученикам на основе материала ЦОР сделать сообщение или написать реферат.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вариант можно дать задание учащимся самостоятельно найти интересный материал по теме и организовать его в файле по образцу или в форме презентации.</w:t>
      </w: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Хрестоматии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правило, при отборе текстов для хрестоматии авторы стремились отразить многообразие взглядов на изучаемые вопросы. Предпочтение отдавалось классическим текстам, то есть тем произведениям, которые входят в сокровищницу мировой мудрости. Однако, учитывая учебный характер данного ресурса, многие тексты представлены во фрагментах. Если та или иная работа вызвала интерес у учащихся, то они смогут прочитать ее целиком, воспользовавшись приведенными в ресурсе указаниями на источник. Тексты сопровождаются вопросами и заданиями, позволяющими организовать работу с материалами ресурса.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обращении к ресурсу на экране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появляется интерактивное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содержание.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Имеется возможность развернуть/свернуть каждый текст в отдельности, всю хрестоматию целиком; редактировать тексты, копировать содержание ЦОР, а также распечатывать материалы хрестоматии. </w:t>
      </w:r>
    </w:p>
    <w:p w:rsidR="00DF6F47" w:rsidRPr="00DF6F47" w:rsidRDefault="00DF6F47" w:rsidP="00DF6F4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Внимание! Отредактированный пользователем текст ресурса, выполненного письменного </w:t>
      </w:r>
      <w:proofErr w:type="gramStart"/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задания  нельзя</w:t>
      </w:r>
      <w:proofErr w:type="gramEnd"/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сохранить в файле программы, поэтому перед закрытием ресурса следует скопировать необходимую информацию в новый, созданный пользователем файл.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работы с ресурсом «хрестоматия» в зависимости от целей учителя может быть организована по образцу работы с ресурсами «словарь» или «текст».</w:t>
      </w: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Биография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Ресурсы содержат биографические сведения об ученых, общественных и политических деятелях, представителях научной, творческой и политической элиты, имена которых встречаются в материалах учебника или представляют интерес в связи с изучаемой темой. Приведенный в ресурсах материал содержит разнообразную информацию о жизни и деятельности людей, чьи взгляды, открытия, произведения составляют культурное достояние всего человечества.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Ресурсы учебного типа «биография» могут включать либо несколько кратких статей, организованных по принципу ресурса «словарь», либо развернутую биографию отдельной личности.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Пользователь имеет возможности отредактировать, скопировать, распечатать приведенный в ЦОР материал. </w:t>
      </w:r>
    </w:p>
    <w:p w:rsidR="00DF6F47" w:rsidRPr="00DF6F47" w:rsidRDefault="00DF6F47" w:rsidP="00DF6F4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Внимание! Отредактированный пользователем текст ресурса, выполненного письменного 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задания нельзя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сохранить в файле программы, поэтому перед закрытием ресурса следует скопировать необходимую информацию в новый, созданный пользователем файл.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ресурса: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уроке можно предложить учащимся использовать ресурс как информационный источник;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 обращение к биографическому материалу, приведенному в ресурсе, в процессе самостоятельной работы и при выполнении творческих заданий: составлении антологий, собственных подборок, рефератов и т.п. В процессе самостоятельной работы возможно также обращение к ресурсам учебных типов «портрет» и «изображение».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Описание проблемы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Этот ресурс, как правило, представляет собой задание, предполагающее высказывание различных точек зрения, авторских позиций, мнений и оценок. С их помощью может быть организована проектная работа (индивидуальная или групповая), дискуссия или диспут.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Описание проблемы может быть представлено в виде текста с проблемными заданиями. Часть ресурсов данного учебного типа оформлено в виде презентаций с возможностью формулирования собственной точки зрения в письменном виде.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Внимание! Отредактированный пользователем текст ресурса, выполненного письменного задания нельзя сохранить в файле программы, поэтому перед закрытием ресурса следует скопировать необходимую информацию в новый, созданный пользователем файл.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ресурса:</w:t>
      </w:r>
    </w:p>
    <w:p w:rsidR="00DF6F47" w:rsidRPr="00DF6F47" w:rsidRDefault="00DF6F47" w:rsidP="00DF6F47">
      <w:pPr>
        <w:numPr>
          <w:ilvl w:val="0"/>
          <w:numId w:val="5"/>
        </w:numPr>
        <w:tabs>
          <w:tab w:val="num" w:pos="360"/>
        </w:tabs>
        <w:spacing w:after="0" w:line="30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совместно просмотреть ресурс и организовать дискуссию. При этом учащиеся должны формулировать на основе приобретенных в процессе изучения курса знаний и личного социального опыта собственные суждения и аргументы по обсуждаемой проблеме;</w:t>
      </w:r>
    </w:p>
    <w:p w:rsidR="00DF6F47" w:rsidRPr="00DF6F47" w:rsidRDefault="00DF6F47" w:rsidP="00DF6F47">
      <w:pPr>
        <w:numPr>
          <w:ilvl w:val="0"/>
          <w:numId w:val="6"/>
        </w:numPr>
        <w:tabs>
          <w:tab w:val="left" w:pos="0"/>
        </w:tabs>
        <w:spacing w:after="0" w:line="300" w:lineRule="exact"/>
        <w:ind w:right="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совместно просмотреть ресурс и предложить учащимся письменно ответить на проблемные вопросы. 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Готовые ответы,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учащиеся могут распечатать и отдать на проверку учителю; </w:t>
      </w:r>
    </w:p>
    <w:p w:rsidR="00DF6F47" w:rsidRPr="00DF6F47" w:rsidRDefault="00DF6F47" w:rsidP="00DF6F47">
      <w:pPr>
        <w:numPr>
          <w:ilvl w:val="0"/>
          <w:numId w:val="6"/>
        </w:numPr>
        <w:tabs>
          <w:tab w:val="left" w:pos="0"/>
        </w:tabs>
        <w:spacing w:after="0" w:line="300" w:lineRule="exact"/>
        <w:ind w:right="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сильным учащимся можно предложить на основе данного ресурса подготовить творческую работу или сообщение.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Проект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Ресурсы учебного типа «проект» содержат актуальную для данного курса тему проекта, который авторы предлагают реализовать в процессе учебной деятельности, основываясь как на представленных в наборе материалах, так и с использованием других информационных источников.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Проектная деятельности в предметной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«история»,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«обществознание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и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привлечением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информационных </w:t>
      </w:r>
      <w:proofErr w:type="gramStart"/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технологий,  широко</w:t>
      </w:r>
      <w:proofErr w:type="gramEnd"/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обсуждается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профильных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изданиях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Предлагаем обратиться к статье «Проектная и исследовательская деятельность учащихся» сайта Московского центра Федерации Интернет Образования (ФИО), </w:t>
      </w:r>
      <w:hyperlink r:id="rId5" w:history="1">
        <w:r w:rsidRPr="00DF6F4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http://center.fio.ru/vio/vio_16/cd_site/Articles/art_1_14.htm</w:t>
        </w:r>
      </w:hyperlink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Примеры реализованных проектов можно найти также на Российском общеобразовательном портале </w:t>
      </w:r>
      <w:hyperlink r:id="rId6" w:history="1">
        <w:r w:rsidRPr="00DF6F47">
          <w:rPr>
            <w:rFonts w:ascii="Times New Roman" w:eastAsia="Times New Roman" w:hAnsi="Times New Roman"/>
            <w:color w:val="0000FF"/>
            <w:spacing w:val="-6"/>
            <w:sz w:val="24"/>
            <w:szCs w:val="24"/>
            <w:u w:val="single"/>
            <w:lang w:eastAsia="ru-RU"/>
          </w:rPr>
          <w:t>http://</w:t>
        </w:r>
        <w:r w:rsidRPr="00DF6F47">
          <w:rPr>
            <w:rFonts w:ascii="Times New Roman" w:eastAsia="Times New Roman" w:hAnsi="Times New Roman"/>
            <w:color w:val="0000FF"/>
            <w:spacing w:val="-6"/>
            <w:sz w:val="24"/>
            <w:szCs w:val="24"/>
            <w:u w:val="single"/>
            <w:lang w:val="en-US" w:eastAsia="ru-RU"/>
          </w:rPr>
          <w:t>school</w:t>
        </w:r>
        <w:r w:rsidRPr="00DF6F47">
          <w:rPr>
            <w:rFonts w:ascii="Times New Roman" w:eastAsia="Times New Roman" w:hAnsi="Times New Roman"/>
            <w:color w:val="0000FF"/>
            <w:spacing w:val="-6"/>
            <w:sz w:val="24"/>
            <w:szCs w:val="24"/>
            <w:u w:val="single"/>
            <w:lang w:eastAsia="ru-RU"/>
          </w:rPr>
          <w:t>.</w:t>
        </w:r>
        <w:proofErr w:type="spellStart"/>
        <w:r w:rsidRPr="00DF6F47">
          <w:rPr>
            <w:rFonts w:ascii="Times New Roman" w:eastAsia="Times New Roman" w:hAnsi="Times New Roman"/>
            <w:color w:val="0000FF"/>
            <w:spacing w:val="-6"/>
            <w:sz w:val="24"/>
            <w:szCs w:val="24"/>
            <w:u w:val="single"/>
            <w:lang w:eastAsia="ru-RU"/>
          </w:rPr>
          <w:t>edu</w:t>
        </w:r>
        <w:proofErr w:type="spellEnd"/>
        <w:r w:rsidRPr="00DF6F47">
          <w:rPr>
            <w:rFonts w:ascii="Times New Roman" w:eastAsia="Times New Roman" w:hAnsi="Times New Roman"/>
            <w:color w:val="0000FF"/>
            <w:spacing w:val="-6"/>
            <w:sz w:val="24"/>
            <w:szCs w:val="24"/>
            <w:u w:val="single"/>
            <w:lang w:eastAsia="ru-RU"/>
          </w:rPr>
          <w:t>.</w:t>
        </w:r>
        <w:proofErr w:type="spellStart"/>
        <w:r w:rsidRPr="00DF6F47">
          <w:rPr>
            <w:rFonts w:ascii="Times New Roman" w:eastAsia="Times New Roman" w:hAnsi="Times New Roman"/>
            <w:color w:val="0000FF"/>
            <w:spacing w:val="-6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F6F47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в разделе «Учительские находки».</w:t>
      </w:r>
    </w:p>
    <w:p w:rsid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Определенные трудности возникают у учителей при поиске информационных материалов, необходимых для иллюстрирования изучаемой темы урока. Иллюстративный ряд создает необходимый эмоциональный фон, способствует повышению интереса учащихся к изучаемой теме. В наборе ЦОР имеются такие учебные типы ресурсов, как «портреты», «фотоизображения», «карты», призванные облегчить учителям подготовку к уроку.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Портреты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набор ЦОР вошли изображения философов, политических деятелей, экономистов, отдельных исторических персонажей, о которых идет речь в курсе обществоведения. Учащиеся имеют возможность познакомиться с внешним обликом авторов, чьи тексты приведены в ресурсах «хрестоматия».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Приведенный в ЦОР материал можно не только просмотреть, но и скопировать в отдельный файл.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ресурса: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уроке можно предложить учащимся обратиться к ресурсу как информационному источнику: а) при просмотре его на персональном компьютере; б) при просмотре всем классом на проекторе;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возможно обращение к иллюстративному материалу, приведенному в ресурсе, при выполнении творческих заданий – рефератов, проектных и исследовательских работ; рекомендуется использовать данный тип ресурса в сочетании с другими ресурсами набора.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Фотоизображения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Уроки, построенные с использованием фотоизображений, включенных в набор, эмоционально насыщены, создают образ определенной эпохи или конкретного социального явления. Они окажут большую помощь учащимся при создании собственных презентаций, устных выступлений и т.п.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набор включены как отдельные изображения – рисунки, карикатуры, репродукции картин, фотографии, способствующие раскрытию темы при помощи зрительных образов, так и слайд-шоу, посвященные отдельным темам.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Приведенный в ЦОР материал можно не только просмотреть (на персональном компьютере, на большом экране), но и скопировать в отдельный файл.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ресурса: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уроке можно предложить учащимся обратиться к ресурсу как информационному источнику;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изображение может служить заставкой в начале урока;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изображение может выступать как иллюстрация отдельного положения изучаемой темы;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ряде случаев целесообразно обратиться к ресурсу при организации дискуссии по теме урока; 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возможно обращение к иллюстративному материалу, приведенному в ресурсе, при выполнении творческих заданий – рефератов, проектных и исследовательских работ; рекомендуется использовать фотоизображения в сочетании с другими ресурсами набора. </w:t>
      </w:r>
    </w:p>
    <w:p w:rsidR="00DF6F47" w:rsidRP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Карты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Картографический материал помогает дополнить содержание курса сведениями о пространственной организации современного мира, о местах, где происходили важнейшие процессы и события в истории человеческого общества. При этом важно иметь в виду, что карта, будучи условно-графическим средством, помогает локализации в пространстве тех или иных социальных объектов.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Некоторые карты, включенные в набор, представляют собой </w:t>
      </w:r>
      <w:r w:rsidRPr="00DF6F47">
        <w:rPr>
          <w:rFonts w:ascii="Times New Roman" w:eastAsia="Times New Roman" w:hAnsi="Times New Roman"/>
          <w:color w:val="000000"/>
          <w:spacing w:val="4"/>
          <w:sz w:val="24"/>
          <w:szCs w:val="24"/>
          <w:u w:val="single"/>
          <w:lang w:eastAsia="ru-RU"/>
        </w:rPr>
        <w:t>статические изображения</w:t>
      </w:r>
      <w:r w:rsidRPr="00DF6F47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, которые можно скопировать в отдельный файл. Работа с такими картами аналогична работе с ресурсами учебного типа «изображение».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наборе также имеются и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интерактивные карты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зависимости от целей урока и имеющихся технических возможностей можно: </w:t>
      </w:r>
    </w:p>
    <w:p w:rsidR="00DF6F47" w:rsidRPr="00DF6F47" w:rsidRDefault="00DF6F47" w:rsidP="00DF6F47">
      <w:pPr>
        <w:numPr>
          <w:ilvl w:val="0"/>
          <w:numId w:val="7"/>
        </w:numPr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уроке совместно просмотреть ресурс всем классом; </w:t>
      </w:r>
    </w:p>
    <w:p w:rsidR="00DF6F47" w:rsidRPr="00DF6F47" w:rsidRDefault="00DF6F47" w:rsidP="00DF6F47">
      <w:pPr>
        <w:numPr>
          <w:ilvl w:val="0"/>
          <w:numId w:val="7"/>
        </w:numPr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рекомендовать ознакомиться с ресурсом в индивидуальном порядке на персональном компьютере; </w:t>
      </w:r>
    </w:p>
    <w:p w:rsidR="00DF6F47" w:rsidRPr="00DF6F47" w:rsidRDefault="00DF6F47" w:rsidP="00DF6F47">
      <w:pPr>
        <w:numPr>
          <w:ilvl w:val="0"/>
          <w:numId w:val="7"/>
        </w:numPr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ресурс при выполнении творческих заданий – рефератов, проектных и исследовательских работ, желательно в сочетании с другими ресурсами набора.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Курс «обществознание» связан с получением учащимися представлений о нормах и правилах, общественных отношениях и их закономерностях, процессах общественного развития, направленности изменений, собственном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месте и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месте своей страны в окружающем мире и др. Поэтому материалы набора ЦОР призваны способствовать осмыслению учащимися процессов, происходящих в современном глобальном мире, с точки зрения полученного ранее опыта и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приобретенной системы знаний. В набор ЦОР включены, помимо текстовых и иллюстративных материалов, такие учебные типы ресурсов, как «таблицы», «диаграммы», «схемы».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Учитывая, что в курсе обществоведения статистика быстро теряет свою актуальность, авторы, создавая ресурсы, стремились не столько вооружить пользователя самими цифровыми данными, сколько показать примеры, дать возможность овладеть умениями анализировать и классифицировать социальную информацию, представленную в различных знаковых системах (текст, схема, таблица, диаграмма, аудиовизуальный ряд); переводить ее из одной знаковой системы в другую.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Таблицы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Таблицы, как правило, помогают систематизировать изученный материал, устанавливают важные для понимания тех или иных изучаемых объектов черты сходства или различия, компактно представляют числовые данные и т.д. Работа с таблицами помогает овладеть приемами анализа, систематизации, сравнения данных. Особенно эффективны статистические таблицы, поскольку наглядны и компактны.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наборе ЦОР таблицы, как правило, открываются как вложенный файл в формате 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Excel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Работа с данными ресурсами позволяет использовать все возможности названной программы, в том числе копировать, редактировать, удалять, сохранять, распечатывать информацию. </w:t>
      </w:r>
    </w:p>
    <w:p w:rsidR="00DF6F47" w:rsidRPr="00DF6F47" w:rsidRDefault="00DF6F47" w:rsidP="00DF6F47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Внимание! Отредактированный пользователем текст ресурса, выполненного письменного 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задания нельзя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сохранить в файле программы, поэтому перед закрытием ресурса следует скопировать необходимую информацию в новый, созданный пользователем файл.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Примерные варианты использования ресурса: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уроке можно использовать таблицы в качестве наглядного дидактического материала, способствующего овладению учащимися умениями анализировать информацию; 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на основе ЦОР возможна организация дискуссии с привлечением других информационных источников, собственного социального опыта учащихся;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 предложить учащимся в качестве домашнего задания найти в информационных источниках актуальные статистические данные, сравнить их с приведенными в ЦОР показателями; сильным ученикам можно предложить сделать сообщение по полученным результатам;</w:t>
      </w:r>
    </w:p>
    <w:p w:rsidR="00DF6F47" w:rsidRPr="00DF6F47" w:rsidRDefault="00DF6F47" w:rsidP="00DF6F47">
      <w:pPr>
        <w:numPr>
          <w:ilvl w:val="0"/>
          <w:numId w:val="2"/>
        </w:numPr>
        <w:tabs>
          <w:tab w:val="num" w:pos="0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использовать ресурс при выполнении творческих заданий – рефератов, проектных и исследовательских работ, желательно в сочетании с другими ресурсами набора.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Диаграммы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Диаграммы дают возможность наглядно представить действующие тенденции, количественные соотношения между изучаемыми фактами, процессами, явлениями. Работа с ними аналогична работе с таблицами.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обращении к ресурсу имеется возможность просмотра изображения. Приведенный в ЦОР материал можно скопировать в отдельный файл. </w:t>
      </w:r>
    </w:p>
    <w:p w:rsidR="00DF6F47" w:rsidRPr="00DF6F47" w:rsidRDefault="00DF6F47" w:rsidP="00DF6F47">
      <w:pPr>
        <w:spacing w:after="120" w:line="300" w:lineRule="exact"/>
        <w:ind w:left="28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Схемы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Схема – это экономный и вместе с тем довольно сложный способ представления информации. Схематизация материала – не самоцель, а лишь способ выделить самое существенное, при этом показать наглядно структуру изучаемого объекта или важные связи его с другими сторонами или объектами.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Работа со схемами набора аналогична работе с таблицами и диаграммами. Можно просмотреть изображение, скопировать его в отдельный файл.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sz w:val="24"/>
          <w:szCs w:val="24"/>
          <w:lang w:eastAsia="ru-RU"/>
        </w:rPr>
        <w:t>Упражнения и опросы</w:t>
      </w:r>
    </w:p>
    <w:p w:rsidR="00DF6F47" w:rsidRPr="00DF6F47" w:rsidRDefault="00DF6F47" w:rsidP="00DF6F47">
      <w:pPr>
        <w:spacing w:after="0" w:line="300" w:lineRule="exact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тренинга и контроля знаний учащихся в набор включены такие типы ресурсов, как «упражнения» и «опросы».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Упражнения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Упражнения – это интерактивные задания, аналогичные тем, которые используются для осуществления контроля.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создания положительной мотивации и закрепления ситуации успеха важно предлагать учащимся работать с упражнениями самостоятельно. Это обеспечит необходимую практику работы с подобными ресурсами, подготовит к контрольным работам, будет способствовать организации самоконтроля, поможет учащимся выявить пробелы в знаниях и восполнить их при необходимости.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Упражнения набора включают ресурсы, состоящие как из одного задания, так и из серии заданий по теме. В упражнениях имеются задания на выбор правильного ответа; установление логических и смысловых связей; анализ и структурирование информации и др. По выполнении упражнения на экран выводится статистика правильных ответов. Для упражнений, состоящих из нескольких заданий, предусмотрена возможность навигации по ресурсу.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Упражнения разработаны к каждому параграфу курса, что значительно облегчает поиск учителем проверочных материалов при подготовке к уроку. Практика работы с интерактивными упражнениями не отличается от традиционной, однако существенно сокращает время на проверку заданий.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Упражнения на уроке можно использовать и как опережающее задание, и для закрепления пройденного материала.</w:t>
      </w:r>
    </w:p>
    <w:p w:rsid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before="120" w:after="120" w:line="300" w:lineRule="exact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Опрос (экзамен)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отличие от упражнений, ресурс «опрос» ориентирован на внешний контроль. Он позволяет проверять знания учащихся в режиме блиц-опроса. 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Ресурсы содержат серию заданий по теме, снабжены аппаратом навигации. Перед выполнением заданий программа просит учащегося ввести свои фамилию и имя. По выполнении упражнения на экран выводится статистический анализ правильности выполнения задания. Полученные результаты можно распечатать и сдать педагогу (фамилия тестируемого ученика автоматически выводится на листе).</w:t>
      </w:r>
    </w:p>
    <w:p w:rsidR="00DF6F47" w:rsidRPr="00DF6F47" w:rsidRDefault="00DF6F47" w:rsidP="00DF6F47">
      <w:pPr>
        <w:spacing w:after="0" w:line="300" w:lineRule="exac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pBdr>
          <w:bottom w:val="single" w:sz="12" w:space="1" w:color="auto"/>
        </w:pBdr>
        <w:spacing w:after="240" w:line="300" w:lineRule="exact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br w:type="page"/>
      </w:r>
      <w:r w:rsidRPr="00DF6F4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Рекомендации по организации учебного процесса </w:t>
      </w:r>
      <w:r w:rsidRPr="00DF6F4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br/>
        <w:t>с использованием набора ЦОР</w:t>
      </w:r>
    </w:p>
    <w:p w:rsidR="00DF6F47" w:rsidRPr="00DF6F47" w:rsidRDefault="00DF6F47" w:rsidP="00DF6F47">
      <w:pPr>
        <w:spacing w:after="0" w:line="300" w:lineRule="exact"/>
        <w:ind w:left="720" w:firstLine="72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данного набора ЦОР возможна организация различных вариантов занятий.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F6F47" w:rsidRPr="00DF6F47" w:rsidRDefault="00DF6F47" w:rsidP="00DF6F47">
      <w:pPr>
        <w:numPr>
          <w:ilvl w:val="0"/>
          <w:numId w:val="8"/>
        </w:numPr>
        <w:tabs>
          <w:tab w:val="num" w:pos="567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Комбинированный урок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(или занятие) предполагает последовательное изучение каждого ресурса, разработанного к данной теме курса, обращение к дополнительным материалам, выполнение упражнений и проверочных заданий.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каждой темы в методических рекомендациях приведен примерный план урока с привязкой разработанных ресурсов.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numPr>
          <w:ilvl w:val="0"/>
          <w:numId w:val="8"/>
        </w:numPr>
        <w:tabs>
          <w:tab w:val="num" w:pos="567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Лабораторное занятие</w:t>
      </w: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Главное внимание на самом занятии может быть уделено работе с хрестоматийным материалом. В этом случае учащиеся должны иметь возможность заранее ознакомиться с основным содержанием темы по учебнику.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Следует убедиться, что текст, приведенный в ресурсе, внимательно прочитан учащимися. Затем рекомендуется обратиться к приведенным в ресурсе вопросам и заданиям. Целесообразно заранее просмотреть ресурс, обратив внимание на сложные термины, авторское понимание того или иного содержательного элемента и другие моменты, которые могут вызвать затруднения у учеников.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numPr>
          <w:ilvl w:val="0"/>
          <w:numId w:val="8"/>
        </w:numPr>
        <w:tabs>
          <w:tab w:val="num" w:pos="567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Практикум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это вариант организации изучения темы с помощью ЦОР, в процессе которого упор делается на выполнении познавательных и практических заданий к уроку. </w:t>
      </w:r>
    </w:p>
    <w:p w:rsidR="00DF6F47" w:rsidRPr="00DF6F47" w:rsidRDefault="00DF6F47" w:rsidP="00DF6F47">
      <w:pPr>
        <w:spacing w:after="0" w:line="30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numPr>
          <w:ilvl w:val="0"/>
          <w:numId w:val="8"/>
        </w:numPr>
        <w:tabs>
          <w:tab w:val="num" w:pos="885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Семинарское занятие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Данная форма предполагает самостоятельную подготовку учащихся по заранее сообщенным им вопросам. Подготовленные сообщения или развернутые ответы могут быть устно представлены на занятии. Желательно предварительно рассказать ученикам о имеющихся в наборе ЦОР ресурсах, дать рекомендации по работе с другими источниками информации. Следует обратить внимание учеников на тот факт, что для успешного выполнения задания им могут пригодиться не только те ресурсы, которые разработаны к данному параграфу, но и другие ресурсы набора ЦОР.</w:t>
      </w:r>
    </w:p>
    <w:p w:rsidR="00DF6F47" w:rsidRPr="00DF6F47" w:rsidRDefault="00DF6F47" w:rsidP="00DF6F47">
      <w:pPr>
        <w:tabs>
          <w:tab w:val="num" w:pos="885"/>
        </w:tabs>
        <w:spacing w:after="0" w:line="30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numPr>
          <w:ilvl w:val="0"/>
          <w:numId w:val="8"/>
        </w:numPr>
        <w:tabs>
          <w:tab w:val="num" w:pos="567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Урок с элементами проектной технологии.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последнее время такая форма занятий находит все более широкое применение в педагогической практике. Относительно новая для курса обществознания проектная технология обладает значительным образовательным потенциалом при использовании ее в процессе обучения, так как: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в этом случае происходит непрямое научение: ценен не только результат, но в большей мере сам процесс проектной деятельности;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проектная деятельность позволяет реализовать не только предметные умения, но и научиться планировать свою деятельность: определять необходимые ресурсы, анализировать неадаптированную к учебным задачам информацию, оформлять результаты в виде определенного «продукта», отчитываться о проведенной работе;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выполненные учащимися проекты могут служить неплохим подспорьем учителю в дальнейшей работе с курсом, а для ученика – отправной точкой в самостоятельной исследовательской работе.</w:t>
      </w:r>
    </w:p>
    <w:p w:rsidR="00DF6F47" w:rsidRPr="00DF6F47" w:rsidRDefault="00DF6F47" w:rsidP="00DF6F47">
      <w:pPr>
        <w:spacing w:after="0" w:line="300" w:lineRule="exact"/>
        <w:ind w:right="-58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Учащимся на основе данного набора ЦОР может быть предложен список проектных заданий, позволяющих им выбрать поле приложения своих усилий. Форма получаемого учащимися «продукта» 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может быть,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заданной учителем, так и нерегламентированной. В первом случае учитель рекомендует представить результат проектной работы в форме публичной презентации (выступления или письменного отчета). Во втором случае выбор формата 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представления 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>– еще</w:t>
      </w:r>
      <w:r w:rsidRPr="00DF6F47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одна творческая задача, которую решает ученик. Задания могут выполняться как на уроке, так и дома. В любом случае отчет о выполнении проекта принимается публично на занятии в классе.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numPr>
          <w:ilvl w:val="0"/>
          <w:numId w:val="8"/>
        </w:numPr>
        <w:tabs>
          <w:tab w:val="num" w:pos="567"/>
        </w:tabs>
        <w:spacing w:after="0" w:line="300" w:lineRule="exact"/>
        <w:ind w:left="0"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Урок-путешествие</w:t>
      </w:r>
      <w:r w:rsidRPr="00DF6F4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Форма виртуального путешествия или воображаемой экскурсии позволяет изучать материал на основе личных предпочтений, индивидуальных аналогий, с подключением собственного познавательного и житейского опыта.</w:t>
      </w:r>
    </w:p>
    <w:p w:rsidR="00DF6F47" w:rsidRPr="00DF6F47" w:rsidRDefault="00DF6F47" w:rsidP="00DF6F47">
      <w:pPr>
        <w:spacing w:after="0" w:line="300" w:lineRule="exact"/>
        <w:ind w:left="387"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6F47" w:rsidRPr="00DF6F47" w:rsidRDefault="00DF6F47" w:rsidP="00DF6F47">
      <w:pPr>
        <w:numPr>
          <w:ilvl w:val="0"/>
          <w:numId w:val="8"/>
        </w:numPr>
        <w:spacing w:after="0" w:line="300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Урок – дискуссия</w:t>
      </w: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Возможности использования материала ЦОР для организации дискуссий (как индивидуальных, так и групповых) не ограничиваются отдельными темами. Практически каждый урок имеет такие возможности благодаря обращению к компетентному мнению или точке зрения выдающихся умов прошлого и современности.  При этом ученик может не просто сопоставлять точки зрения оппонентов, представленные в наборе ЦОР, но и формулировать собственную точку зрения и предлагать ее на обсуждение в классе. 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дискуссии потребует от учителя формулирования действительно дискуссионных вопросов, возможно, намеренно заостренных. А от ученика – подготовки к аргументированному изложению позиции с опорой на весь арсенал дополнительных сведений.</w:t>
      </w:r>
    </w:p>
    <w:p w:rsidR="00DF6F47" w:rsidRPr="00DF6F47" w:rsidRDefault="00DF6F47" w:rsidP="00DF6F47">
      <w:pPr>
        <w:spacing w:after="0" w:line="300" w:lineRule="exact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F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 предложить учащимся самим подумать над возможными проблемами для обсуждения в классе. Особенно продуктивным может стать такое предложение после изучения курса, когда учащиеся не только познакомятся с данным набором ЦОР, но и усовершенствуют опыт работы с ним на практике.</w:t>
      </w:r>
    </w:p>
    <w:p w:rsidR="00DF6F47" w:rsidRPr="00DF6F47" w:rsidRDefault="00DF6F47" w:rsidP="00DF6F47">
      <w:pPr>
        <w:spacing w:after="120" w:line="300" w:lineRule="exact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AF7" w:rsidRPr="00DF6F47" w:rsidRDefault="00776AF7">
      <w:pPr>
        <w:rPr>
          <w:sz w:val="24"/>
          <w:szCs w:val="24"/>
        </w:rPr>
      </w:pPr>
    </w:p>
    <w:sectPr w:rsidR="00776AF7" w:rsidRPr="00DF6F47" w:rsidSect="00DF6F47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A6AC5"/>
    <w:multiLevelType w:val="hybridMultilevel"/>
    <w:tmpl w:val="0BBA2244"/>
    <w:lvl w:ilvl="0" w:tplc="C456A808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EEC6B9A4">
      <w:numFmt w:val="bullet"/>
      <w:lvlText w:val="-"/>
      <w:lvlJc w:val="left"/>
      <w:pPr>
        <w:tabs>
          <w:tab w:val="num" w:pos="1647"/>
        </w:tabs>
        <w:ind w:left="1647" w:firstLine="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78098C"/>
    <w:multiLevelType w:val="hybridMultilevel"/>
    <w:tmpl w:val="DCA8B300"/>
    <w:lvl w:ilvl="0" w:tplc="EEC6B9A4">
      <w:numFmt w:val="bullet"/>
      <w:lvlText w:val="-"/>
      <w:lvlJc w:val="left"/>
      <w:pPr>
        <w:tabs>
          <w:tab w:val="num" w:pos="567"/>
        </w:tabs>
        <w:ind w:left="567" w:firstLine="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BE04F7"/>
    <w:multiLevelType w:val="hybridMultilevel"/>
    <w:tmpl w:val="4742FE9C"/>
    <w:lvl w:ilvl="0" w:tplc="C456A808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EEC6B9A4">
      <w:numFmt w:val="bullet"/>
      <w:lvlText w:val="-"/>
      <w:lvlJc w:val="left"/>
      <w:pPr>
        <w:tabs>
          <w:tab w:val="num" w:pos="1647"/>
        </w:tabs>
        <w:ind w:left="1647" w:firstLine="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634481"/>
    <w:multiLevelType w:val="multilevel"/>
    <w:tmpl w:val="78B8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541E1F"/>
    <w:multiLevelType w:val="singleLevel"/>
    <w:tmpl w:val="6F5C900A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540"/>
      </w:pPr>
    </w:lvl>
  </w:abstractNum>
  <w:abstractNum w:abstractNumId="5" w15:restartNumberingAfterBreak="0">
    <w:nsid w:val="5D0B4A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FA7501D"/>
    <w:multiLevelType w:val="hybridMultilevel"/>
    <w:tmpl w:val="50F2CCDA"/>
    <w:lvl w:ilvl="0" w:tplc="1C241B42">
      <w:start w:val="1"/>
      <w:numFmt w:val="bullet"/>
      <w:lvlText w:val=""/>
      <w:lvlJc w:val="left"/>
      <w:pPr>
        <w:tabs>
          <w:tab w:val="num" w:pos="964"/>
        </w:tabs>
        <w:ind w:left="964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DA59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06"/>
    <w:rsid w:val="00776AF7"/>
    <w:rsid w:val="00CC4C20"/>
    <w:rsid w:val="00DF6F47"/>
    <w:rsid w:val="00FB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85B12-325C-444A-BBCB-20F9C667A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F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.edu.ru/" TargetMode="External"/><Relationship Id="rId5" Type="http://schemas.openxmlformats.org/officeDocument/2006/relationships/hyperlink" Target="http://center.fio.ru/vio/vio_16/cd_site/Articles/art_1_1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3914</Words>
  <Characters>22311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2021-04-07T14:04:00Z</dcterms:created>
  <dcterms:modified xsi:type="dcterms:W3CDTF">2021-04-07T14:04:00Z</dcterms:modified>
</cp:coreProperties>
</file>